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B377F" w14:textId="5A6D5F69" w:rsidR="00E8263A" w:rsidRDefault="00E8263A">
      <w:pPr>
        <w:widowControl w:val="0"/>
        <w:pBdr>
          <w:top w:val="nil"/>
          <w:left w:val="nil"/>
          <w:bottom w:val="nil"/>
          <w:right w:val="nil"/>
          <w:between w:val="nil"/>
        </w:pBdr>
        <w:spacing w:line="276" w:lineRule="auto"/>
        <w:rPr>
          <w:rFonts w:ascii="Arial" w:eastAsia="Arial" w:hAnsi="Arial" w:cs="Arial"/>
          <w:color w:val="000000"/>
          <w:sz w:val="22"/>
          <w:szCs w:val="22"/>
        </w:rPr>
      </w:pPr>
    </w:p>
    <w:p w14:paraId="30F2287F" w14:textId="7FD100DF" w:rsidR="00736A25" w:rsidRDefault="00736A25">
      <w:pPr>
        <w:widowControl w:val="0"/>
        <w:pBdr>
          <w:top w:val="nil"/>
          <w:left w:val="nil"/>
          <w:bottom w:val="nil"/>
          <w:right w:val="nil"/>
          <w:between w:val="nil"/>
        </w:pBdr>
        <w:spacing w:line="276" w:lineRule="auto"/>
        <w:rPr>
          <w:rFonts w:ascii="Arial" w:eastAsia="Arial" w:hAnsi="Arial" w:cs="Arial"/>
          <w:color w:val="000000"/>
          <w:sz w:val="22"/>
          <w:szCs w:val="22"/>
        </w:rPr>
      </w:pPr>
      <w:r>
        <w:rPr>
          <w:noProof/>
        </w:rPr>
        <w:drawing>
          <wp:anchor distT="0" distB="0" distL="114300" distR="114300" simplePos="0" relativeHeight="251659264" behindDoc="1" locked="1" layoutInCell="1" allowOverlap="1" wp14:anchorId="101B5EC7" wp14:editId="0E2BD267">
            <wp:simplePos x="0" y="0"/>
            <wp:positionH relativeFrom="page">
              <wp:align>right</wp:align>
            </wp:positionH>
            <wp:positionV relativeFrom="margin">
              <wp:posOffset>-304800</wp:posOffset>
            </wp:positionV>
            <wp:extent cx="7558405" cy="10683240"/>
            <wp:effectExtent l="0" t="0" r="0" b="0"/>
            <wp:wrapNone/>
            <wp:docPr id="6" name="Picture 6" descr="A screenshot of a compute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 screen&#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7558405" cy="10683240"/>
                    </a:xfrm>
                    <a:prstGeom prst="rect">
                      <a:avLst/>
                    </a:prstGeom>
                  </pic:spPr>
                </pic:pic>
              </a:graphicData>
            </a:graphic>
            <wp14:sizeRelH relativeFrom="margin">
              <wp14:pctWidth>0</wp14:pctWidth>
            </wp14:sizeRelH>
            <wp14:sizeRelV relativeFrom="margin">
              <wp14:pctHeight>0</wp14:pctHeight>
            </wp14:sizeRelV>
          </wp:anchor>
        </w:drawing>
      </w:r>
    </w:p>
    <w:p w14:paraId="3B4FD61A" w14:textId="00D57280" w:rsidR="00736A25" w:rsidRDefault="00736A25">
      <w:pPr>
        <w:widowControl w:val="0"/>
        <w:pBdr>
          <w:top w:val="nil"/>
          <w:left w:val="nil"/>
          <w:bottom w:val="nil"/>
          <w:right w:val="nil"/>
          <w:between w:val="nil"/>
        </w:pBdr>
        <w:spacing w:line="276" w:lineRule="auto"/>
        <w:rPr>
          <w:rFonts w:ascii="Arial" w:eastAsia="Arial" w:hAnsi="Arial" w:cs="Arial"/>
          <w:color w:val="000000"/>
          <w:sz w:val="22"/>
          <w:szCs w:val="22"/>
        </w:rPr>
      </w:pPr>
    </w:p>
    <w:p w14:paraId="17963DD1" w14:textId="79CE3FEF" w:rsidR="00736A25" w:rsidRDefault="00736A25">
      <w:pPr>
        <w:widowControl w:val="0"/>
        <w:pBdr>
          <w:top w:val="nil"/>
          <w:left w:val="nil"/>
          <w:bottom w:val="nil"/>
          <w:right w:val="nil"/>
          <w:between w:val="nil"/>
        </w:pBdr>
        <w:spacing w:line="276" w:lineRule="auto"/>
        <w:rPr>
          <w:rFonts w:ascii="Arial" w:eastAsia="Arial" w:hAnsi="Arial" w:cs="Arial"/>
          <w:color w:val="000000"/>
          <w:sz w:val="22"/>
          <w:szCs w:val="22"/>
        </w:rPr>
      </w:pPr>
    </w:p>
    <w:p w14:paraId="7877A453" w14:textId="20E80D59" w:rsidR="00736A25" w:rsidRDefault="00736A25">
      <w:pPr>
        <w:widowControl w:val="0"/>
        <w:pBdr>
          <w:top w:val="nil"/>
          <w:left w:val="nil"/>
          <w:bottom w:val="nil"/>
          <w:right w:val="nil"/>
          <w:between w:val="nil"/>
        </w:pBdr>
        <w:spacing w:line="276" w:lineRule="auto"/>
        <w:rPr>
          <w:rFonts w:ascii="Arial" w:eastAsia="Arial" w:hAnsi="Arial" w:cs="Arial"/>
          <w:color w:val="000000"/>
          <w:sz w:val="22"/>
          <w:szCs w:val="22"/>
        </w:rPr>
      </w:pPr>
    </w:p>
    <w:p w14:paraId="0154D94A" w14:textId="2F20AA13" w:rsidR="00736A25" w:rsidRDefault="00736A25">
      <w:pPr>
        <w:widowControl w:val="0"/>
        <w:pBdr>
          <w:top w:val="nil"/>
          <w:left w:val="nil"/>
          <w:bottom w:val="nil"/>
          <w:right w:val="nil"/>
          <w:between w:val="nil"/>
        </w:pBdr>
        <w:spacing w:line="276" w:lineRule="auto"/>
        <w:rPr>
          <w:rFonts w:ascii="Arial" w:eastAsia="Arial" w:hAnsi="Arial" w:cs="Arial"/>
          <w:color w:val="000000"/>
          <w:sz w:val="22"/>
          <w:szCs w:val="22"/>
        </w:rPr>
      </w:pPr>
    </w:p>
    <w:p w14:paraId="13296B9B" w14:textId="3711C9FA" w:rsidR="00736A25" w:rsidRDefault="00736A25">
      <w:pPr>
        <w:widowControl w:val="0"/>
        <w:pBdr>
          <w:top w:val="nil"/>
          <w:left w:val="nil"/>
          <w:bottom w:val="nil"/>
          <w:right w:val="nil"/>
          <w:between w:val="nil"/>
        </w:pBdr>
        <w:spacing w:line="276" w:lineRule="auto"/>
        <w:rPr>
          <w:rFonts w:ascii="Arial" w:eastAsia="Arial" w:hAnsi="Arial" w:cs="Arial"/>
          <w:color w:val="000000"/>
          <w:sz w:val="22"/>
          <w:szCs w:val="22"/>
        </w:rPr>
      </w:pPr>
    </w:p>
    <w:p w14:paraId="407E418B" w14:textId="77777777" w:rsidR="00736A25" w:rsidRDefault="00736A2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868" w:type="dxa"/>
        <w:tblInd w:w="-102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894"/>
        <w:gridCol w:w="2445"/>
        <w:gridCol w:w="1985"/>
        <w:gridCol w:w="3195"/>
        <w:gridCol w:w="349"/>
      </w:tblGrid>
      <w:tr w:rsidR="00E8263A" w14:paraId="47BCC919" w14:textId="77777777">
        <w:trPr>
          <w:trHeight w:val="841"/>
        </w:trPr>
        <w:tc>
          <w:tcPr>
            <w:tcW w:w="10519" w:type="dxa"/>
            <w:gridSpan w:val="4"/>
            <w:tcBorders>
              <w:top w:val="single" w:sz="4" w:space="0" w:color="000000"/>
              <w:bottom w:val="single" w:sz="4" w:space="0" w:color="000000"/>
            </w:tcBorders>
          </w:tcPr>
          <w:p w14:paraId="034CD0B1" w14:textId="1F6A20AE" w:rsidR="00E8263A" w:rsidRDefault="00F64504">
            <w:pPr>
              <w:spacing w:before="120" w:after="120"/>
              <w:jc w:val="center"/>
              <w:rPr>
                <w:rFonts w:ascii="Arial" w:eastAsia="Arial" w:hAnsi="Arial" w:cs="Arial"/>
                <w:b/>
                <w:sz w:val="32"/>
                <w:szCs w:val="32"/>
              </w:rPr>
            </w:pPr>
            <w:r>
              <w:rPr>
                <w:rFonts w:ascii="Arial" w:eastAsia="Arial" w:hAnsi="Arial" w:cs="Arial"/>
                <w:b/>
                <w:sz w:val="32"/>
                <w:szCs w:val="32"/>
              </w:rPr>
              <w:t xml:space="preserve"> UNIVERSITY OF LIMERICK</w:t>
            </w:r>
            <w:r>
              <w:rPr>
                <w:rFonts w:ascii="Arial" w:eastAsia="Arial" w:hAnsi="Arial" w:cs="Arial"/>
                <w:b/>
                <w:sz w:val="32"/>
                <w:szCs w:val="32"/>
              </w:rPr>
              <w:br/>
              <w:t xml:space="preserve">Form A: Application for Compassionate/Bereavement Leave </w:t>
            </w:r>
          </w:p>
        </w:tc>
        <w:tc>
          <w:tcPr>
            <w:tcW w:w="349" w:type="dxa"/>
            <w:tcBorders>
              <w:top w:val="single" w:sz="4" w:space="0" w:color="000000"/>
              <w:bottom w:val="single" w:sz="4" w:space="0" w:color="000000"/>
            </w:tcBorders>
          </w:tcPr>
          <w:p w14:paraId="34EEC9B4" w14:textId="77777777" w:rsidR="00E8263A" w:rsidRDefault="00E8263A">
            <w:pPr>
              <w:rPr>
                <w:rFonts w:ascii="Arial" w:eastAsia="Arial" w:hAnsi="Arial" w:cs="Arial"/>
              </w:rPr>
            </w:pPr>
          </w:p>
        </w:tc>
      </w:tr>
      <w:tr w:rsidR="00E8263A" w14:paraId="12FAD195" w14:textId="77777777">
        <w:tc>
          <w:tcPr>
            <w:tcW w:w="10519" w:type="dxa"/>
            <w:gridSpan w:val="4"/>
            <w:tcBorders>
              <w:top w:val="nil"/>
              <w:bottom w:val="nil"/>
            </w:tcBorders>
          </w:tcPr>
          <w:p w14:paraId="6C5354B3" w14:textId="3115FC99" w:rsidR="009F3CE7" w:rsidRPr="00431B0F" w:rsidRDefault="009F3CE7">
            <w:pPr>
              <w:numPr>
                <w:ilvl w:val="0"/>
                <w:numId w:val="1"/>
              </w:numPr>
              <w:rPr>
                <w:rFonts w:ascii="Arial" w:eastAsia="Arial" w:hAnsi="Arial" w:cs="Arial"/>
                <w:i/>
                <w:iCs/>
              </w:rPr>
            </w:pPr>
            <w:r w:rsidRPr="00431B0F">
              <w:rPr>
                <w:rFonts w:ascii="Arial" w:hAnsi="Arial" w:cs="Arial"/>
                <w:i/>
                <w:iCs/>
              </w:rPr>
              <w:t xml:space="preserve">The University acknowledges that the workplace, along with family, friends and relatives can play an important role in helping employees come to terms with their loss. The University is committed to support </w:t>
            </w:r>
            <w:r w:rsidR="005D32E0" w:rsidRPr="00431B0F">
              <w:rPr>
                <w:rFonts w:ascii="Arial" w:hAnsi="Arial" w:cs="Arial"/>
                <w:i/>
                <w:iCs/>
              </w:rPr>
              <w:t>our colleagues</w:t>
            </w:r>
            <w:r w:rsidRPr="00431B0F">
              <w:rPr>
                <w:rFonts w:ascii="Arial" w:hAnsi="Arial" w:cs="Arial"/>
                <w:i/>
                <w:iCs/>
              </w:rPr>
              <w:t xml:space="preserve"> to deal with bereavement in a sensitive and caring manner</w:t>
            </w:r>
            <w:r w:rsidR="005D32E0" w:rsidRPr="00431B0F">
              <w:rPr>
                <w:rFonts w:ascii="Arial" w:hAnsi="Arial" w:cs="Arial"/>
                <w:i/>
                <w:iCs/>
              </w:rPr>
              <w:t xml:space="preserve"> in accordance with the provisions of UL’s </w:t>
            </w:r>
            <w:r w:rsidR="00431B0F" w:rsidRPr="00431B0F">
              <w:rPr>
                <w:rFonts w:ascii="Arial" w:hAnsi="Arial" w:cs="Arial"/>
                <w:i/>
                <w:iCs/>
              </w:rPr>
              <w:t xml:space="preserve">Compassionate Leave </w:t>
            </w:r>
            <w:r w:rsidR="00BB7FF1" w:rsidRPr="004D15CE">
              <w:rPr>
                <w:rFonts w:ascii="Arial" w:hAnsi="Arial" w:cs="Arial"/>
                <w:color w:val="000000" w:themeColor="text1"/>
              </w:rPr>
              <w:t>Procedure.</w:t>
            </w:r>
          </w:p>
          <w:p w14:paraId="307B923C" w14:textId="7AE63384" w:rsidR="00E8263A" w:rsidRDefault="00F64504">
            <w:pPr>
              <w:numPr>
                <w:ilvl w:val="0"/>
                <w:numId w:val="1"/>
              </w:numPr>
              <w:rPr>
                <w:rFonts w:ascii="Arial" w:eastAsia="Arial" w:hAnsi="Arial" w:cs="Arial"/>
              </w:rPr>
            </w:pPr>
            <w:r>
              <w:rPr>
                <w:rFonts w:ascii="Arial" w:eastAsia="Arial" w:hAnsi="Arial" w:cs="Arial"/>
                <w:i/>
              </w:rPr>
              <w:t xml:space="preserve">Compassionate/Bereavement Leave requires approval by your Line Manager/Head of School/Unit and HR. Email this completed application form to </w:t>
            </w:r>
            <w:hyperlink r:id="rId10" w:history="1">
              <w:r w:rsidRPr="006943D1">
                <w:rPr>
                  <w:rStyle w:val="Hyperlink"/>
                  <w:rFonts w:ascii="Arial" w:eastAsia="Arial" w:hAnsi="Arial" w:cs="Arial"/>
                </w:rPr>
                <w:t>compandbens@ul.ie</w:t>
              </w:r>
            </w:hyperlink>
            <w:r>
              <w:rPr>
                <w:rFonts w:ascii="Arial" w:eastAsia="Arial" w:hAnsi="Arial" w:cs="Arial"/>
                <w:i/>
                <w:color w:val="FF0000"/>
              </w:rPr>
              <w:t xml:space="preserve">. </w:t>
            </w:r>
            <w:r>
              <w:rPr>
                <w:rFonts w:ascii="Arial" w:eastAsia="Arial" w:hAnsi="Arial" w:cs="Arial"/>
                <w:i/>
              </w:rPr>
              <w:t>HR will then send you final confirmation and approval of compassionate/bereavement leave by email.</w:t>
            </w:r>
          </w:p>
          <w:p w14:paraId="0FA5CC96" w14:textId="43700E32" w:rsidR="00E8263A" w:rsidRDefault="00F64504">
            <w:pPr>
              <w:numPr>
                <w:ilvl w:val="0"/>
                <w:numId w:val="1"/>
              </w:numPr>
              <w:spacing w:after="120"/>
              <w:rPr>
                <w:rFonts w:ascii="Arial" w:eastAsia="Arial" w:hAnsi="Arial" w:cs="Arial"/>
              </w:rPr>
            </w:pPr>
            <w:r>
              <w:rPr>
                <w:rFonts w:ascii="Arial" w:eastAsia="Arial" w:hAnsi="Arial" w:cs="Arial"/>
                <w:i/>
              </w:rPr>
              <w:t xml:space="preserve">A copy of the University </w:t>
            </w:r>
            <w:r w:rsidR="007C793D">
              <w:rPr>
                <w:rFonts w:ascii="Arial" w:eastAsia="Arial" w:hAnsi="Arial" w:cs="Arial"/>
                <w:i/>
              </w:rPr>
              <w:t>Compassionate</w:t>
            </w:r>
            <w:r>
              <w:rPr>
                <w:rFonts w:ascii="Arial" w:eastAsia="Arial" w:hAnsi="Arial" w:cs="Arial"/>
                <w:i/>
              </w:rPr>
              <w:t xml:space="preserve"> Leave </w:t>
            </w:r>
            <w:r w:rsidRPr="004D15CE">
              <w:rPr>
                <w:rFonts w:ascii="Arial" w:eastAsia="Arial" w:hAnsi="Arial" w:cs="Arial"/>
                <w:i/>
                <w:color w:val="000000" w:themeColor="text1"/>
              </w:rPr>
              <w:t>P</w:t>
            </w:r>
            <w:r w:rsidR="00BB7FF1" w:rsidRPr="004D15CE">
              <w:rPr>
                <w:rFonts w:ascii="Arial" w:eastAsia="Arial" w:hAnsi="Arial" w:cs="Arial"/>
                <w:i/>
                <w:color w:val="000000" w:themeColor="text1"/>
              </w:rPr>
              <w:t>rocedure</w:t>
            </w:r>
            <w:r>
              <w:rPr>
                <w:rFonts w:ascii="Arial" w:eastAsia="Arial" w:hAnsi="Arial" w:cs="Arial"/>
                <w:i/>
              </w:rPr>
              <w:t xml:space="preserve"> is available on the UL HR website</w:t>
            </w:r>
            <w:r>
              <w:rPr>
                <w:rFonts w:ascii="Arial" w:eastAsia="Arial" w:hAnsi="Arial" w:cs="Arial"/>
                <w:b/>
                <w:i/>
              </w:rPr>
              <w:t>.</w:t>
            </w:r>
          </w:p>
        </w:tc>
        <w:tc>
          <w:tcPr>
            <w:tcW w:w="349" w:type="dxa"/>
            <w:tcBorders>
              <w:top w:val="nil"/>
              <w:bottom w:val="nil"/>
            </w:tcBorders>
          </w:tcPr>
          <w:p w14:paraId="66A6403A" w14:textId="77777777" w:rsidR="00E8263A" w:rsidRDefault="00E8263A">
            <w:pPr>
              <w:rPr>
                <w:rFonts w:ascii="Arial" w:eastAsia="Arial" w:hAnsi="Arial" w:cs="Arial"/>
                <w:sz w:val="18"/>
                <w:szCs w:val="18"/>
              </w:rPr>
            </w:pPr>
          </w:p>
        </w:tc>
      </w:tr>
      <w:tr w:rsidR="00E8263A" w14:paraId="732C1C32" w14:textId="77777777">
        <w:trPr>
          <w:trHeight w:val="142"/>
        </w:trPr>
        <w:tc>
          <w:tcPr>
            <w:tcW w:w="10519" w:type="dxa"/>
            <w:gridSpan w:val="4"/>
            <w:tcBorders>
              <w:top w:val="single" w:sz="4" w:space="0" w:color="000000"/>
              <w:left w:val="nil"/>
              <w:bottom w:val="single" w:sz="4" w:space="0" w:color="000000"/>
            </w:tcBorders>
          </w:tcPr>
          <w:p w14:paraId="3B46F2CF" w14:textId="77777777" w:rsidR="00E8263A" w:rsidRDefault="00E8263A">
            <w:pPr>
              <w:pBdr>
                <w:top w:val="nil"/>
                <w:left w:val="nil"/>
                <w:bottom w:val="nil"/>
                <w:right w:val="nil"/>
                <w:between w:val="nil"/>
              </w:pBdr>
              <w:tabs>
                <w:tab w:val="center" w:pos="4153"/>
                <w:tab w:val="right" w:pos="8306"/>
              </w:tabs>
              <w:rPr>
                <w:rFonts w:ascii="Arial" w:eastAsia="Arial" w:hAnsi="Arial" w:cs="Arial"/>
                <w:i/>
                <w:color w:val="000000"/>
                <w:sz w:val="22"/>
                <w:szCs w:val="22"/>
              </w:rPr>
            </w:pPr>
          </w:p>
        </w:tc>
        <w:tc>
          <w:tcPr>
            <w:tcW w:w="349" w:type="dxa"/>
            <w:tcBorders>
              <w:top w:val="single" w:sz="4" w:space="0" w:color="000000"/>
              <w:bottom w:val="single" w:sz="4" w:space="0" w:color="000000"/>
              <w:right w:val="nil"/>
            </w:tcBorders>
          </w:tcPr>
          <w:p w14:paraId="2BDDB316" w14:textId="77777777" w:rsidR="00E8263A" w:rsidRDefault="00E8263A">
            <w:pPr>
              <w:rPr>
                <w:rFonts w:ascii="Arial" w:eastAsia="Arial" w:hAnsi="Arial" w:cs="Arial"/>
              </w:rPr>
            </w:pPr>
          </w:p>
        </w:tc>
      </w:tr>
      <w:tr w:rsidR="00E8263A" w14:paraId="6221E89A" w14:textId="77777777">
        <w:trPr>
          <w:trHeight w:val="5658"/>
        </w:trPr>
        <w:tc>
          <w:tcPr>
            <w:tcW w:w="10519" w:type="dxa"/>
            <w:gridSpan w:val="4"/>
            <w:tcBorders>
              <w:top w:val="single" w:sz="4" w:space="0" w:color="000000"/>
            </w:tcBorders>
          </w:tcPr>
          <w:p w14:paraId="7E4295C2" w14:textId="77777777" w:rsidR="00E8263A" w:rsidRDefault="00E8263A">
            <w:pPr>
              <w:pBdr>
                <w:top w:val="nil"/>
                <w:left w:val="nil"/>
                <w:bottom w:val="nil"/>
                <w:right w:val="nil"/>
                <w:between w:val="nil"/>
              </w:pBdr>
              <w:tabs>
                <w:tab w:val="center" w:pos="4153"/>
                <w:tab w:val="right" w:pos="8306"/>
              </w:tabs>
              <w:rPr>
                <w:rFonts w:ascii="Arial" w:eastAsia="Arial" w:hAnsi="Arial" w:cs="Arial"/>
                <w:i/>
                <w:color w:val="000000"/>
              </w:rPr>
            </w:pPr>
          </w:p>
          <w:tbl>
            <w:tblPr>
              <w:tblStyle w:val="a0"/>
              <w:tblW w:w="10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8"/>
              <w:gridCol w:w="5639"/>
            </w:tblGrid>
            <w:tr w:rsidR="00E8263A" w14:paraId="2C71F6D3" w14:textId="77777777">
              <w:trPr>
                <w:trHeight w:val="357"/>
              </w:trPr>
              <w:tc>
                <w:tcPr>
                  <w:tcW w:w="10377" w:type="dxa"/>
                  <w:gridSpan w:val="2"/>
                  <w:vAlign w:val="center"/>
                </w:tcPr>
                <w:p w14:paraId="5B782D62" w14:textId="63CA893D" w:rsidR="00E8263A" w:rsidRDefault="00F64504">
                  <w:pPr>
                    <w:pBdr>
                      <w:top w:val="nil"/>
                      <w:left w:val="nil"/>
                      <w:bottom w:val="nil"/>
                      <w:right w:val="nil"/>
                      <w:between w:val="nil"/>
                    </w:pBdr>
                    <w:tabs>
                      <w:tab w:val="center" w:pos="4153"/>
                      <w:tab w:val="right" w:pos="8306"/>
                    </w:tabs>
                    <w:rPr>
                      <w:rFonts w:ascii="Arial" w:eastAsia="Arial" w:hAnsi="Arial" w:cs="Arial"/>
                      <w:b/>
                      <w:color w:val="000000"/>
                    </w:rPr>
                  </w:pPr>
                  <w:r>
                    <w:rPr>
                      <w:rFonts w:ascii="Arial" w:eastAsia="Arial" w:hAnsi="Arial" w:cs="Arial"/>
                      <w:b/>
                      <w:color w:val="000000"/>
                    </w:rPr>
                    <w:t xml:space="preserve">To be completed by the employee applying for Compassionate/Bereavement Leave </w:t>
                  </w:r>
                </w:p>
              </w:tc>
            </w:tr>
            <w:tr w:rsidR="00E8263A" w14:paraId="1D8726F6" w14:textId="77777777">
              <w:trPr>
                <w:trHeight w:val="357"/>
              </w:trPr>
              <w:tc>
                <w:tcPr>
                  <w:tcW w:w="4738" w:type="dxa"/>
                  <w:vAlign w:val="center"/>
                </w:tcPr>
                <w:p w14:paraId="2B16B78C" w14:textId="77777777" w:rsidR="00E8263A" w:rsidRDefault="00F64504">
                  <w:pPr>
                    <w:pBdr>
                      <w:top w:val="nil"/>
                      <w:left w:val="nil"/>
                      <w:bottom w:val="nil"/>
                      <w:right w:val="nil"/>
                      <w:between w:val="nil"/>
                    </w:pBdr>
                    <w:tabs>
                      <w:tab w:val="center" w:pos="4153"/>
                      <w:tab w:val="right" w:pos="8306"/>
                    </w:tabs>
                    <w:rPr>
                      <w:rFonts w:ascii="Arial" w:eastAsia="Arial" w:hAnsi="Arial" w:cs="Arial"/>
                      <w:color w:val="000000"/>
                    </w:rPr>
                  </w:pPr>
                  <w:r>
                    <w:rPr>
                      <w:rFonts w:ascii="Arial" w:eastAsia="Arial" w:hAnsi="Arial" w:cs="Arial"/>
                      <w:color w:val="000000"/>
                    </w:rPr>
                    <w:t>Name:</w:t>
                  </w:r>
                </w:p>
              </w:tc>
              <w:tc>
                <w:tcPr>
                  <w:tcW w:w="5639" w:type="dxa"/>
                  <w:vAlign w:val="center"/>
                </w:tcPr>
                <w:p w14:paraId="218C46DC" w14:textId="6BFFD2E2" w:rsidR="00E8263A" w:rsidRDefault="00F64504">
                  <w:pPr>
                    <w:pBdr>
                      <w:top w:val="nil"/>
                      <w:left w:val="nil"/>
                      <w:bottom w:val="nil"/>
                      <w:right w:val="nil"/>
                      <w:between w:val="nil"/>
                    </w:pBdr>
                    <w:tabs>
                      <w:tab w:val="center" w:pos="4153"/>
                      <w:tab w:val="right" w:pos="8306"/>
                    </w:tabs>
                    <w:rPr>
                      <w:rFonts w:ascii="Arial" w:eastAsia="Arial" w:hAnsi="Arial" w:cs="Arial"/>
                      <w:color w:val="000000"/>
                    </w:rPr>
                  </w:pPr>
                  <w:r>
                    <w:rPr>
                      <w:rFonts w:ascii="Arial" w:eastAsia="Arial" w:hAnsi="Arial" w:cs="Arial"/>
                      <w:color w:val="000000"/>
                    </w:rPr>
                    <w:t xml:space="preserve">Personnel No: </w:t>
                  </w:r>
                </w:p>
              </w:tc>
            </w:tr>
            <w:tr w:rsidR="00E8263A" w14:paraId="01AF1F4C" w14:textId="77777777">
              <w:trPr>
                <w:trHeight w:val="357"/>
              </w:trPr>
              <w:tc>
                <w:tcPr>
                  <w:tcW w:w="4738" w:type="dxa"/>
                  <w:vAlign w:val="center"/>
                </w:tcPr>
                <w:p w14:paraId="64EE7851" w14:textId="77777777" w:rsidR="00E8263A" w:rsidRDefault="00F64504">
                  <w:pPr>
                    <w:pBdr>
                      <w:top w:val="nil"/>
                      <w:left w:val="nil"/>
                      <w:bottom w:val="nil"/>
                      <w:right w:val="nil"/>
                      <w:between w:val="nil"/>
                    </w:pBdr>
                    <w:tabs>
                      <w:tab w:val="center" w:pos="4153"/>
                      <w:tab w:val="right" w:pos="8306"/>
                    </w:tabs>
                    <w:rPr>
                      <w:rFonts w:ascii="Arial" w:eastAsia="Arial" w:hAnsi="Arial" w:cs="Arial"/>
                      <w:color w:val="000000"/>
                    </w:rPr>
                  </w:pPr>
                  <w:r>
                    <w:rPr>
                      <w:rFonts w:ascii="Arial" w:eastAsia="Arial" w:hAnsi="Arial" w:cs="Arial"/>
                      <w:color w:val="000000"/>
                    </w:rPr>
                    <w:t>School/ Unit:</w:t>
                  </w:r>
                </w:p>
              </w:tc>
              <w:tc>
                <w:tcPr>
                  <w:tcW w:w="5639" w:type="dxa"/>
                  <w:vAlign w:val="center"/>
                </w:tcPr>
                <w:p w14:paraId="2B8AAA2C" w14:textId="77777777" w:rsidR="00E8263A" w:rsidRDefault="00F64504">
                  <w:pPr>
                    <w:pBdr>
                      <w:top w:val="nil"/>
                      <w:left w:val="nil"/>
                      <w:bottom w:val="nil"/>
                      <w:right w:val="nil"/>
                      <w:between w:val="nil"/>
                    </w:pBdr>
                    <w:tabs>
                      <w:tab w:val="center" w:pos="4153"/>
                      <w:tab w:val="right" w:pos="8306"/>
                    </w:tabs>
                    <w:rPr>
                      <w:rFonts w:ascii="Arial" w:eastAsia="Arial" w:hAnsi="Arial" w:cs="Arial"/>
                      <w:color w:val="000000"/>
                    </w:rPr>
                  </w:pPr>
                  <w:r>
                    <w:rPr>
                      <w:rFonts w:ascii="Arial" w:eastAsia="Arial" w:hAnsi="Arial" w:cs="Arial"/>
                      <w:color w:val="000000"/>
                    </w:rPr>
                    <w:t xml:space="preserve">Approver: </w:t>
                  </w:r>
                </w:p>
              </w:tc>
            </w:tr>
            <w:tr w:rsidR="00E8263A" w14:paraId="15637828" w14:textId="77777777">
              <w:trPr>
                <w:trHeight w:val="409"/>
              </w:trPr>
              <w:tc>
                <w:tcPr>
                  <w:tcW w:w="10377" w:type="dxa"/>
                  <w:gridSpan w:val="2"/>
                  <w:vAlign w:val="center"/>
                </w:tcPr>
                <w:p w14:paraId="36505AC3" w14:textId="4FE856B9" w:rsidR="00E8263A" w:rsidRDefault="00F64504">
                  <w:pPr>
                    <w:pBdr>
                      <w:top w:val="nil"/>
                      <w:left w:val="nil"/>
                      <w:bottom w:val="nil"/>
                      <w:right w:val="nil"/>
                      <w:between w:val="nil"/>
                    </w:pBdr>
                    <w:tabs>
                      <w:tab w:val="center" w:pos="4153"/>
                      <w:tab w:val="right" w:pos="8306"/>
                    </w:tabs>
                    <w:rPr>
                      <w:rFonts w:ascii="Arial" w:eastAsia="Arial" w:hAnsi="Arial" w:cs="Arial"/>
                      <w:color w:val="000000"/>
                    </w:rPr>
                  </w:pPr>
                  <w:r>
                    <w:rPr>
                      <w:rFonts w:ascii="Arial" w:eastAsia="Arial" w:hAnsi="Arial" w:cs="Arial"/>
                      <w:color w:val="000000"/>
                    </w:rPr>
                    <w:t xml:space="preserve">Relationship to deceased: (if not already listed in the </w:t>
                  </w:r>
                  <w:r w:rsidRPr="004D15CE">
                    <w:rPr>
                      <w:rFonts w:ascii="Arial" w:eastAsia="Arial" w:hAnsi="Arial" w:cs="Arial"/>
                      <w:color w:val="000000" w:themeColor="text1"/>
                    </w:rPr>
                    <w:t>p</w:t>
                  </w:r>
                  <w:r w:rsidR="00BB7FF1" w:rsidRPr="004D15CE">
                    <w:rPr>
                      <w:rFonts w:ascii="Arial" w:eastAsia="Arial" w:hAnsi="Arial" w:cs="Arial"/>
                      <w:color w:val="000000" w:themeColor="text1"/>
                    </w:rPr>
                    <w:t>rocedure</w:t>
                  </w:r>
                  <w:r w:rsidRPr="004D15CE">
                    <w:rPr>
                      <w:rFonts w:ascii="Arial" w:eastAsia="Arial" w:hAnsi="Arial" w:cs="Arial"/>
                      <w:color w:val="000000" w:themeColor="text1"/>
                    </w:rPr>
                    <w:t xml:space="preserve">, </w:t>
                  </w:r>
                  <w:r>
                    <w:rPr>
                      <w:rFonts w:ascii="Arial" w:eastAsia="Arial" w:hAnsi="Arial" w:cs="Arial"/>
                      <w:color w:val="000000"/>
                    </w:rPr>
                    <w:t xml:space="preserve">please provide more details here)              </w:t>
                  </w:r>
                </w:p>
                <w:p w14:paraId="43B6AE81" w14:textId="77777777" w:rsidR="00E8263A" w:rsidRDefault="00E8263A">
                  <w:pPr>
                    <w:pBdr>
                      <w:top w:val="nil"/>
                      <w:left w:val="nil"/>
                      <w:bottom w:val="nil"/>
                      <w:right w:val="nil"/>
                      <w:between w:val="nil"/>
                    </w:pBdr>
                    <w:tabs>
                      <w:tab w:val="center" w:pos="4153"/>
                      <w:tab w:val="right" w:pos="8306"/>
                    </w:tabs>
                    <w:rPr>
                      <w:rFonts w:ascii="Arial" w:eastAsia="Arial" w:hAnsi="Arial" w:cs="Arial"/>
                      <w:color w:val="000000"/>
                    </w:rPr>
                  </w:pPr>
                </w:p>
                <w:p w14:paraId="5251562A" w14:textId="77777777" w:rsidR="00E8263A" w:rsidRDefault="00E8263A">
                  <w:pPr>
                    <w:pBdr>
                      <w:top w:val="nil"/>
                      <w:left w:val="nil"/>
                      <w:bottom w:val="nil"/>
                      <w:right w:val="nil"/>
                      <w:between w:val="nil"/>
                    </w:pBdr>
                    <w:tabs>
                      <w:tab w:val="center" w:pos="4153"/>
                      <w:tab w:val="right" w:pos="8306"/>
                    </w:tabs>
                    <w:rPr>
                      <w:rFonts w:ascii="Arial" w:eastAsia="Arial" w:hAnsi="Arial" w:cs="Arial"/>
                      <w:color w:val="000000"/>
                    </w:rPr>
                  </w:pPr>
                </w:p>
              </w:tc>
            </w:tr>
            <w:tr w:rsidR="00E8263A" w14:paraId="5EE8BC10" w14:textId="77777777">
              <w:trPr>
                <w:trHeight w:val="414"/>
              </w:trPr>
              <w:tc>
                <w:tcPr>
                  <w:tcW w:w="4738" w:type="dxa"/>
                  <w:vAlign w:val="center"/>
                </w:tcPr>
                <w:p w14:paraId="2405436A" w14:textId="3250D330" w:rsidR="00E8263A" w:rsidRDefault="00F64504">
                  <w:pPr>
                    <w:pBdr>
                      <w:top w:val="nil"/>
                      <w:left w:val="nil"/>
                      <w:bottom w:val="nil"/>
                      <w:right w:val="nil"/>
                      <w:between w:val="nil"/>
                    </w:pBdr>
                    <w:tabs>
                      <w:tab w:val="center" w:pos="4153"/>
                      <w:tab w:val="right" w:pos="8306"/>
                    </w:tabs>
                    <w:rPr>
                      <w:rFonts w:ascii="Arial" w:eastAsia="Arial" w:hAnsi="Arial" w:cs="Arial"/>
                      <w:color w:val="000000"/>
                    </w:rPr>
                  </w:pPr>
                  <w:r>
                    <w:rPr>
                      <w:rFonts w:ascii="Arial" w:eastAsia="Arial" w:hAnsi="Arial" w:cs="Arial"/>
                      <w:color w:val="000000"/>
                    </w:rPr>
                    <w:t xml:space="preserve">Date of </w:t>
                  </w:r>
                  <w:r w:rsidR="00BD0467">
                    <w:rPr>
                      <w:rFonts w:ascii="Arial" w:eastAsia="Arial" w:hAnsi="Arial" w:cs="Arial"/>
                      <w:color w:val="000000"/>
                    </w:rPr>
                    <w:t>bereavement</w:t>
                  </w:r>
                  <w:r>
                    <w:rPr>
                      <w:rFonts w:ascii="Arial" w:eastAsia="Arial" w:hAnsi="Arial" w:cs="Arial"/>
                      <w:color w:val="000000"/>
                    </w:rPr>
                    <w:t>:</w:t>
                  </w:r>
                </w:p>
              </w:tc>
              <w:tc>
                <w:tcPr>
                  <w:tcW w:w="5639" w:type="dxa"/>
                  <w:vAlign w:val="center"/>
                </w:tcPr>
                <w:p w14:paraId="78F80BC7" w14:textId="1C7527B4" w:rsidR="00E8263A" w:rsidRDefault="00F64504">
                  <w:pPr>
                    <w:pBdr>
                      <w:top w:val="nil"/>
                      <w:left w:val="nil"/>
                      <w:bottom w:val="nil"/>
                      <w:right w:val="nil"/>
                      <w:between w:val="nil"/>
                    </w:pBdr>
                    <w:tabs>
                      <w:tab w:val="center" w:pos="4153"/>
                      <w:tab w:val="right" w:pos="8306"/>
                    </w:tabs>
                    <w:rPr>
                      <w:rFonts w:ascii="Arial" w:eastAsia="Arial" w:hAnsi="Arial" w:cs="Arial"/>
                      <w:color w:val="000000"/>
                    </w:rPr>
                  </w:pPr>
                  <w:r>
                    <w:rPr>
                      <w:rFonts w:ascii="Arial" w:eastAsia="Arial" w:hAnsi="Arial" w:cs="Arial"/>
                      <w:color w:val="000000"/>
                    </w:rPr>
                    <w:t xml:space="preserve">Number of </w:t>
                  </w:r>
                  <w:r w:rsidR="00777243">
                    <w:rPr>
                      <w:rFonts w:ascii="Arial" w:eastAsia="Arial" w:hAnsi="Arial" w:cs="Arial"/>
                      <w:color w:val="000000"/>
                    </w:rPr>
                    <w:t xml:space="preserve">paid compassionate leave </w:t>
                  </w:r>
                  <w:r>
                    <w:rPr>
                      <w:rFonts w:ascii="Arial" w:eastAsia="Arial" w:hAnsi="Arial" w:cs="Arial"/>
                      <w:color w:val="000000"/>
                    </w:rPr>
                    <w:t xml:space="preserve">days applied for: </w:t>
                  </w:r>
                </w:p>
              </w:tc>
            </w:tr>
            <w:tr w:rsidR="00E8263A" w14:paraId="73165AFA" w14:textId="77777777">
              <w:trPr>
                <w:trHeight w:val="414"/>
              </w:trPr>
              <w:tc>
                <w:tcPr>
                  <w:tcW w:w="4738" w:type="dxa"/>
                  <w:vAlign w:val="center"/>
                </w:tcPr>
                <w:p w14:paraId="2183ABDF" w14:textId="77777777" w:rsidR="00E8263A" w:rsidRDefault="00F64504">
                  <w:pPr>
                    <w:pBdr>
                      <w:top w:val="nil"/>
                      <w:left w:val="nil"/>
                      <w:bottom w:val="nil"/>
                      <w:right w:val="nil"/>
                      <w:between w:val="nil"/>
                    </w:pBdr>
                    <w:tabs>
                      <w:tab w:val="center" w:pos="4153"/>
                      <w:tab w:val="right" w:pos="8306"/>
                    </w:tabs>
                    <w:rPr>
                      <w:rFonts w:ascii="Arial" w:eastAsia="Arial" w:hAnsi="Arial" w:cs="Arial"/>
                      <w:color w:val="000000"/>
                    </w:rPr>
                  </w:pPr>
                  <w:r>
                    <w:rPr>
                      <w:rFonts w:ascii="Arial" w:eastAsia="Arial" w:hAnsi="Arial" w:cs="Arial"/>
                      <w:color w:val="000000"/>
                    </w:rPr>
                    <w:t xml:space="preserve">Date of first day of leave:  </w:t>
                  </w:r>
                </w:p>
              </w:tc>
              <w:tc>
                <w:tcPr>
                  <w:tcW w:w="5639" w:type="dxa"/>
                  <w:vAlign w:val="center"/>
                </w:tcPr>
                <w:p w14:paraId="53655FBB" w14:textId="77777777" w:rsidR="00E8263A" w:rsidRDefault="00F64504">
                  <w:pPr>
                    <w:pBdr>
                      <w:top w:val="nil"/>
                      <w:left w:val="nil"/>
                      <w:bottom w:val="nil"/>
                      <w:right w:val="nil"/>
                      <w:between w:val="nil"/>
                    </w:pBdr>
                    <w:tabs>
                      <w:tab w:val="center" w:pos="4153"/>
                      <w:tab w:val="right" w:pos="8306"/>
                    </w:tabs>
                    <w:rPr>
                      <w:rFonts w:ascii="Arial" w:eastAsia="Arial" w:hAnsi="Arial" w:cs="Arial"/>
                      <w:color w:val="000000"/>
                    </w:rPr>
                  </w:pPr>
                  <w:r>
                    <w:rPr>
                      <w:rFonts w:ascii="Arial" w:eastAsia="Arial" w:hAnsi="Arial" w:cs="Arial"/>
                      <w:color w:val="000000"/>
                    </w:rPr>
                    <w:t xml:space="preserve">Date of last day of leave: </w:t>
                  </w:r>
                </w:p>
              </w:tc>
            </w:tr>
            <w:tr w:rsidR="00777243" w14:paraId="7D906AFC" w14:textId="77777777">
              <w:trPr>
                <w:trHeight w:val="414"/>
              </w:trPr>
              <w:tc>
                <w:tcPr>
                  <w:tcW w:w="4738" w:type="dxa"/>
                  <w:vAlign w:val="center"/>
                </w:tcPr>
                <w:p w14:paraId="49D5DF6B" w14:textId="583189E4" w:rsidR="00777243" w:rsidRDefault="00777243">
                  <w:pPr>
                    <w:pBdr>
                      <w:top w:val="nil"/>
                      <w:left w:val="nil"/>
                      <w:bottom w:val="nil"/>
                      <w:right w:val="nil"/>
                      <w:between w:val="nil"/>
                    </w:pBdr>
                    <w:tabs>
                      <w:tab w:val="center" w:pos="4153"/>
                      <w:tab w:val="right" w:pos="8306"/>
                    </w:tabs>
                    <w:rPr>
                      <w:rFonts w:ascii="Arial" w:eastAsia="Arial" w:hAnsi="Arial" w:cs="Arial"/>
                      <w:color w:val="000000"/>
                    </w:rPr>
                  </w:pPr>
                  <w:r>
                    <w:rPr>
                      <w:rFonts w:ascii="Arial" w:eastAsia="Arial" w:hAnsi="Arial" w:cs="Arial"/>
                      <w:color w:val="000000"/>
                    </w:rPr>
                    <w:t>Do you wish to apply for unpaid compassionate leave?</w:t>
                  </w:r>
                </w:p>
              </w:tc>
              <w:tc>
                <w:tcPr>
                  <w:tcW w:w="5639" w:type="dxa"/>
                  <w:vAlign w:val="center"/>
                </w:tcPr>
                <w:p w14:paraId="2CE8E470" w14:textId="616E98F1" w:rsidR="00777243" w:rsidRDefault="00777243">
                  <w:pPr>
                    <w:pBdr>
                      <w:top w:val="nil"/>
                      <w:left w:val="nil"/>
                      <w:bottom w:val="nil"/>
                      <w:right w:val="nil"/>
                      <w:between w:val="nil"/>
                    </w:pBdr>
                    <w:tabs>
                      <w:tab w:val="center" w:pos="4153"/>
                      <w:tab w:val="right" w:pos="8306"/>
                    </w:tabs>
                    <w:rPr>
                      <w:rFonts w:ascii="Arial" w:eastAsia="Arial" w:hAnsi="Arial" w:cs="Arial"/>
                      <w:color w:val="000000"/>
                    </w:rPr>
                  </w:pPr>
                  <w:r>
                    <w:rPr>
                      <w:rFonts w:ascii="Arial" w:eastAsia="Arial" w:hAnsi="Arial" w:cs="Arial"/>
                      <w:color w:val="000000"/>
                    </w:rPr>
                    <w:t>Yes/No</w:t>
                  </w:r>
                </w:p>
              </w:tc>
            </w:tr>
            <w:tr w:rsidR="00777243" w14:paraId="73E5B2B8" w14:textId="77777777">
              <w:trPr>
                <w:trHeight w:val="414"/>
              </w:trPr>
              <w:tc>
                <w:tcPr>
                  <w:tcW w:w="4738" w:type="dxa"/>
                  <w:vAlign w:val="center"/>
                </w:tcPr>
                <w:p w14:paraId="2BCF8F50" w14:textId="2B8B1F98" w:rsidR="00777243" w:rsidRDefault="00777243">
                  <w:pPr>
                    <w:pBdr>
                      <w:top w:val="nil"/>
                      <w:left w:val="nil"/>
                      <w:bottom w:val="nil"/>
                      <w:right w:val="nil"/>
                      <w:between w:val="nil"/>
                    </w:pBdr>
                    <w:tabs>
                      <w:tab w:val="center" w:pos="4153"/>
                      <w:tab w:val="right" w:pos="8306"/>
                    </w:tabs>
                    <w:rPr>
                      <w:rFonts w:ascii="Arial" w:eastAsia="Arial" w:hAnsi="Arial" w:cs="Arial"/>
                      <w:color w:val="000000"/>
                    </w:rPr>
                  </w:pPr>
                  <w:r>
                    <w:rPr>
                      <w:rFonts w:ascii="Arial" w:eastAsia="Arial" w:hAnsi="Arial" w:cs="Arial"/>
                      <w:color w:val="000000"/>
                    </w:rPr>
                    <w:t>If yes, please insert dates of unpaid compassionate leave</w:t>
                  </w:r>
                </w:p>
              </w:tc>
              <w:tc>
                <w:tcPr>
                  <w:tcW w:w="5639" w:type="dxa"/>
                  <w:vAlign w:val="center"/>
                </w:tcPr>
                <w:p w14:paraId="54B9B871" w14:textId="4BE325F0" w:rsidR="00777243" w:rsidRDefault="00777243">
                  <w:pPr>
                    <w:pBdr>
                      <w:top w:val="nil"/>
                      <w:left w:val="nil"/>
                      <w:bottom w:val="nil"/>
                      <w:right w:val="nil"/>
                      <w:between w:val="nil"/>
                    </w:pBdr>
                    <w:tabs>
                      <w:tab w:val="center" w:pos="4153"/>
                      <w:tab w:val="right" w:pos="8306"/>
                    </w:tabs>
                    <w:rPr>
                      <w:rFonts w:ascii="Arial" w:eastAsia="Arial" w:hAnsi="Arial" w:cs="Arial"/>
                      <w:color w:val="000000"/>
                    </w:rPr>
                  </w:pPr>
                  <w:r>
                    <w:rPr>
                      <w:rFonts w:ascii="Arial" w:eastAsia="Arial" w:hAnsi="Arial" w:cs="Arial"/>
                      <w:color w:val="000000"/>
                    </w:rPr>
                    <w:t>Date commencing________   Date finishing_____________</w:t>
                  </w:r>
                </w:p>
              </w:tc>
            </w:tr>
          </w:tbl>
          <w:p w14:paraId="3BAD250D" w14:textId="77777777" w:rsidR="00E8263A" w:rsidRDefault="00E8263A">
            <w:pPr>
              <w:pBdr>
                <w:top w:val="nil"/>
                <w:left w:val="nil"/>
                <w:bottom w:val="nil"/>
                <w:right w:val="nil"/>
                <w:between w:val="nil"/>
              </w:pBdr>
              <w:tabs>
                <w:tab w:val="center" w:pos="4153"/>
                <w:tab w:val="right" w:pos="8306"/>
              </w:tabs>
              <w:rPr>
                <w:rFonts w:ascii="Arial" w:eastAsia="Arial" w:hAnsi="Arial" w:cs="Arial"/>
                <w:color w:val="000000"/>
              </w:rPr>
            </w:pPr>
          </w:p>
          <w:tbl>
            <w:tblPr>
              <w:tblStyle w:val="a1"/>
              <w:tblW w:w="10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7"/>
            </w:tblGrid>
            <w:tr w:rsidR="00E8263A" w14:paraId="6CFF041E" w14:textId="77777777">
              <w:trPr>
                <w:trHeight w:val="357"/>
              </w:trPr>
              <w:tc>
                <w:tcPr>
                  <w:tcW w:w="10377" w:type="dxa"/>
                  <w:vAlign w:val="center"/>
                </w:tcPr>
                <w:p w14:paraId="7C7343DA" w14:textId="77777777" w:rsidR="00E8263A" w:rsidRDefault="00F64504">
                  <w:pPr>
                    <w:pBdr>
                      <w:top w:val="nil"/>
                      <w:left w:val="nil"/>
                      <w:bottom w:val="nil"/>
                      <w:right w:val="nil"/>
                      <w:between w:val="nil"/>
                    </w:pBdr>
                    <w:tabs>
                      <w:tab w:val="center" w:pos="4153"/>
                      <w:tab w:val="right" w:pos="8306"/>
                    </w:tabs>
                    <w:rPr>
                      <w:rFonts w:ascii="Arial" w:eastAsia="Arial" w:hAnsi="Arial" w:cs="Arial"/>
                      <w:b/>
                      <w:color w:val="000000"/>
                    </w:rPr>
                  </w:pPr>
                  <w:r>
                    <w:rPr>
                      <w:rFonts w:ascii="Arial" w:eastAsia="Arial" w:hAnsi="Arial" w:cs="Arial"/>
                      <w:b/>
                      <w:color w:val="000000"/>
                    </w:rPr>
                    <w:t xml:space="preserve">To be completed by approver (the Head of School/Head of Unit/Line Manager) </w:t>
                  </w:r>
                </w:p>
              </w:tc>
            </w:tr>
            <w:tr w:rsidR="00E8263A" w14:paraId="2FF5C4F1" w14:textId="77777777">
              <w:trPr>
                <w:trHeight w:val="357"/>
              </w:trPr>
              <w:tc>
                <w:tcPr>
                  <w:tcW w:w="10377" w:type="dxa"/>
                  <w:vAlign w:val="center"/>
                </w:tcPr>
                <w:p w14:paraId="0E4DF1E8" w14:textId="77777777" w:rsidR="00E8263A" w:rsidRDefault="00E8263A">
                  <w:pPr>
                    <w:pBdr>
                      <w:top w:val="nil"/>
                      <w:left w:val="nil"/>
                      <w:bottom w:val="nil"/>
                      <w:right w:val="nil"/>
                      <w:between w:val="nil"/>
                    </w:pBdr>
                    <w:tabs>
                      <w:tab w:val="center" w:pos="4153"/>
                      <w:tab w:val="right" w:pos="8306"/>
                    </w:tabs>
                    <w:rPr>
                      <w:rFonts w:ascii="Arial" w:eastAsia="Arial" w:hAnsi="Arial" w:cs="Arial"/>
                      <w:color w:val="000000"/>
                    </w:rPr>
                  </w:pPr>
                </w:p>
                <w:p w14:paraId="5F460042" w14:textId="2E057044" w:rsidR="00E8263A" w:rsidRDefault="00F64504">
                  <w:pPr>
                    <w:pBdr>
                      <w:top w:val="nil"/>
                      <w:left w:val="nil"/>
                      <w:bottom w:val="nil"/>
                      <w:right w:val="nil"/>
                      <w:between w:val="nil"/>
                    </w:pBdr>
                    <w:tabs>
                      <w:tab w:val="center" w:pos="4153"/>
                      <w:tab w:val="right" w:pos="8306"/>
                    </w:tabs>
                    <w:rPr>
                      <w:rFonts w:ascii="Arial" w:eastAsia="Arial" w:hAnsi="Arial" w:cs="Arial"/>
                      <w:color w:val="000000"/>
                    </w:rPr>
                  </w:pPr>
                  <w:r>
                    <w:rPr>
                      <w:rFonts w:ascii="Arial" w:eastAsia="Arial" w:hAnsi="Arial" w:cs="Arial"/>
                      <w:color w:val="000000"/>
                    </w:rPr>
                    <w:t xml:space="preserve">I confirm that the leave required complies with the provisions outlined in the UL Compassionate Leave </w:t>
                  </w:r>
                  <w:r w:rsidR="00BB7FF1" w:rsidRPr="004D15CE">
                    <w:rPr>
                      <w:rFonts w:ascii="Arial" w:eastAsia="Arial" w:hAnsi="Arial" w:cs="Arial"/>
                      <w:color w:val="000000" w:themeColor="text1"/>
                    </w:rPr>
                    <w:t>Procedure</w:t>
                  </w:r>
                  <w:r w:rsidRPr="004D15CE">
                    <w:rPr>
                      <w:rFonts w:ascii="Arial" w:eastAsia="Arial" w:hAnsi="Arial" w:cs="Arial"/>
                      <w:color w:val="000000" w:themeColor="text1"/>
                    </w:rPr>
                    <w:t xml:space="preserve">:           </w:t>
                  </w:r>
                  <w:r>
                    <w:rPr>
                      <w:rFonts w:ascii="Arial" w:eastAsia="Arial" w:hAnsi="Arial" w:cs="Arial"/>
                      <w:color w:val="000000"/>
                    </w:rPr>
                    <w:t>Yes       No</w:t>
                  </w:r>
                </w:p>
                <w:p w14:paraId="1B84DFE9" w14:textId="77777777" w:rsidR="00E8263A" w:rsidRDefault="00E8263A">
                  <w:pPr>
                    <w:pBdr>
                      <w:top w:val="nil"/>
                      <w:left w:val="nil"/>
                      <w:bottom w:val="nil"/>
                      <w:right w:val="nil"/>
                      <w:between w:val="nil"/>
                    </w:pBdr>
                    <w:tabs>
                      <w:tab w:val="center" w:pos="4153"/>
                      <w:tab w:val="right" w:pos="8306"/>
                    </w:tabs>
                    <w:rPr>
                      <w:rFonts w:ascii="Arial" w:eastAsia="Arial" w:hAnsi="Arial" w:cs="Arial"/>
                      <w:color w:val="000000"/>
                    </w:rPr>
                  </w:pPr>
                </w:p>
                <w:p w14:paraId="538EB1C1" w14:textId="77777777" w:rsidR="00E8263A" w:rsidRDefault="00E8263A">
                  <w:pPr>
                    <w:pBdr>
                      <w:top w:val="nil"/>
                      <w:left w:val="nil"/>
                      <w:bottom w:val="nil"/>
                      <w:right w:val="nil"/>
                      <w:between w:val="nil"/>
                    </w:pBdr>
                    <w:tabs>
                      <w:tab w:val="center" w:pos="4153"/>
                      <w:tab w:val="right" w:pos="8306"/>
                    </w:tabs>
                    <w:rPr>
                      <w:rFonts w:ascii="Arial" w:eastAsia="Arial" w:hAnsi="Arial" w:cs="Arial"/>
                      <w:color w:val="000000"/>
                    </w:rPr>
                  </w:pPr>
                </w:p>
                <w:p w14:paraId="2446173A" w14:textId="77777777" w:rsidR="00E8263A" w:rsidRDefault="00E8263A">
                  <w:pPr>
                    <w:pBdr>
                      <w:top w:val="nil"/>
                      <w:left w:val="nil"/>
                      <w:bottom w:val="nil"/>
                      <w:right w:val="nil"/>
                      <w:between w:val="nil"/>
                    </w:pBdr>
                    <w:tabs>
                      <w:tab w:val="center" w:pos="4153"/>
                      <w:tab w:val="right" w:pos="8306"/>
                    </w:tabs>
                    <w:rPr>
                      <w:rFonts w:ascii="Arial" w:eastAsia="Arial" w:hAnsi="Arial" w:cs="Arial"/>
                      <w:color w:val="000000"/>
                    </w:rPr>
                  </w:pPr>
                </w:p>
              </w:tc>
            </w:tr>
            <w:tr w:rsidR="00E8263A" w14:paraId="2179E7F0" w14:textId="77777777">
              <w:trPr>
                <w:trHeight w:val="357"/>
              </w:trPr>
              <w:tc>
                <w:tcPr>
                  <w:tcW w:w="10377" w:type="dxa"/>
                  <w:vAlign w:val="center"/>
                </w:tcPr>
                <w:p w14:paraId="02912639" w14:textId="77777777" w:rsidR="00E8263A" w:rsidRDefault="00F64504">
                  <w:pPr>
                    <w:pBdr>
                      <w:top w:val="nil"/>
                      <w:left w:val="nil"/>
                      <w:bottom w:val="nil"/>
                      <w:right w:val="nil"/>
                      <w:between w:val="nil"/>
                    </w:pBdr>
                    <w:tabs>
                      <w:tab w:val="center" w:pos="4153"/>
                      <w:tab w:val="right" w:pos="8306"/>
                    </w:tabs>
                    <w:rPr>
                      <w:rFonts w:ascii="Arial" w:eastAsia="Arial" w:hAnsi="Arial" w:cs="Arial"/>
                      <w:color w:val="000000"/>
                    </w:rPr>
                  </w:pPr>
                  <w:r>
                    <w:rPr>
                      <w:rFonts w:ascii="Arial" w:eastAsia="Arial" w:hAnsi="Arial" w:cs="Arial"/>
                      <w:color w:val="000000"/>
                    </w:rPr>
                    <w:t xml:space="preserve">Application for leave approved: Yes    No </w:t>
                  </w:r>
                </w:p>
                <w:p w14:paraId="157415ED" w14:textId="77777777" w:rsidR="00E8263A" w:rsidRDefault="00E8263A">
                  <w:pPr>
                    <w:pBdr>
                      <w:top w:val="nil"/>
                      <w:left w:val="nil"/>
                      <w:bottom w:val="nil"/>
                      <w:right w:val="nil"/>
                      <w:between w:val="nil"/>
                    </w:pBdr>
                    <w:tabs>
                      <w:tab w:val="center" w:pos="4153"/>
                      <w:tab w:val="right" w:pos="8306"/>
                    </w:tabs>
                    <w:rPr>
                      <w:rFonts w:ascii="Arial" w:eastAsia="Arial" w:hAnsi="Arial" w:cs="Arial"/>
                      <w:color w:val="000000"/>
                    </w:rPr>
                  </w:pPr>
                </w:p>
              </w:tc>
            </w:tr>
          </w:tbl>
          <w:p w14:paraId="5CC3AD90" w14:textId="77777777" w:rsidR="00E8263A" w:rsidRDefault="00E8263A">
            <w:pPr>
              <w:pBdr>
                <w:top w:val="nil"/>
                <w:left w:val="nil"/>
                <w:bottom w:val="nil"/>
                <w:right w:val="nil"/>
                <w:between w:val="nil"/>
              </w:pBdr>
              <w:tabs>
                <w:tab w:val="center" w:pos="4153"/>
                <w:tab w:val="right" w:pos="8306"/>
              </w:tabs>
              <w:rPr>
                <w:rFonts w:ascii="Arial" w:eastAsia="Arial" w:hAnsi="Arial" w:cs="Arial"/>
                <w:b/>
                <w:i/>
                <w:color w:val="000000"/>
              </w:rPr>
            </w:pPr>
          </w:p>
          <w:p w14:paraId="59E6632C" w14:textId="77777777" w:rsidR="00E8263A" w:rsidRDefault="00E8263A">
            <w:pPr>
              <w:pBdr>
                <w:top w:val="nil"/>
                <w:left w:val="nil"/>
                <w:bottom w:val="nil"/>
                <w:right w:val="nil"/>
                <w:between w:val="nil"/>
              </w:pBdr>
              <w:tabs>
                <w:tab w:val="center" w:pos="4153"/>
                <w:tab w:val="right" w:pos="8306"/>
              </w:tabs>
              <w:rPr>
                <w:rFonts w:ascii="Arial" w:eastAsia="Arial" w:hAnsi="Arial" w:cs="Arial"/>
                <w:b/>
                <w:color w:val="000000"/>
              </w:rPr>
            </w:pPr>
          </w:p>
        </w:tc>
        <w:tc>
          <w:tcPr>
            <w:tcW w:w="349" w:type="dxa"/>
            <w:tcBorders>
              <w:top w:val="single" w:sz="4" w:space="0" w:color="000000"/>
            </w:tcBorders>
          </w:tcPr>
          <w:p w14:paraId="76778478" w14:textId="77777777" w:rsidR="00E8263A" w:rsidRDefault="00E8263A">
            <w:pPr>
              <w:rPr>
                <w:rFonts w:ascii="Arial" w:eastAsia="Arial" w:hAnsi="Arial" w:cs="Arial"/>
                <w:i/>
                <w:sz w:val="24"/>
                <w:szCs w:val="24"/>
              </w:rPr>
            </w:pPr>
          </w:p>
        </w:tc>
      </w:tr>
      <w:tr w:rsidR="00E8263A" w14:paraId="7B529A69" w14:textId="77777777">
        <w:tc>
          <w:tcPr>
            <w:tcW w:w="10868" w:type="dxa"/>
            <w:gridSpan w:val="5"/>
            <w:tcBorders>
              <w:top w:val="nil"/>
              <w:bottom w:val="nil"/>
            </w:tcBorders>
          </w:tcPr>
          <w:p w14:paraId="49E54345" w14:textId="77777777" w:rsidR="00E8263A" w:rsidRDefault="00E8263A">
            <w:pPr>
              <w:rPr>
                <w:rFonts w:ascii="Arial" w:eastAsia="Arial" w:hAnsi="Arial" w:cs="Arial"/>
              </w:rPr>
            </w:pPr>
          </w:p>
        </w:tc>
      </w:tr>
      <w:tr w:rsidR="00E8263A" w14:paraId="4A3904E1" w14:textId="77777777">
        <w:tc>
          <w:tcPr>
            <w:tcW w:w="2894" w:type="dxa"/>
            <w:tcBorders>
              <w:bottom w:val="nil"/>
            </w:tcBorders>
          </w:tcPr>
          <w:p w14:paraId="2AFAA103" w14:textId="77777777" w:rsidR="00E8263A" w:rsidRDefault="00E8263A">
            <w:pPr>
              <w:rPr>
                <w:rFonts w:ascii="Arial" w:eastAsia="Arial" w:hAnsi="Arial" w:cs="Arial"/>
                <w:b/>
              </w:rPr>
            </w:pPr>
          </w:p>
        </w:tc>
        <w:tc>
          <w:tcPr>
            <w:tcW w:w="2445" w:type="dxa"/>
            <w:tcBorders>
              <w:bottom w:val="nil"/>
            </w:tcBorders>
          </w:tcPr>
          <w:p w14:paraId="6BFFB519" w14:textId="77777777" w:rsidR="00E8263A" w:rsidRDefault="00E8263A">
            <w:pPr>
              <w:rPr>
                <w:rFonts w:ascii="Arial" w:eastAsia="Arial" w:hAnsi="Arial" w:cs="Arial"/>
              </w:rPr>
            </w:pPr>
          </w:p>
        </w:tc>
        <w:tc>
          <w:tcPr>
            <w:tcW w:w="1985" w:type="dxa"/>
            <w:tcBorders>
              <w:bottom w:val="nil"/>
            </w:tcBorders>
          </w:tcPr>
          <w:p w14:paraId="4BD36516" w14:textId="77777777" w:rsidR="00E8263A" w:rsidRDefault="00E8263A">
            <w:pPr>
              <w:rPr>
                <w:rFonts w:ascii="Arial" w:eastAsia="Arial" w:hAnsi="Arial" w:cs="Arial"/>
              </w:rPr>
            </w:pPr>
          </w:p>
        </w:tc>
        <w:tc>
          <w:tcPr>
            <w:tcW w:w="3544" w:type="dxa"/>
            <w:gridSpan w:val="2"/>
            <w:tcBorders>
              <w:bottom w:val="nil"/>
            </w:tcBorders>
          </w:tcPr>
          <w:p w14:paraId="07D9D124" w14:textId="77777777" w:rsidR="00E8263A" w:rsidRDefault="00E8263A">
            <w:pPr>
              <w:rPr>
                <w:rFonts w:ascii="Arial" w:eastAsia="Arial" w:hAnsi="Arial" w:cs="Arial"/>
              </w:rPr>
            </w:pPr>
          </w:p>
        </w:tc>
      </w:tr>
      <w:tr w:rsidR="00E8263A" w14:paraId="1A5E374E" w14:textId="77777777">
        <w:tc>
          <w:tcPr>
            <w:tcW w:w="10868" w:type="dxa"/>
            <w:gridSpan w:val="5"/>
            <w:tcBorders>
              <w:top w:val="single" w:sz="4" w:space="0" w:color="000000"/>
              <w:bottom w:val="single" w:sz="4" w:space="0" w:color="000000"/>
            </w:tcBorders>
          </w:tcPr>
          <w:p w14:paraId="087D0B6D" w14:textId="54D5D34D" w:rsidR="00E8263A" w:rsidRDefault="00F64504">
            <w:pPr>
              <w:rPr>
                <w:rFonts w:ascii="Arial" w:eastAsia="Arial" w:hAnsi="Arial" w:cs="Arial"/>
                <w:i/>
              </w:rPr>
            </w:pPr>
            <w:r>
              <w:rPr>
                <w:rFonts w:ascii="Arial" w:eastAsia="Arial" w:hAnsi="Arial" w:cs="Arial"/>
                <w:i/>
              </w:rPr>
              <w:t xml:space="preserve">I declare that the information given above is accurate and complete and I will adhere to the </w:t>
            </w:r>
            <w:r w:rsidR="007C793D">
              <w:rPr>
                <w:rFonts w:ascii="Arial" w:eastAsia="Arial" w:hAnsi="Arial" w:cs="Arial"/>
                <w:i/>
              </w:rPr>
              <w:t>Compassionate</w:t>
            </w:r>
            <w:r>
              <w:rPr>
                <w:rFonts w:ascii="Arial" w:eastAsia="Arial" w:hAnsi="Arial" w:cs="Arial"/>
                <w:i/>
              </w:rPr>
              <w:t xml:space="preserve"> Leave </w:t>
            </w:r>
            <w:r w:rsidR="00BB7FF1" w:rsidRPr="004D15CE">
              <w:rPr>
                <w:rFonts w:ascii="Arial" w:eastAsia="Arial" w:hAnsi="Arial" w:cs="Arial"/>
                <w:i/>
                <w:color w:val="000000" w:themeColor="text1"/>
              </w:rPr>
              <w:t>Procedure</w:t>
            </w:r>
            <w:r w:rsidRPr="004D15CE">
              <w:rPr>
                <w:rFonts w:ascii="Arial" w:eastAsia="Arial" w:hAnsi="Arial" w:cs="Arial"/>
                <w:i/>
                <w:color w:val="000000" w:themeColor="text1"/>
              </w:rPr>
              <w:t>.</w:t>
            </w:r>
          </w:p>
          <w:tbl>
            <w:tblPr>
              <w:tblStyle w:val="a2"/>
              <w:tblW w:w="10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3690"/>
              <w:gridCol w:w="975"/>
              <w:gridCol w:w="2385"/>
            </w:tblGrid>
            <w:tr w:rsidR="00E8263A" w14:paraId="76F8F176" w14:textId="77777777">
              <w:trPr>
                <w:trHeight w:val="469"/>
              </w:trPr>
              <w:tc>
                <w:tcPr>
                  <w:tcW w:w="3315" w:type="dxa"/>
                  <w:vAlign w:val="center"/>
                </w:tcPr>
                <w:p w14:paraId="402C065A" w14:textId="77777777" w:rsidR="00E8263A" w:rsidRDefault="00F64504">
                  <w:pPr>
                    <w:rPr>
                      <w:rFonts w:ascii="Arial" w:eastAsia="Arial" w:hAnsi="Arial" w:cs="Arial"/>
                      <w:i/>
                    </w:rPr>
                  </w:pPr>
                  <w:r>
                    <w:rPr>
                      <w:rFonts w:ascii="Arial" w:eastAsia="Arial" w:hAnsi="Arial" w:cs="Arial"/>
                      <w:i/>
                    </w:rPr>
                    <w:t xml:space="preserve">Employee </w:t>
                  </w:r>
                </w:p>
              </w:tc>
              <w:tc>
                <w:tcPr>
                  <w:tcW w:w="3690" w:type="dxa"/>
                  <w:vAlign w:val="center"/>
                </w:tcPr>
                <w:p w14:paraId="73FC758C" w14:textId="77777777" w:rsidR="00E8263A" w:rsidRDefault="00E8263A">
                  <w:pPr>
                    <w:rPr>
                      <w:rFonts w:ascii="Arial" w:eastAsia="Arial" w:hAnsi="Arial" w:cs="Arial"/>
                      <w:i/>
                    </w:rPr>
                  </w:pPr>
                </w:p>
              </w:tc>
              <w:tc>
                <w:tcPr>
                  <w:tcW w:w="975" w:type="dxa"/>
                  <w:vAlign w:val="center"/>
                </w:tcPr>
                <w:p w14:paraId="3736674F" w14:textId="77777777" w:rsidR="00E8263A" w:rsidRDefault="00F64504">
                  <w:pPr>
                    <w:rPr>
                      <w:rFonts w:ascii="Arial" w:eastAsia="Arial" w:hAnsi="Arial" w:cs="Arial"/>
                      <w:i/>
                    </w:rPr>
                  </w:pPr>
                  <w:r>
                    <w:rPr>
                      <w:rFonts w:ascii="Arial" w:eastAsia="Arial" w:hAnsi="Arial" w:cs="Arial"/>
                      <w:i/>
                    </w:rPr>
                    <w:t>Date:</w:t>
                  </w:r>
                </w:p>
              </w:tc>
              <w:tc>
                <w:tcPr>
                  <w:tcW w:w="2385" w:type="dxa"/>
                  <w:vAlign w:val="center"/>
                </w:tcPr>
                <w:p w14:paraId="3D260775" w14:textId="77777777" w:rsidR="00E8263A" w:rsidRDefault="00E8263A">
                  <w:pPr>
                    <w:rPr>
                      <w:rFonts w:ascii="Arial" w:eastAsia="Arial" w:hAnsi="Arial" w:cs="Arial"/>
                      <w:i/>
                    </w:rPr>
                  </w:pPr>
                </w:p>
              </w:tc>
            </w:tr>
            <w:tr w:rsidR="00E8263A" w14:paraId="0B30FF89" w14:textId="77777777">
              <w:trPr>
                <w:trHeight w:val="419"/>
              </w:trPr>
              <w:tc>
                <w:tcPr>
                  <w:tcW w:w="3315" w:type="dxa"/>
                  <w:vAlign w:val="center"/>
                </w:tcPr>
                <w:p w14:paraId="47543387" w14:textId="0DAAD8AA" w:rsidR="00E8263A" w:rsidRDefault="00F64504">
                  <w:pPr>
                    <w:rPr>
                      <w:rFonts w:ascii="Arial" w:eastAsia="Arial" w:hAnsi="Arial" w:cs="Arial"/>
                      <w:i/>
                    </w:rPr>
                  </w:pPr>
                  <w:r>
                    <w:rPr>
                      <w:rFonts w:ascii="Arial" w:eastAsia="Arial" w:hAnsi="Arial" w:cs="Arial"/>
                      <w:i/>
                    </w:rPr>
                    <w:t>Head of School/Line Manger Approval</w:t>
                  </w:r>
                </w:p>
              </w:tc>
              <w:tc>
                <w:tcPr>
                  <w:tcW w:w="3690" w:type="dxa"/>
                  <w:vAlign w:val="center"/>
                </w:tcPr>
                <w:p w14:paraId="04499F08" w14:textId="77777777" w:rsidR="00E8263A" w:rsidRDefault="00E8263A">
                  <w:pPr>
                    <w:rPr>
                      <w:rFonts w:ascii="Arial" w:eastAsia="Arial" w:hAnsi="Arial" w:cs="Arial"/>
                      <w:i/>
                    </w:rPr>
                  </w:pPr>
                </w:p>
              </w:tc>
              <w:tc>
                <w:tcPr>
                  <w:tcW w:w="975" w:type="dxa"/>
                  <w:vAlign w:val="center"/>
                </w:tcPr>
                <w:p w14:paraId="1766B958" w14:textId="77777777" w:rsidR="00E8263A" w:rsidRDefault="00F64504">
                  <w:pPr>
                    <w:rPr>
                      <w:rFonts w:ascii="Arial" w:eastAsia="Arial" w:hAnsi="Arial" w:cs="Arial"/>
                      <w:i/>
                    </w:rPr>
                  </w:pPr>
                  <w:r>
                    <w:rPr>
                      <w:rFonts w:ascii="Arial" w:eastAsia="Arial" w:hAnsi="Arial" w:cs="Arial"/>
                      <w:i/>
                    </w:rPr>
                    <w:t>Date:</w:t>
                  </w:r>
                </w:p>
              </w:tc>
              <w:tc>
                <w:tcPr>
                  <w:tcW w:w="2385" w:type="dxa"/>
                  <w:vAlign w:val="center"/>
                </w:tcPr>
                <w:p w14:paraId="5AE12ABA" w14:textId="77777777" w:rsidR="00E8263A" w:rsidRDefault="00E8263A">
                  <w:pPr>
                    <w:rPr>
                      <w:rFonts w:ascii="Arial" w:eastAsia="Arial" w:hAnsi="Arial" w:cs="Arial"/>
                      <w:i/>
                    </w:rPr>
                  </w:pPr>
                </w:p>
              </w:tc>
            </w:tr>
          </w:tbl>
          <w:p w14:paraId="71C7D5B3" w14:textId="77777777" w:rsidR="00E8263A" w:rsidRDefault="00E8263A">
            <w:pPr>
              <w:rPr>
                <w:rFonts w:ascii="Arial" w:eastAsia="Arial" w:hAnsi="Arial" w:cs="Arial"/>
                <w:i/>
              </w:rPr>
            </w:pPr>
          </w:p>
        </w:tc>
      </w:tr>
    </w:tbl>
    <w:p w14:paraId="2B7C67CE" w14:textId="6EB75195" w:rsidR="00E8263A" w:rsidRDefault="00E8263A">
      <w:pPr>
        <w:rPr>
          <w:rFonts w:ascii="Arial" w:eastAsia="Arial" w:hAnsi="Arial" w:cs="Arial"/>
        </w:rPr>
      </w:pPr>
    </w:p>
    <w:p w14:paraId="09C1C442" w14:textId="6992C6A8" w:rsidR="004D15CE" w:rsidRDefault="004D15CE">
      <w:pPr>
        <w:rPr>
          <w:rFonts w:ascii="Arial" w:eastAsia="Arial" w:hAnsi="Arial" w:cs="Arial"/>
        </w:rPr>
      </w:pPr>
    </w:p>
    <w:p w14:paraId="3EDBFB17" w14:textId="183C75F4" w:rsidR="004D15CE" w:rsidRDefault="004D15CE">
      <w:pPr>
        <w:rPr>
          <w:rFonts w:ascii="Arial" w:eastAsia="Arial" w:hAnsi="Arial" w:cs="Arial"/>
        </w:rPr>
      </w:pPr>
    </w:p>
    <w:p w14:paraId="08A8D4AD" w14:textId="4FF3B675" w:rsidR="00016AC0" w:rsidRDefault="00016AC0">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sectPr w:rsidR="00016AC0">
      <w:footerReference w:type="default" r:id="rId11"/>
      <w:pgSz w:w="11906" w:h="16838"/>
      <w:pgMar w:top="567" w:right="1797" w:bottom="567"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DA8C" w14:textId="77777777" w:rsidR="00C07129" w:rsidRDefault="00C07129" w:rsidP="006148EA">
      <w:r>
        <w:separator/>
      </w:r>
    </w:p>
  </w:endnote>
  <w:endnote w:type="continuationSeparator" w:id="0">
    <w:p w14:paraId="7EB9321B" w14:textId="77777777" w:rsidR="00C07129" w:rsidRDefault="00C07129" w:rsidP="0061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B090" w14:textId="05301D63" w:rsidR="006148EA" w:rsidRPr="006148EA" w:rsidRDefault="006148EA">
    <w:pPr>
      <w:pStyle w:val="Footer"/>
      <w:rPr>
        <w:sz w:val="18"/>
        <w:szCs w:val="18"/>
      </w:rPr>
    </w:pPr>
    <w:r>
      <w:t xml:space="preserve">                                                                                                                        </w:t>
    </w:r>
    <w:r w:rsidRPr="006148EA">
      <w:rPr>
        <w:sz w:val="18"/>
        <w:szCs w:val="18"/>
      </w:rPr>
      <w:t>Document number CF050.</w:t>
    </w:r>
    <w:r w:rsidR="00016AC0">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C256" w14:textId="77777777" w:rsidR="00C07129" w:rsidRDefault="00C07129" w:rsidP="006148EA">
      <w:r>
        <w:separator/>
      </w:r>
    </w:p>
  </w:footnote>
  <w:footnote w:type="continuationSeparator" w:id="0">
    <w:p w14:paraId="2C472D46" w14:textId="77777777" w:rsidR="00C07129" w:rsidRDefault="00C07129" w:rsidP="00614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F10C2"/>
    <w:multiLevelType w:val="multilevel"/>
    <w:tmpl w:val="49223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4262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63A"/>
    <w:rsid w:val="00016AC0"/>
    <w:rsid w:val="003D2248"/>
    <w:rsid w:val="00431B0F"/>
    <w:rsid w:val="004D15CE"/>
    <w:rsid w:val="00503E98"/>
    <w:rsid w:val="005D32E0"/>
    <w:rsid w:val="006148EA"/>
    <w:rsid w:val="00736A25"/>
    <w:rsid w:val="00777243"/>
    <w:rsid w:val="007C793D"/>
    <w:rsid w:val="009F3CE7"/>
    <w:rsid w:val="00A56086"/>
    <w:rsid w:val="00BB7FF1"/>
    <w:rsid w:val="00BD0467"/>
    <w:rsid w:val="00C07129"/>
    <w:rsid w:val="00DC5903"/>
    <w:rsid w:val="00E8263A"/>
    <w:rsid w:val="00F04F8F"/>
    <w:rsid w:val="00F6450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85ACB"/>
  <w15:docId w15:val="{2FD332E2-16C2-4C52-8FC3-F9BBFC73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style>
  <w:style w:type="character" w:styleId="Hyperlink">
    <w:name w:val="Hyperlink"/>
    <w:basedOn w:val="DefaultParagraphFont"/>
    <w:rsid w:val="00683A35"/>
    <w:rPr>
      <w:color w:val="0000FF" w:themeColor="hyperlink"/>
      <w:u w:val="single"/>
    </w:rPr>
  </w:style>
  <w:style w:type="paragraph" w:styleId="BalloonText">
    <w:name w:val="Balloon Text"/>
    <w:basedOn w:val="Normal"/>
    <w:link w:val="BalloonTextChar"/>
    <w:semiHidden/>
    <w:unhideWhenUsed/>
    <w:rsid w:val="00EE1A75"/>
    <w:rPr>
      <w:rFonts w:ascii="Segoe UI" w:hAnsi="Segoe UI" w:cs="Segoe UI"/>
      <w:sz w:val="18"/>
      <w:szCs w:val="18"/>
    </w:rPr>
  </w:style>
  <w:style w:type="character" w:customStyle="1" w:styleId="BalloonTextChar">
    <w:name w:val="Balloon Text Char"/>
    <w:basedOn w:val="DefaultParagraphFont"/>
    <w:link w:val="BalloonText"/>
    <w:semiHidden/>
    <w:rsid w:val="00EE1A75"/>
    <w:rPr>
      <w:rFonts w:ascii="Segoe UI" w:hAnsi="Segoe UI" w:cs="Segoe UI"/>
      <w:sz w:val="18"/>
      <w:szCs w:val="18"/>
      <w:lang w:val="en-GB"/>
    </w:rPr>
  </w:style>
  <w:style w:type="paragraph" w:styleId="ListParagraph">
    <w:name w:val="List Paragraph"/>
    <w:basedOn w:val="Normal"/>
    <w:uiPriority w:val="34"/>
    <w:qFormat/>
    <w:rsid w:val="00EE1A75"/>
    <w:pPr>
      <w:ind w:left="720"/>
      <w:contextualSpacing/>
    </w:pPr>
  </w:style>
  <w:style w:type="table" w:styleId="TableGrid">
    <w:name w:val="Table Grid"/>
    <w:basedOn w:val="TableNormal"/>
    <w:rsid w:val="00EE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B7432"/>
    <w:rPr>
      <w:sz w:val="16"/>
      <w:szCs w:val="16"/>
    </w:rPr>
  </w:style>
  <w:style w:type="paragraph" w:styleId="CommentText">
    <w:name w:val="annotation text"/>
    <w:basedOn w:val="Normal"/>
    <w:link w:val="CommentTextChar"/>
    <w:semiHidden/>
    <w:unhideWhenUsed/>
    <w:rsid w:val="001B7432"/>
  </w:style>
  <w:style w:type="character" w:customStyle="1" w:styleId="CommentTextChar">
    <w:name w:val="Comment Text Char"/>
    <w:basedOn w:val="DefaultParagraphFont"/>
    <w:link w:val="CommentText"/>
    <w:semiHidden/>
    <w:rsid w:val="001B7432"/>
    <w:rPr>
      <w:lang w:val="en-GB"/>
    </w:rPr>
  </w:style>
  <w:style w:type="paragraph" w:styleId="CommentSubject">
    <w:name w:val="annotation subject"/>
    <w:basedOn w:val="CommentText"/>
    <w:next w:val="CommentText"/>
    <w:link w:val="CommentSubjectChar"/>
    <w:semiHidden/>
    <w:unhideWhenUsed/>
    <w:rsid w:val="001B7432"/>
    <w:rPr>
      <w:b/>
      <w:bCs/>
    </w:rPr>
  </w:style>
  <w:style w:type="character" w:customStyle="1" w:styleId="CommentSubjectChar">
    <w:name w:val="Comment Subject Char"/>
    <w:basedOn w:val="CommentTextChar"/>
    <w:link w:val="CommentSubject"/>
    <w:semiHidden/>
    <w:rsid w:val="001B7432"/>
    <w:rPr>
      <w:b/>
      <w:bCs/>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UnresolvedMention">
    <w:name w:val="Unresolved Mention"/>
    <w:basedOn w:val="DefaultParagraphFont"/>
    <w:uiPriority w:val="99"/>
    <w:semiHidden/>
    <w:unhideWhenUsed/>
    <w:rsid w:val="00F64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ompandbens@ul.ie"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o5ytLWdQA0T7l82mBFIBUrwjKg==">AMUW2mULpLIYMrRgzWKo6kVJiDN3uusfz1r3nRBgWKfHXoDZZ+hLHVRGpn/nb+pc4QBi4qbMCYMNaYezc4xx7rkR2gvzyAhzXD5cwhn9tZPw731sbu3ip1w=</go:docsCustomData>
</go:gDocsCustomXmlDataStorage>
</file>

<file path=customXml/itemProps1.xml><?xml version="1.0" encoding="utf-8"?>
<ds:datastoreItem xmlns:ds="http://schemas.openxmlformats.org/officeDocument/2006/customXml" ds:itemID="{D7D0DC17-C06E-4957-B8C9-C60DE3E92A9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Fleming</dc:creator>
  <cp:lastModifiedBy>Yvonne.Coughlan</cp:lastModifiedBy>
  <cp:revision>3</cp:revision>
  <dcterms:created xsi:type="dcterms:W3CDTF">2023-12-08T10:28:00Z</dcterms:created>
  <dcterms:modified xsi:type="dcterms:W3CDTF">2023-12-08T10:31:00Z</dcterms:modified>
</cp:coreProperties>
</file>