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59535" w14:textId="5DCCE44B" w:rsidR="008502AA" w:rsidRDefault="00336502" w:rsidP="008502AA">
      <w:pPr>
        <w:pStyle w:val="NormalWeb"/>
      </w:pPr>
      <w:r>
        <w:rPr>
          <w:b/>
          <w:noProof/>
          <w:sz w:val="28"/>
          <w:szCs w:val="28"/>
        </w:rPr>
        <w:drawing>
          <wp:inline distT="0" distB="0" distL="0" distR="0" wp14:anchorId="5CA54F46" wp14:editId="4CDF1489">
            <wp:extent cx="1758896" cy="805218"/>
            <wp:effectExtent l="0" t="0" r="0" b="0"/>
            <wp:docPr id="7" name="Picture 7" descr="C:\Users\sean.fair\AppData\Local\Microsoft\Windows\INetCache\Content.MSO\68FEC6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n.fair\AppData\Local\Microsoft\Windows\INetCache\Content.MSO\68FEC68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9162" cy="809918"/>
                    </a:xfrm>
                    <a:prstGeom prst="rect">
                      <a:avLst/>
                    </a:prstGeom>
                    <a:noFill/>
                    <a:ln>
                      <a:noFill/>
                    </a:ln>
                  </pic:spPr>
                </pic:pic>
              </a:graphicData>
            </a:graphic>
          </wp:inline>
        </w:drawing>
      </w:r>
      <w:r w:rsidR="000D5D41">
        <w:rPr>
          <w:b/>
          <w:sz w:val="28"/>
          <w:szCs w:val="28"/>
        </w:rPr>
        <w:tab/>
      </w:r>
      <w:r w:rsidR="000D5D41">
        <w:rPr>
          <w:b/>
          <w:sz w:val="28"/>
          <w:szCs w:val="28"/>
        </w:rPr>
        <w:tab/>
      </w:r>
      <w:r w:rsidR="008502AA">
        <w:rPr>
          <w:b/>
          <w:sz w:val="28"/>
          <w:szCs w:val="28"/>
        </w:rPr>
        <w:tab/>
      </w:r>
      <w:r w:rsidR="008502AA">
        <w:rPr>
          <w:b/>
          <w:sz w:val="28"/>
          <w:szCs w:val="28"/>
        </w:rPr>
        <w:tab/>
      </w:r>
      <w:r w:rsidR="008502AA">
        <w:rPr>
          <w:noProof/>
        </w:rPr>
        <w:drawing>
          <wp:inline distT="0" distB="0" distL="0" distR="0" wp14:anchorId="54C79335" wp14:editId="7B7EA59E">
            <wp:extent cx="2488096" cy="679516"/>
            <wp:effectExtent l="0" t="0" r="7620" b="6350"/>
            <wp:docPr id="987482092"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58686" name="Picture 1" descr="A green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7567" cy="701220"/>
                    </a:xfrm>
                    <a:prstGeom prst="rect">
                      <a:avLst/>
                    </a:prstGeom>
                    <a:noFill/>
                    <a:ln>
                      <a:noFill/>
                    </a:ln>
                  </pic:spPr>
                </pic:pic>
              </a:graphicData>
            </a:graphic>
          </wp:inline>
        </w:drawing>
      </w:r>
    </w:p>
    <w:p w14:paraId="5435464B" w14:textId="3522BA5B" w:rsidR="005754F2" w:rsidRDefault="000D5D41" w:rsidP="000D5D41">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1AD68F47" w14:textId="77777777" w:rsidR="005754F2" w:rsidRDefault="005754F2" w:rsidP="004A3049">
      <w:pPr>
        <w:jc w:val="center"/>
        <w:rPr>
          <w:b/>
          <w:sz w:val="28"/>
          <w:szCs w:val="28"/>
        </w:rPr>
      </w:pPr>
    </w:p>
    <w:p w14:paraId="34435D14" w14:textId="77777777" w:rsidR="000D5D41" w:rsidRPr="005349AF" w:rsidRDefault="000D5D41" w:rsidP="005349AF">
      <w:pPr>
        <w:jc w:val="both"/>
        <w:rPr>
          <w:rFonts w:ascii="Times New Roman" w:hAnsi="Times New Roman" w:cs="Times New Roman"/>
          <w:b/>
          <w:sz w:val="20"/>
          <w:szCs w:val="20"/>
        </w:rPr>
      </w:pPr>
    </w:p>
    <w:p w14:paraId="17568A48" w14:textId="77777777" w:rsidR="005754F2" w:rsidRPr="005349AF" w:rsidRDefault="005754F2" w:rsidP="005349AF">
      <w:pPr>
        <w:jc w:val="both"/>
        <w:rPr>
          <w:rFonts w:ascii="Times New Roman" w:hAnsi="Times New Roman" w:cs="Times New Roman"/>
          <w:b/>
          <w:sz w:val="20"/>
          <w:szCs w:val="20"/>
        </w:rPr>
      </w:pPr>
    </w:p>
    <w:p w14:paraId="6E03A09B" w14:textId="7BC39E92" w:rsidR="00486BFF" w:rsidRPr="005349AF" w:rsidRDefault="00486BFF" w:rsidP="008502AA">
      <w:pPr>
        <w:jc w:val="center"/>
        <w:rPr>
          <w:rFonts w:ascii="Times New Roman" w:hAnsi="Times New Roman" w:cs="Times New Roman"/>
          <w:b/>
          <w:sz w:val="52"/>
          <w:szCs w:val="52"/>
        </w:rPr>
      </w:pPr>
      <w:r w:rsidRPr="005349AF">
        <w:rPr>
          <w:rFonts w:ascii="Times New Roman" w:hAnsi="Times New Roman" w:cs="Times New Roman"/>
          <w:b/>
          <w:sz w:val="52"/>
          <w:szCs w:val="52"/>
        </w:rPr>
        <w:t xml:space="preserve">Faculty of Science </w:t>
      </w:r>
      <w:r w:rsidR="00A95E66" w:rsidRPr="005349AF">
        <w:rPr>
          <w:rFonts w:ascii="Times New Roman" w:hAnsi="Times New Roman" w:cs="Times New Roman"/>
          <w:b/>
          <w:sz w:val="52"/>
          <w:szCs w:val="52"/>
        </w:rPr>
        <w:t>&amp;</w:t>
      </w:r>
      <w:r w:rsidRPr="005349AF">
        <w:rPr>
          <w:rFonts w:ascii="Times New Roman" w:hAnsi="Times New Roman" w:cs="Times New Roman"/>
          <w:b/>
          <w:sz w:val="52"/>
          <w:szCs w:val="52"/>
        </w:rPr>
        <w:t xml:space="preserve"> Engineering</w:t>
      </w:r>
    </w:p>
    <w:p w14:paraId="1C3539D8" w14:textId="77777777" w:rsidR="00486BFF" w:rsidRPr="005349AF" w:rsidRDefault="00486BFF" w:rsidP="008502AA">
      <w:pPr>
        <w:jc w:val="center"/>
        <w:rPr>
          <w:rFonts w:ascii="Times New Roman" w:hAnsi="Times New Roman" w:cs="Times New Roman"/>
          <w:b/>
          <w:sz w:val="52"/>
          <w:szCs w:val="52"/>
        </w:rPr>
      </w:pPr>
    </w:p>
    <w:p w14:paraId="40F8DDB9" w14:textId="1212F43B" w:rsidR="00486BFF" w:rsidRPr="005349AF" w:rsidRDefault="00486BFF" w:rsidP="008502AA">
      <w:pPr>
        <w:jc w:val="center"/>
        <w:rPr>
          <w:rFonts w:ascii="Times New Roman" w:hAnsi="Times New Roman" w:cs="Times New Roman"/>
          <w:b/>
          <w:sz w:val="52"/>
          <w:szCs w:val="52"/>
        </w:rPr>
      </w:pPr>
      <w:r w:rsidRPr="005349AF">
        <w:rPr>
          <w:rFonts w:ascii="Times New Roman" w:hAnsi="Times New Roman" w:cs="Times New Roman"/>
          <w:b/>
          <w:sz w:val="52"/>
          <w:szCs w:val="52"/>
        </w:rPr>
        <w:t xml:space="preserve">Science </w:t>
      </w:r>
      <w:r w:rsidR="00A95E66" w:rsidRPr="005349AF">
        <w:rPr>
          <w:rFonts w:ascii="Times New Roman" w:hAnsi="Times New Roman" w:cs="Times New Roman"/>
          <w:b/>
          <w:sz w:val="52"/>
          <w:szCs w:val="52"/>
        </w:rPr>
        <w:t xml:space="preserve">&amp; </w:t>
      </w:r>
      <w:r w:rsidRPr="005349AF">
        <w:rPr>
          <w:rFonts w:ascii="Times New Roman" w:hAnsi="Times New Roman" w:cs="Times New Roman"/>
          <w:b/>
          <w:sz w:val="52"/>
          <w:szCs w:val="52"/>
        </w:rPr>
        <w:t>Engineering Structured PhD</w:t>
      </w:r>
    </w:p>
    <w:p w14:paraId="265EDC46" w14:textId="77777777" w:rsidR="00486BFF" w:rsidRPr="005349AF" w:rsidRDefault="00486BFF" w:rsidP="008502AA">
      <w:pPr>
        <w:jc w:val="center"/>
        <w:rPr>
          <w:rFonts w:ascii="Times New Roman" w:hAnsi="Times New Roman" w:cs="Times New Roman"/>
          <w:b/>
          <w:sz w:val="52"/>
          <w:szCs w:val="52"/>
        </w:rPr>
      </w:pPr>
    </w:p>
    <w:p w14:paraId="203529A5" w14:textId="77777777" w:rsidR="00486BFF" w:rsidRPr="005349AF" w:rsidRDefault="00486BFF" w:rsidP="008502AA">
      <w:pPr>
        <w:jc w:val="center"/>
        <w:rPr>
          <w:rFonts w:ascii="Times New Roman" w:hAnsi="Times New Roman" w:cs="Times New Roman"/>
          <w:b/>
          <w:sz w:val="52"/>
          <w:szCs w:val="52"/>
        </w:rPr>
      </w:pPr>
    </w:p>
    <w:p w14:paraId="328B6BF8" w14:textId="77777777" w:rsidR="000D5D41" w:rsidRPr="005349AF" w:rsidRDefault="000D5D41" w:rsidP="008502AA">
      <w:pPr>
        <w:jc w:val="center"/>
        <w:rPr>
          <w:rFonts w:ascii="Times New Roman" w:hAnsi="Times New Roman" w:cs="Times New Roman"/>
          <w:b/>
          <w:sz w:val="52"/>
          <w:szCs w:val="52"/>
        </w:rPr>
      </w:pPr>
    </w:p>
    <w:p w14:paraId="29B9D872" w14:textId="77777777" w:rsidR="000D5D41" w:rsidRPr="005349AF" w:rsidRDefault="000D5D41" w:rsidP="008502AA">
      <w:pPr>
        <w:jc w:val="center"/>
        <w:rPr>
          <w:rFonts w:ascii="Times New Roman" w:hAnsi="Times New Roman" w:cs="Times New Roman"/>
          <w:b/>
          <w:sz w:val="52"/>
          <w:szCs w:val="52"/>
        </w:rPr>
      </w:pPr>
    </w:p>
    <w:p w14:paraId="59B14E9A" w14:textId="77777777" w:rsidR="00486BFF" w:rsidRPr="005349AF" w:rsidRDefault="00486BFF" w:rsidP="008502AA">
      <w:pPr>
        <w:jc w:val="center"/>
        <w:rPr>
          <w:rFonts w:ascii="Times New Roman" w:hAnsi="Times New Roman" w:cs="Times New Roman"/>
          <w:b/>
          <w:sz w:val="52"/>
          <w:szCs w:val="52"/>
        </w:rPr>
      </w:pPr>
      <w:r w:rsidRPr="005349AF">
        <w:rPr>
          <w:rFonts w:ascii="Times New Roman" w:hAnsi="Times New Roman" w:cs="Times New Roman"/>
          <w:b/>
          <w:sz w:val="52"/>
          <w:szCs w:val="52"/>
        </w:rPr>
        <w:t>Handbook</w:t>
      </w:r>
    </w:p>
    <w:p w14:paraId="022144D6" w14:textId="77777777" w:rsidR="00486BFF" w:rsidRPr="005349AF" w:rsidRDefault="00486BFF" w:rsidP="008502AA">
      <w:pPr>
        <w:jc w:val="center"/>
        <w:rPr>
          <w:rFonts w:ascii="Times New Roman" w:hAnsi="Times New Roman" w:cs="Times New Roman"/>
          <w:b/>
          <w:sz w:val="52"/>
          <w:szCs w:val="52"/>
        </w:rPr>
      </w:pPr>
    </w:p>
    <w:p w14:paraId="515A85E1" w14:textId="77777777" w:rsidR="00486BFF" w:rsidRPr="005349AF" w:rsidRDefault="00486BFF" w:rsidP="008502AA">
      <w:pPr>
        <w:jc w:val="center"/>
        <w:rPr>
          <w:rFonts w:ascii="Times New Roman" w:hAnsi="Times New Roman" w:cs="Times New Roman"/>
          <w:b/>
          <w:sz w:val="52"/>
          <w:szCs w:val="52"/>
        </w:rPr>
      </w:pPr>
    </w:p>
    <w:p w14:paraId="18CEF52A" w14:textId="77777777" w:rsidR="00486BFF" w:rsidRPr="005349AF" w:rsidRDefault="00486BFF" w:rsidP="005349AF">
      <w:pPr>
        <w:jc w:val="both"/>
        <w:rPr>
          <w:rFonts w:ascii="Times New Roman" w:hAnsi="Times New Roman" w:cs="Times New Roman"/>
          <w:b/>
          <w:sz w:val="20"/>
          <w:szCs w:val="20"/>
        </w:rPr>
      </w:pPr>
    </w:p>
    <w:p w14:paraId="56A0105E" w14:textId="77777777" w:rsidR="00486BFF" w:rsidRPr="005349AF" w:rsidRDefault="00486BFF" w:rsidP="005349AF">
      <w:pPr>
        <w:jc w:val="both"/>
        <w:rPr>
          <w:rFonts w:ascii="Times New Roman" w:hAnsi="Times New Roman" w:cs="Times New Roman"/>
          <w:b/>
          <w:sz w:val="20"/>
          <w:szCs w:val="20"/>
        </w:rPr>
      </w:pPr>
    </w:p>
    <w:p w14:paraId="55A0C442" w14:textId="77777777" w:rsidR="00486BFF" w:rsidRPr="005349AF" w:rsidRDefault="00486BFF" w:rsidP="005349AF">
      <w:pPr>
        <w:jc w:val="both"/>
        <w:rPr>
          <w:rFonts w:ascii="Times New Roman" w:hAnsi="Times New Roman" w:cs="Times New Roman"/>
          <w:b/>
          <w:sz w:val="20"/>
          <w:szCs w:val="20"/>
        </w:rPr>
      </w:pPr>
      <w:r w:rsidRPr="005349AF">
        <w:rPr>
          <w:rFonts w:ascii="Times New Roman" w:hAnsi="Times New Roman" w:cs="Times New Roman"/>
          <w:b/>
          <w:sz w:val="20"/>
          <w:szCs w:val="20"/>
        </w:rPr>
        <w:br w:type="page"/>
      </w:r>
    </w:p>
    <w:p w14:paraId="29C8C735" w14:textId="77777777" w:rsidR="008502AA" w:rsidRDefault="000418A7" w:rsidP="008502AA">
      <w:pPr>
        <w:jc w:val="both"/>
      </w:pPr>
      <w:r w:rsidRPr="005349AF">
        <w:rPr>
          <w:rFonts w:ascii="Times New Roman" w:hAnsi="Times New Roman" w:cs="Times New Roman"/>
          <w:sz w:val="20"/>
          <w:szCs w:val="20"/>
        </w:rPr>
        <w:lastRenderedPageBreak/>
        <w:t>For</w:t>
      </w:r>
      <w:r w:rsidR="005F5258" w:rsidRPr="005349AF">
        <w:rPr>
          <w:rFonts w:ascii="Times New Roman" w:hAnsi="Times New Roman" w:cs="Times New Roman"/>
          <w:sz w:val="20"/>
          <w:szCs w:val="20"/>
        </w:rPr>
        <w:t>ewo</w:t>
      </w:r>
      <w:r w:rsidRPr="005349AF">
        <w:rPr>
          <w:rFonts w:ascii="Times New Roman" w:hAnsi="Times New Roman" w:cs="Times New Roman"/>
          <w:sz w:val="20"/>
          <w:szCs w:val="20"/>
        </w:rPr>
        <w:t>rd</w:t>
      </w:r>
    </w:p>
    <w:p w14:paraId="6DD37F19" w14:textId="171207FA" w:rsidR="000418A7" w:rsidRPr="005349AF" w:rsidRDefault="00B27165" w:rsidP="008502AA">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 xml:space="preserve">To </w:t>
      </w:r>
      <w:r w:rsidR="00214497" w:rsidRPr="005349AF">
        <w:rPr>
          <w:rFonts w:ascii="Times New Roman" w:hAnsi="Times New Roman" w:cs="Times New Roman"/>
          <w:color w:val="000000" w:themeColor="text1"/>
          <w:sz w:val="20"/>
          <w:szCs w:val="20"/>
        </w:rPr>
        <w:t xml:space="preserve">UL </w:t>
      </w:r>
      <w:r w:rsidR="003B6E71" w:rsidRPr="005349AF">
        <w:rPr>
          <w:rFonts w:ascii="Times New Roman" w:hAnsi="Times New Roman" w:cs="Times New Roman"/>
          <w:color w:val="000000" w:themeColor="text1"/>
          <w:sz w:val="20"/>
          <w:szCs w:val="20"/>
        </w:rPr>
        <w:t xml:space="preserve">students and </w:t>
      </w:r>
      <w:r w:rsidRPr="005349AF">
        <w:rPr>
          <w:rFonts w:ascii="Times New Roman" w:hAnsi="Times New Roman" w:cs="Times New Roman"/>
          <w:color w:val="000000" w:themeColor="text1"/>
          <w:sz w:val="20"/>
          <w:szCs w:val="20"/>
        </w:rPr>
        <w:t>staff members,</w:t>
      </w:r>
    </w:p>
    <w:p w14:paraId="65BFCB5B" w14:textId="4B4265FC" w:rsidR="00F75698" w:rsidRPr="005349AF" w:rsidRDefault="005F5258" w:rsidP="005349AF">
      <w:pPr>
        <w:jc w:val="both"/>
        <w:rPr>
          <w:rFonts w:ascii="Times New Roman" w:hAnsi="Times New Roman" w:cs="Times New Roman"/>
          <w:sz w:val="20"/>
          <w:szCs w:val="20"/>
        </w:rPr>
      </w:pPr>
      <w:r w:rsidRPr="005349AF">
        <w:rPr>
          <w:rFonts w:ascii="Times New Roman" w:hAnsi="Times New Roman" w:cs="Times New Roman"/>
          <w:color w:val="000000" w:themeColor="text1"/>
          <w:sz w:val="20"/>
          <w:szCs w:val="20"/>
        </w:rPr>
        <w:t xml:space="preserve">The Science </w:t>
      </w:r>
      <w:r w:rsidR="00A95E66" w:rsidRPr="005349AF">
        <w:rPr>
          <w:rFonts w:ascii="Times New Roman" w:hAnsi="Times New Roman" w:cs="Times New Roman"/>
          <w:color w:val="000000" w:themeColor="text1"/>
          <w:sz w:val="20"/>
          <w:szCs w:val="20"/>
        </w:rPr>
        <w:t>&amp;</w:t>
      </w:r>
      <w:r w:rsidRPr="005349AF">
        <w:rPr>
          <w:rFonts w:ascii="Times New Roman" w:hAnsi="Times New Roman" w:cs="Times New Roman"/>
          <w:color w:val="000000" w:themeColor="text1"/>
          <w:sz w:val="20"/>
          <w:szCs w:val="20"/>
        </w:rPr>
        <w:t xml:space="preserve"> Engineering (S</w:t>
      </w:r>
      <w:r w:rsidR="00A93CAD" w:rsidRPr="005349AF">
        <w:rPr>
          <w:rFonts w:ascii="Times New Roman" w:hAnsi="Times New Roman" w:cs="Times New Roman"/>
          <w:color w:val="000000" w:themeColor="text1"/>
          <w:sz w:val="20"/>
          <w:szCs w:val="20"/>
        </w:rPr>
        <w:t>&amp;</w:t>
      </w:r>
      <w:r w:rsidRPr="005349AF">
        <w:rPr>
          <w:rFonts w:ascii="Times New Roman" w:hAnsi="Times New Roman" w:cs="Times New Roman"/>
          <w:color w:val="000000" w:themeColor="text1"/>
          <w:sz w:val="20"/>
          <w:szCs w:val="20"/>
        </w:rPr>
        <w:t xml:space="preserve">E) Structured PhD programme has been developed </w:t>
      </w:r>
      <w:r w:rsidRPr="005349AF">
        <w:rPr>
          <w:rFonts w:ascii="Times New Roman" w:hAnsi="Times New Roman" w:cs="Times New Roman"/>
          <w:color w:val="000000" w:themeColor="text1"/>
          <w:sz w:val="20"/>
          <w:szCs w:val="20"/>
          <w:shd w:val="clear" w:color="auto" w:fill="FFFFFF"/>
        </w:rPr>
        <w:t xml:space="preserve">to provide PhD students with a </w:t>
      </w:r>
      <w:r w:rsidR="006E776E" w:rsidRPr="005349AF">
        <w:rPr>
          <w:rFonts w:ascii="Times New Roman" w:hAnsi="Times New Roman" w:cs="Times New Roman"/>
          <w:sz w:val="20"/>
          <w:szCs w:val="20"/>
        </w:rPr>
        <w:t xml:space="preserve">high-quality experience of original research which is integrated with professional development. It aims to develop </w:t>
      </w:r>
      <w:r w:rsidR="00F75698" w:rsidRPr="005349AF">
        <w:rPr>
          <w:rFonts w:ascii="Times New Roman" w:hAnsi="Times New Roman" w:cs="Times New Roman"/>
          <w:sz w:val="20"/>
          <w:szCs w:val="20"/>
        </w:rPr>
        <w:t xml:space="preserve">and broaden </w:t>
      </w:r>
      <w:r w:rsidR="006E776E" w:rsidRPr="005349AF">
        <w:rPr>
          <w:rFonts w:ascii="Times New Roman" w:hAnsi="Times New Roman" w:cs="Times New Roman"/>
          <w:sz w:val="20"/>
          <w:szCs w:val="20"/>
        </w:rPr>
        <w:t xml:space="preserve">student’s research knowledge and transferable skills through a formalised and integrated programme of activities </w:t>
      </w:r>
      <w:r w:rsidRPr="005349AF">
        <w:rPr>
          <w:rFonts w:ascii="Times New Roman" w:hAnsi="Times New Roman" w:cs="Times New Roman"/>
          <w:color w:val="000000" w:themeColor="text1"/>
          <w:sz w:val="20"/>
          <w:szCs w:val="20"/>
          <w:shd w:val="clear" w:color="auto" w:fill="FFFFFF"/>
        </w:rPr>
        <w:t>that</w:t>
      </w:r>
      <w:r w:rsidR="006E776E" w:rsidRPr="005349AF">
        <w:rPr>
          <w:rFonts w:ascii="Times New Roman" w:hAnsi="Times New Roman" w:cs="Times New Roman"/>
          <w:color w:val="000000" w:themeColor="text1"/>
          <w:sz w:val="20"/>
          <w:szCs w:val="20"/>
          <w:shd w:val="clear" w:color="auto" w:fill="FFFFFF"/>
        </w:rPr>
        <w:t xml:space="preserve"> will serve them </w:t>
      </w:r>
      <w:r w:rsidRPr="005349AF">
        <w:rPr>
          <w:rFonts w:ascii="Times New Roman" w:hAnsi="Times New Roman" w:cs="Times New Roman"/>
          <w:color w:val="000000" w:themeColor="text1"/>
          <w:sz w:val="20"/>
          <w:szCs w:val="20"/>
          <w:shd w:val="clear" w:color="auto" w:fill="FFFFFF"/>
        </w:rPr>
        <w:t xml:space="preserve">both in the completion of their research and in the career path that they may </w:t>
      </w:r>
      <w:proofErr w:type="gramStart"/>
      <w:r w:rsidRPr="005349AF">
        <w:rPr>
          <w:rFonts w:ascii="Times New Roman" w:hAnsi="Times New Roman" w:cs="Times New Roman"/>
          <w:color w:val="000000" w:themeColor="text1"/>
          <w:sz w:val="20"/>
          <w:szCs w:val="20"/>
          <w:shd w:val="clear" w:color="auto" w:fill="FFFFFF"/>
        </w:rPr>
        <w:t>follow after</w:t>
      </w:r>
      <w:proofErr w:type="gramEnd"/>
      <w:r w:rsidRPr="005349AF">
        <w:rPr>
          <w:rFonts w:ascii="Times New Roman" w:hAnsi="Times New Roman" w:cs="Times New Roman"/>
          <w:color w:val="000000" w:themeColor="text1"/>
          <w:sz w:val="20"/>
          <w:szCs w:val="20"/>
          <w:shd w:val="clear" w:color="auto" w:fill="FFFFFF"/>
        </w:rPr>
        <w:t xml:space="preserve"> their graduation</w:t>
      </w:r>
      <w:r w:rsidR="000061DC" w:rsidRPr="005349AF">
        <w:rPr>
          <w:rFonts w:ascii="Times New Roman" w:hAnsi="Times New Roman" w:cs="Times New Roman"/>
          <w:color w:val="000000" w:themeColor="text1"/>
          <w:sz w:val="20"/>
          <w:szCs w:val="20"/>
          <w:shd w:val="clear" w:color="auto" w:fill="FFFFFF"/>
        </w:rPr>
        <w:t xml:space="preserve">. </w:t>
      </w:r>
      <w:r w:rsidR="00F75698" w:rsidRPr="005349AF">
        <w:rPr>
          <w:rFonts w:ascii="Times New Roman" w:hAnsi="Times New Roman" w:cs="Times New Roman"/>
          <w:sz w:val="20"/>
          <w:szCs w:val="20"/>
        </w:rPr>
        <w:t xml:space="preserve">This involves incorporating research and innovation, knowledge transfer, inter-disciplinary and generic skills development and empowering students to make a significant impact in their chosen career </w:t>
      </w:r>
      <w:proofErr w:type="gramStart"/>
      <w:r w:rsidR="00F75698" w:rsidRPr="005349AF">
        <w:rPr>
          <w:rFonts w:ascii="Times New Roman" w:hAnsi="Times New Roman" w:cs="Times New Roman"/>
          <w:sz w:val="20"/>
          <w:szCs w:val="20"/>
        </w:rPr>
        <w:t>so as to</w:t>
      </w:r>
      <w:proofErr w:type="gramEnd"/>
      <w:r w:rsidR="00F75698" w:rsidRPr="005349AF">
        <w:rPr>
          <w:rFonts w:ascii="Times New Roman" w:hAnsi="Times New Roman" w:cs="Times New Roman"/>
          <w:sz w:val="20"/>
          <w:szCs w:val="20"/>
        </w:rPr>
        <w:t xml:space="preserve"> contribute to Ireland’s “knowledge economy”.</w:t>
      </w:r>
    </w:p>
    <w:p w14:paraId="09E943D8" w14:textId="77777777" w:rsidR="00463328" w:rsidRPr="005349AF" w:rsidRDefault="00B27165" w:rsidP="005349AF">
      <w:pPr>
        <w:jc w:val="both"/>
        <w:rPr>
          <w:rFonts w:ascii="Times New Roman" w:hAnsi="Times New Roman" w:cs="Times New Roman"/>
          <w:sz w:val="20"/>
          <w:szCs w:val="20"/>
        </w:rPr>
      </w:pPr>
      <w:r w:rsidRPr="005349AF">
        <w:rPr>
          <w:rFonts w:ascii="Times New Roman" w:hAnsi="Times New Roman" w:cs="Times New Roman"/>
          <w:sz w:val="20"/>
          <w:szCs w:val="20"/>
        </w:rPr>
        <w:t xml:space="preserve">The purpose of this handbook is to </w:t>
      </w:r>
      <w:proofErr w:type="gramStart"/>
      <w:r w:rsidRPr="005349AF">
        <w:rPr>
          <w:rFonts w:ascii="Times New Roman" w:hAnsi="Times New Roman" w:cs="Times New Roman"/>
          <w:sz w:val="20"/>
          <w:szCs w:val="20"/>
        </w:rPr>
        <w:t>provide assistance</w:t>
      </w:r>
      <w:proofErr w:type="gramEnd"/>
      <w:r w:rsidRPr="005349AF">
        <w:rPr>
          <w:rFonts w:ascii="Times New Roman" w:hAnsi="Times New Roman" w:cs="Times New Roman"/>
          <w:sz w:val="20"/>
          <w:szCs w:val="20"/>
        </w:rPr>
        <w:t xml:space="preserve"> and information to PhD</w:t>
      </w:r>
      <w:r w:rsidR="00D61309" w:rsidRPr="005349AF">
        <w:rPr>
          <w:rFonts w:ascii="Times New Roman" w:hAnsi="Times New Roman" w:cs="Times New Roman"/>
          <w:sz w:val="20"/>
          <w:szCs w:val="20"/>
        </w:rPr>
        <w:t xml:space="preserve"> </w:t>
      </w:r>
      <w:r w:rsidR="000061DC" w:rsidRPr="005349AF">
        <w:rPr>
          <w:rFonts w:ascii="Times New Roman" w:hAnsi="Times New Roman" w:cs="Times New Roman"/>
          <w:sz w:val="20"/>
          <w:szCs w:val="20"/>
        </w:rPr>
        <w:t>students</w:t>
      </w:r>
      <w:r w:rsidR="00D61309" w:rsidRPr="005349AF">
        <w:rPr>
          <w:rFonts w:ascii="Times New Roman" w:hAnsi="Times New Roman" w:cs="Times New Roman"/>
          <w:sz w:val="20"/>
          <w:szCs w:val="20"/>
        </w:rPr>
        <w:t xml:space="preserve"> and their supervisors and </w:t>
      </w:r>
      <w:r w:rsidR="00463328" w:rsidRPr="005349AF">
        <w:rPr>
          <w:rFonts w:ascii="Times New Roman" w:hAnsi="Times New Roman" w:cs="Times New Roman"/>
          <w:sz w:val="20"/>
          <w:szCs w:val="20"/>
        </w:rPr>
        <w:t xml:space="preserve">is designed to be a </w:t>
      </w:r>
      <w:r w:rsidR="00325084" w:rsidRPr="005349AF">
        <w:rPr>
          <w:rFonts w:ascii="Times New Roman" w:hAnsi="Times New Roman" w:cs="Times New Roman"/>
          <w:sz w:val="20"/>
          <w:szCs w:val="20"/>
        </w:rPr>
        <w:t>“</w:t>
      </w:r>
      <w:r w:rsidR="00463328" w:rsidRPr="005349AF">
        <w:rPr>
          <w:rFonts w:ascii="Times New Roman" w:hAnsi="Times New Roman" w:cs="Times New Roman"/>
          <w:sz w:val="20"/>
          <w:szCs w:val="20"/>
        </w:rPr>
        <w:t>one-stop-shop</w:t>
      </w:r>
      <w:r w:rsidR="00325084" w:rsidRPr="005349AF">
        <w:rPr>
          <w:rFonts w:ascii="Times New Roman" w:hAnsi="Times New Roman" w:cs="Times New Roman"/>
          <w:sz w:val="20"/>
          <w:szCs w:val="20"/>
        </w:rPr>
        <w:t>”</w:t>
      </w:r>
      <w:r w:rsidR="00463328" w:rsidRPr="005349AF">
        <w:rPr>
          <w:rFonts w:ascii="Times New Roman" w:hAnsi="Times New Roman" w:cs="Times New Roman"/>
          <w:sz w:val="20"/>
          <w:szCs w:val="20"/>
        </w:rPr>
        <w:t xml:space="preserve"> to easily find out how the </w:t>
      </w:r>
      <w:r w:rsidR="00967AB7" w:rsidRPr="005349AF">
        <w:rPr>
          <w:rFonts w:ascii="Times New Roman" w:hAnsi="Times New Roman" w:cs="Times New Roman"/>
          <w:sz w:val="20"/>
          <w:szCs w:val="20"/>
        </w:rPr>
        <w:t xml:space="preserve">S+E </w:t>
      </w:r>
      <w:r w:rsidR="00463328" w:rsidRPr="005349AF">
        <w:rPr>
          <w:rFonts w:ascii="Times New Roman" w:hAnsi="Times New Roman" w:cs="Times New Roman"/>
          <w:sz w:val="20"/>
          <w:szCs w:val="20"/>
        </w:rPr>
        <w:t>Structured PhD works</w:t>
      </w:r>
      <w:r w:rsidR="00D61309" w:rsidRPr="005349AF">
        <w:rPr>
          <w:rFonts w:ascii="Times New Roman" w:hAnsi="Times New Roman" w:cs="Times New Roman"/>
          <w:sz w:val="20"/>
          <w:szCs w:val="20"/>
        </w:rPr>
        <w:t xml:space="preserve">. </w:t>
      </w:r>
      <w:r w:rsidR="007E0DD4" w:rsidRPr="005349AF">
        <w:rPr>
          <w:rFonts w:ascii="Times New Roman" w:hAnsi="Times New Roman" w:cs="Times New Roman"/>
          <w:sz w:val="20"/>
          <w:szCs w:val="20"/>
        </w:rPr>
        <w:t xml:space="preserve">The S+E Structured PhD </w:t>
      </w:r>
      <w:r w:rsidR="002F78EC" w:rsidRPr="005349AF">
        <w:rPr>
          <w:rFonts w:ascii="Times New Roman" w:hAnsi="Times New Roman" w:cs="Times New Roman"/>
          <w:sz w:val="20"/>
          <w:szCs w:val="20"/>
        </w:rPr>
        <w:t xml:space="preserve">is </w:t>
      </w:r>
      <w:r w:rsidR="007E0DD4" w:rsidRPr="005349AF">
        <w:rPr>
          <w:rFonts w:ascii="Times New Roman" w:hAnsi="Times New Roman" w:cs="Times New Roman"/>
          <w:sz w:val="20"/>
          <w:szCs w:val="20"/>
        </w:rPr>
        <w:t xml:space="preserve">one of </w:t>
      </w:r>
      <w:proofErr w:type="gramStart"/>
      <w:r w:rsidR="007E0DD4" w:rsidRPr="005349AF">
        <w:rPr>
          <w:rFonts w:ascii="Times New Roman" w:hAnsi="Times New Roman" w:cs="Times New Roman"/>
          <w:sz w:val="20"/>
          <w:szCs w:val="20"/>
        </w:rPr>
        <w:t>a number of</w:t>
      </w:r>
      <w:proofErr w:type="gramEnd"/>
      <w:r w:rsidR="007E0DD4" w:rsidRPr="005349AF">
        <w:rPr>
          <w:rFonts w:ascii="Times New Roman" w:hAnsi="Times New Roman" w:cs="Times New Roman"/>
          <w:sz w:val="20"/>
          <w:szCs w:val="20"/>
        </w:rPr>
        <w:t xml:space="preserve"> PhD models available at UL, and </w:t>
      </w:r>
      <w:r w:rsidR="00643509" w:rsidRPr="005349AF">
        <w:rPr>
          <w:rFonts w:ascii="Times New Roman" w:hAnsi="Times New Roman" w:cs="Times New Roman"/>
          <w:sz w:val="20"/>
          <w:szCs w:val="20"/>
        </w:rPr>
        <w:t xml:space="preserve">nominally </w:t>
      </w:r>
      <w:r w:rsidR="002F78EC" w:rsidRPr="005349AF">
        <w:rPr>
          <w:rFonts w:ascii="Times New Roman" w:hAnsi="Times New Roman" w:cs="Times New Roman"/>
          <w:sz w:val="20"/>
          <w:szCs w:val="20"/>
        </w:rPr>
        <w:t xml:space="preserve">runs for four </w:t>
      </w:r>
      <w:r w:rsidR="007E0DD4" w:rsidRPr="005349AF">
        <w:rPr>
          <w:rFonts w:ascii="Times New Roman" w:hAnsi="Times New Roman" w:cs="Times New Roman"/>
          <w:sz w:val="20"/>
          <w:szCs w:val="20"/>
        </w:rPr>
        <w:t>years</w:t>
      </w:r>
      <w:r w:rsidR="002F78EC" w:rsidRPr="005349AF">
        <w:rPr>
          <w:rFonts w:ascii="Times New Roman" w:hAnsi="Times New Roman" w:cs="Times New Roman"/>
          <w:sz w:val="20"/>
          <w:szCs w:val="20"/>
        </w:rPr>
        <w:t xml:space="preserve">. </w:t>
      </w:r>
      <w:r w:rsidR="007E0DD4" w:rsidRPr="005349AF">
        <w:rPr>
          <w:rFonts w:ascii="Times New Roman" w:hAnsi="Times New Roman" w:cs="Times New Roman"/>
          <w:sz w:val="20"/>
          <w:szCs w:val="20"/>
        </w:rPr>
        <w:t>A number of national funding agencies, including Science Foundation Ireland (</w:t>
      </w:r>
      <w:hyperlink r:id="rId10" w:history="1">
        <w:r w:rsidR="007E0DD4" w:rsidRPr="005349AF">
          <w:rPr>
            <w:rStyle w:val="Hyperlink"/>
            <w:rFonts w:ascii="Times New Roman" w:hAnsi="Times New Roman" w:cs="Times New Roman"/>
            <w:sz w:val="20"/>
            <w:szCs w:val="20"/>
          </w:rPr>
          <w:t>www.sfi.ie</w:t>
        </w:r>
      </w:hyperlink>
      <w:r w:rsidR="007E0DD4" w:rsidRPr="005349AF">
        <w:rPr>
          <w:rFonts w:ascii="Times New Roman" w:hAnsi="Times New Roman" w:cs="Times New Roman"/>
          <w:sz w:val="20"/>
          <w:szCs w:val="20"/>
        </w:rPr>
        <w:t>) and the Irish Research Council (</w:t>
      </w:r>
      <w:hyperlink r:id="rId11" w:history="1">
        <w:r w:rsidR="007E0DD4" w:rsidRPr="005349AF">
          <w:rPr>
            <w:rStyle w:val="Hyperlink"/>
            <w:rFonts w:ascii="Times New Roman" w:hAnsi="Times New Roman" w:cs="Times New Roman"/>
            <w:sz w:val="20"/>
            <w:szCs w:val="20"/>
          </w:rPr>
          <w:t>www.research.ie</w:t>
        </w:r>
      </w:hyperlink>
      <w:r w:rsidR="007E0DD4" w:rsidRPr="005349AF">
        <w:rPr>
          <w:rFonts w:ascii="Times New Roman" w:hAnsi="Times New Roman" w:cs="Times New Roman"/>
          <w:sz w:val="20"/>
          <w:szCs w:val="20"/>
        </w:rPr>
        <w:t xml:space="preserve">) fully fund Structured PhD’s for </w:t>
      </w:r>
      <w:r w:rsidR="002F78EC" w:rsidRPr="005349AF">
        <w:rPr>
          <w:rFonts w:ascii="Times New Roman" w:hAnsi="Times New Roman" w:cs="Times New Roman"/>
          <w:sz w:val="20"/>
          <w:szCs w:val="20"/>
        </w:rPr>
        <w:t xml:space="preserve">four </w:t>
      </w:r>
      <w:r w:rsidR="007E0DD4" w:rsidRPr="005349AF">
        <w:rPr>
          <w:rFonts w:ascii="Times New Roman" w:hAnsi="Times New Roman" w:cs="Times New Roman"/>
          <w:sz w:val="20"/>
          <w:szCs w:val="20"/>
        </w:rPr>
        <w:t>years, including stipend and fees, and so is an attractive option for both the Student and the research project.</w:t>
      </w:r>
    </w:p>
    <w:p w14:paraId="54DC6A84" w14:textId="77777777" w:rsidR="00463328" w:rsidRPr="005349AF" w:rsidRDefault="007E0DD4" w:rsidP="005349AF">
      <w:pPr>
        <w:jc w:val="both"/>
        <w:rPr>
          <w:rFonts w:ascii="Times New Roman" w:hAnsi="Times New Roman" w:cs="Times New Roman"/>
          <w:sz w:val="20"/>
          <w:szCs w:val="20"/>
        </w:rPr>
      </w:pPr>
      <w:r w:rsidRPr="005349AF">
        <w:rPr>
          <w:rFonts w:ascii="Times New Roman" w:hAnsi="Times New Roman" w:cs="Times New Roman"/>
          <w:sz w:val="20"/>
          <w:szCs w:val="20"/>
        </w:rPr>
        <w:t>Th</w:t>
      </w:r>
      <w:r w:rsidR="002F2A63" w:rsidRPr="005349AF">
        <w:rPr>
          <w:rFonts w:ascii="Times New Roman" w:hAnsi="Times New Roman" w:cs="Times New Roman"/>
          <w:sz w:val="20"/>
          <w:szCs w:val="20"/>
        </w:rPr>
        <w:t>is</w:t>
      </w:r>
      <w:r w:rsidRPr="005349AF">
        <w:rPr>
          <w:rFonts w:ascii="Times New Roman" w:hAnsi="Times New Roman" w:cs="Times New Roman"/>
          <w:sz w:val="20"/>
          <w:szCs w:val="20"/>
        </w:rPr>
        <w:t xml:space="preserve"> document outlines a list of “pre-approved” </w:t>
      </w:r>
      <w:r w:rsidR="00E40BD2" w:rsidRPr="005349AF">
        <w:rPr>
          <w:rFonts w:ascii="Times New Roman" w:hAnsi="Times New Roman" w:cs="Times New Roman"/>
          <w:sz w:val="20"/>
          <w:szCs w:val="20"/>
        </w:rPr>
        <w:t xml:space="preserve">specialised </w:t>
      </w:r>
      <w:r w:rsidRPr="005349AF">
        <w:rPr>
          <w:rFonts w:ascii="Times New Roman" w:hAnsi="Times New Roman" w:cs="Times New Roman"/>
          <w:sz w:val="20"/>
          <w:szCs w:val="20"/>
        </w:rPr>
        <w:t xml:space="preserve">modules and a Certificate in Generic and Transferrable Research Skills, </w:t>
      </w:r>
      <w:r w:rsidR="00DA2A4B" w:rsidRPr="005349AF">
        <w:rPr>
          <w:rFonts w:ascii="Times New Roman" w:hAnsi="Times New Roman" w:cs="Times New Roman"/>
          <w:sz w:val="20"/>
          <w:szCs w:val="20"/>
        </w:rPr>
        <w:t xml:space="preserve">both of which </w:t>
      </w:r>
      <w:r w:rsidRPr="005349AF">
        <w:rPr>
          <w:rFonts w:ascii="Times New Roman" w:hAnsi="Times New Roman" w:cs="Times New Roman"/>
          <w:sz w:val="20"/>
          <w:szCs w:val="20"/>
        </w:rPr>
        <w:t xml:space="preserve">are designed to help the student and supervisor </w:t>
      </w:r>
      <w:r w:rsidR="00D61309" w:rsidRPr="005349AF">
        <w:rPr>
          <w:rFonts w:ascii="Times New Roman" w:hAnsi="Times New Roman" w:cs="Times New Roman"/>
          <w:sz w:val="20"/>
          <w:szCs w:val="20"/>
        </w:rPr>
        <w:t>select</w:t>
      </w:r>
      <w:r w:rsidRPr="005349AF">
        <w:rPr>
          <w:rFonts w:ascii="Times New Roman" w:hAnsi="Times New Roman" w:cs="Times New Roman"/>
          <w:sz w:val="20"/>
          <w:szCs w:val="20"/>
        </w:rPr>
        <w:t xml:space="preserve"> </w:t>
      </w:r>
      <w:r w:rsidR="005520B0" w:rsidRPr="005349AF">
        <w:rPr>
          <w:rFonts w:ascii="Times New Roman" w:hAnsi="Times New Roman" w:cs="Times New Roman"/>
          <w:sz w:val="20"/>
          <w:szCs w:val="20"/>
        </w:rPr>
        <w:t>an appropriate path to the taught element of the structured PhD programme. The “research” part of the Structured PhD follows the traditional</w:t>
      </w:r>
      <w:r w:rsidR="00F75698" w:rsidRPr="005349AF">
        <w:rPr>
          <w:rFonts w:ascii="Times New Roman" w:hAnsi="Times New Roman" w:cs="Times New Roman"/>
          <w:sz w:val="20"/>
          <w:szCs w:val="20"/>
        </w:rPr>
        <w:t xml:space="preserve"> </w:t>
      </w:r>
      <w:r w:rsidR="005520B0" w:rsidRPr="005349AF">
        <w:rPr>
          <w:rFonts w:ascii="Times New Roman" w:hAnsi="Times New Roman" w:cs="Times New Roman"/>
          <w:sz w:val="20"/>
          <w:szCs w:val="20"/>
        </w:rPr>
        <w:t xml:space="preserve">model where the research is carried out and assessed through thesis and/or publication.   </w:t>
      </w:r>
    </w:p>
    <w:p w14:paraId="4D30EC96" w14:textId="029C329B" w:rsidR="006E776E" w:rsidRPr="005349AF" w:rsidRDefault="00DA2A4B" w:rsidP="008502AA">
      <w:pPr>
        <w:jc w:val="both"/>
        <w:rPr>
          <w:rFonts w:ascii="Times New Roman" w:hAnsi="Times New Roman" w:cs="Times New Roman"/>
          <w:sz w:val="20"/>
          <w:szCs w:val="20"/>
        </w:rPr>
      </w:pPr>
      <w:r w:rsidRPr="005349AF">
        <w:rPr>
          <w:rFonts w:ascii="Times New Roman" w:hAnsi="Times New Roman" w:cs="Times New Roman"/>
          <w:sz w:val="20"/>
          <w:szCs w:val="20"/>
        </w:rPr>
        <w:t>I wish you the very be</w:t>
      </w:r>
      <w:r w:rsidR="00886304" w:rsidRPr="005349AF">
        <w:rPr>
          <w:rFonts w:ascii="Times New Roman" w:hAnsi="Times New Roman" w:cs="Times New Roman"/>
          <w:sz w:val="20"/>
          <w:szCs w:val="20"/>
        </w:rPr>
        <w:t>st over the next four years and</w:t>
      </w:r>
      <w:r w:rsidR="001E731C" w:rsidRPr="005349AF">
        <w:rPr>
          <w:rFonts w:ascii="Times New Roman" w:hAnsi="Times New Roman" w:cs="Times New Roman"/>
          <w:sz w:val="20"/>
          <w:szCs w:val="20"/>
        </w:rPr>
        <w:t xml:space="preserve"> </w:t>
      </w:r>
      <w:r w:rsidRPr="005349AF">
        <w:rPr>
          <w:rFonts w:ascii="Times New Roman" w:hAnsi="Times New Roman" w:cs="Times New Roman"/>
          <w:sz w:val="20"/>
          <w:szCs w:val="20"/>
        </w:rPr>
        <w:t xml:space="preserve">hope you find </w:t>
      </w:r>
      <w:r w:rsidR="00886304" w:rsidRPr="005349AF">
        <w:rPr>
          <w:rFonts w:ascii="Times New Roman" w:hAnsi="Times New Roman" w:cs="Times New Roman"/>
          <w:sz w:val="20"/>
          <w:szCs w:val="20"/>
        </w:rPr>
        <w:t>your S</w:t>
      </w:r>
      <w:r w:rsidR="001E731C" w:rsidRPr="005349AF">
        <w:rPr>
          <w:rFonts w:ascii="Times New Roman" w:hAnsi="Times New Roman" w:cs="Times New Roman"/>
          <w:sz w:val="20"/>
          <w:szCs w:val="20"/>
        </w:rPr>
        <w:t xml:space="preserve">tructured PhD </w:t>
      </w:r>
      <w:r w:rsidRPr="005349AF">
        <w:rPr>
          <w:rFonts w:ascii="Times New Roman" w:hAnsi="Times New Roman" w:cs="Times New Roman"/>
          <w:sz w:val="20"/>
          <w:szCs w:val="20"/>
        </w:rPr>
        <w:t>to be both challenging and rewarding.</w:t>
      </w:r>
    </w:p>
    <w:p w14:paraId="68F10504" w14:textId="77777777" w:rsidR="00474D9F" w:rsidRPr="005349AF" w:rsidRDefault="00474D9F" w:rsidP="008502AA">
      <w:pPr>
        <w:jc w:val="both"/>
        <w:rPr>
          <w:rFonts w:ascii="Times New Roman" w:hAnsi="Times New Roman" w:cs="Times New Roman"/>
          <w:sz w:val="20"/>
          <w:szCs w:val="20"/>
        </w:rPr>
      </w:pPr>
      <w:r w:rsidRPr="005349AF">
        <w:rPr>
          <w:rFonts w:ascii="Times New Roman" w:hAnsi="Times New Roman" w:cs="Times New Roman"/>
          <w:sz w:val="20"/>
          <w:szCs w:val="20"/>
        </w:rPr>
        <w:t>Best Wishes,</w:t>
      </w:r>
    </w:p>
    <w:p w14:paraId="010BAB20" w14:textId="66774909" w:rsidR="00474D9F" w:rsidRPr="005349AF" w:rsidRDefault="00474D9F" w:rsidP="008502AA">
      <w:pPr>
        <w:jc w:val="both"/>
        <w:rPr>
          <w:rFonts w:ascii="Times New Roman" w:hAnsi="Times New Roman" w:cs="Times New Roman"/>
          <w:sz w:val="20"/>
          <w:szCs w:val="20"/>
        </w:rPr>
      </w:pPr>
      <w:r w:rsidRPr="005349AF">
        <w:rPr>
          <w:rFonts w:ascii="Times New Roman" w:hAnsi="Times New Roman" w:cs="Times New Roman"/>
          <w:noProof/>
          <w:sz w:val="20"/>
          <w:szCs w:val="20"/>
          <w:lang w:eastAsia="ja-JP"/>
        </w:rPr>
        <mc:AlternateContent>
          <mc:Choice Requires="wps">
            <w:drawing>
              <wp:anchor distT="0" distB="0" distL="114300" distR="114300" simplePos="0" relativeHeight="251664384" behindDoc="0" locked="0" layoutInCell="1" allowOverlap="1" wp14:anchorId="0D4442BB" wp14:editId="0939DEB3">
                <wp:simplePos x="0" y="0"/>
                <wp:positionH relativeFrom="column">
                  <wp:posOffset>38449</wp:posOffset>
                </wp:positionH>
                <wp:positionV relativeFrom="paragraph">
                  <wp:posOffset>225681</wp:posOffset>
                </wp:positionV>
                <wp:extent cx="2822895" cy="0"/>
                <wp:effectExtent l="0" t="0" r="15875" b="19050"/>
                <wp:wrapNone/>
                <wp:docPr id="6" name="Straight Connector 6"/>
                <wp:cNvGraphicFramePr/>
                <a:graphic xmlns:a="http://schemas.openxmlformats.org/drawingml/2006/main">
                  <a:graphicData uri="http://schemas.microsoft.com/office/word/2010/wordprocessingShape">
                    <wps:wsp>
                      <wps:cNvCnPr/>
                      <wps:spPr>
                        <a:xfrm>
                          <a:off x="0" y="0"/>
                          <a:ext cx="2822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39484D"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05pt,17.75pt" to="225.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" strokecolor="black [3040]"/>
            </w:pict>
          </mc:Fallback>
        </mc:AlternateContent>
      </w:r>
    </w:p>
    <w:p w14:paraId="37B0A6A5" w14:textId="4AFD0156" w:rsidR="00474D9F" w:rsidRPr="005349AF" w:rsidRDefault="007E6448" w:rsidP="008502AA">
      <w:pPr>
        <w:jc w:val="both"/>
        <w:rPr>
          <w:rFonts w:ascii="Times New Roman" w:hAnsi="Times New Roman" w:cs="Times New Roman"/>
          <w:i/>
          <w:sz w:val="20"/>
          <w:szCs w:val="20"/>
        </w:rPr>
      </w:pPr>
      <w:r w:rsidRPr="005349AF">
        <w:rPr>
          <w:rFonts w:ascii="Times New Roman" w:hAnsi="Times New Roman" w:cs="Times New Roman"/>
          <w:i/>
          <w:sz w:val="20"/>
          <w:szCs w:val="20"/>
        </w:rPr>
        <w:t>Prof</w:t>
      </w:r>
      <w:r w:rsidR="00A95E66" w:rsidRPr="005349AF">
        <w:rPr>
          <w:rFonts w:ascii="Times New Roman" w:hAnsi="Times New Roman" w:cs="Times New Roman"/>
          <w:i/>
          <w:sz w:val="20"/>
          <w:szCs w:val="20"/>
        </w:rPr>
        <w:t>essor</w:t>
      </w:r>
      <w:r w:rsidR="005B3C78" w:rsidRPr="005349AF">
        <w:rPr>
          <w:rFonts w:ascii="Times New Roman" w:hAnsi="Times New Roman" w:cs="Times New Roman"/>
          <w:i/>
          <w:sz w:val="20"/>
          <w:szCs w:val="20"/>
        </w:rPr>
        <w:t xml:space="preserve"> </w:t>
      </w:r>
      <w:r w:rsidR="00502049">
        <w:rPr>
          <w:rFonts w:ascii="Times New Roman" w:hAnsi="Times New Roman" w:cs="Times New Roman"/>
          <w:i/>
          <w:sz w:val="20"/>
          <w:szCs w:val="20"/>
        </w:rPr>
        <w:t>(</w:t>
      </w:r>
      <w:proofErr w:type="gramStart"/>
      <w:r w:rsidR="00502049">
        <w:rPr>
          <w:rFonts w:ascii="Times New Roman" w:hAnsi="Times New Roman" w:cs="Times New Roman"/>
          <w:i/>
          <w:sz w:val="20"/>
          <w:szCs w:val="20"/>
        </w:rPr>
        <w:t xml:space="preserve">TBC)   </w:t>
      </w:r>
      <w:proofErr w:type="gramEnd"/>
      <w:r w:rsidR="00502049">
        <w:rPr>
          <w:rFonts w:ascii="Times New Roman" w:hAnsi="Times New Roman" w:cs="Times New Roman"/>
          <w:i/>
          <w:sz w:val="20"/>
          <w:szCs w:val="20"/>
        </w:rPr>
        <w:t xml:space="preserve"> </w:t>
      </w:r>
      <w:r w:rsidR="00CA30FC" w:rsidRPr="005349AF">
        <w:rPr>
          <w:rFonts w:ascii="Times New Roman" w:hAnsi="Times New Roman" w:cs="Times New Roman"/>
          <w:i/>
          <w:sz w:val="20"/>
          <w:szCs w:val="20"/>
        </w:rPr>
        <w:t xml:space="preserve">Coordinator of the Science </w:t>
      </w:r>
      <w:r w:rsidR="00A95E66" w:rsidRPr="005349AF">
        <w:rPr>
          <w:rFonts w:ascii="Times New Roman" w:hAnsi="Times New Roman" w:cs="Times New Roman"/>
          <w:i/>
          <w:sz w:val="20"/>
          <w:szCs w:val="20"/>
        </w:rPr>
        <w:t xml:space="preserve">&amp; </w:t>
      </w:r>
      <w:r w:rsidR="00CA30FC" w:rsidRPr="005349AF">
        <w:rPr>
          <w:rFonts w:ascii="Times New Roman" w:hAnsi="Times New Roman" w:cs="Times New Roman"/>
          <w:i/>
          <w:sz w:val="20"/>
          <w:szCs w:val="20"/>
        </w:rPr>
        <w:t>Engineering Structured PhD</w:t>
      </w:r>
      <w:r w:rsidR="00DA2A4B" w:rsidRPr="005349AF">
        <w:rPr>
          <w:rFonts w:ascii="Times New Roman" w:hAnsi="Times New Roman" w:cs="Times New Roman"/>
          <w:i/>
          <w:sz w:val="20"/>
          <w:szCs w:val="20"/>
        </w:rPr>
        <w:t xml:space="preserve">, </w:t>
      </w:r>
      <w:r w:rsidR="005E7379" w:rsidRPr="005349AF">
        <w:rPr>
          <w:rFonts w:ascii="Times New Roman" w:hAnsi="Times New Roman" w:cs="Times New Roman"/>
          <w:i/>
          <w:sz w:val="20"/>
          <w:szCs w:val="20"/>
        </w:rPr>
        <w:t>September</w:t>
      </w:r>
      <w:r w:rsidR="00DA2FA8" w:rsidRPr="005349AF">
        <w:rPr>
          <w:rFonts w:ascii="Times New Roman" w:hAnsi="Times New Roman" w:cs="Times New Roman"/>
          <w:i/>
          <w:sz w:val="20"/>
          <w:szCs w:val="20"/>
        </w:rPr>
        <w:t xml:space="preserve"> 20</w:t>
      </w:r>
      <w:r w:rsidR="00502049">
        <w:rPr>
          <w:rFonts w:ascii="Times New Roman" w:hAnsi="Times New Roman" w:cs="Times New Roman"/>
          <w:i/>
          <w:sz w:val="20"/>
          <w:szCs w:val="20"/>
        </w:rPr>
        <w:t>24</w:t>
      </w:r>
      <w:r w:rsidR="00DA2A4B" w:rsidRPr="005349AF">
        <w:rPr>
          <w:rFonts w:ascii="Times New Roman" w:hAnsi="Times New Roman" w:cs="Times New Roman"/>
          <w:i/>
          <w:sz w:val="20"/>
          <w:szCs w:val="20"/>
        </w:rPr>
        <w:t xml:space="preserve">. </w:t>
      </w:r>
    </w:p>
    <w:p w14:paraId="0EF5D9E0" w14:textId="77777777" w:rsidR="003B6E71" w:rsidRPr="005349AF" w:rsidRDefault="003B6E71" w:rsidP="008502AA">
      <w:pPr>
        <w:jc w:val="both"/>
        <w:rPr>
          <w:rFonts w:ascii="Times New Roman" w:hAnsi="Times New Roman" w:cs="Times New Roman"/>
          <w:sz w:val="20"/>
          <w:szCs w:val="20"/>
        </w:rPr>
      </w:pPr>
    </w:p>
    <w:p w14:paraId="08B42E03" w14:textId="77777777" w:rsidR="00F75698" w:rsidRPr="005349AF" w:rsidRDefault="00F75698" w:rsidP="008502AA">
      <w:pPr>
        <w:jc w:val="both"/>
        <w:rPr>
          <w:rFonts w:ascii="Times New Roman" w:hAnsi="Times New Roman" w:cs="Times New Roman"/>
          <w:sz w:val="20"/>
          <w:szCs w:val="20"/>
        </w:rPr>
      </w:pPr>
    </w:p>
    <w:p w14:paraId="0355CF15" w14:textId="77777777" w:rsidR="00F75698" w:rsidRDefault="00F75698" w:rsidP="008502AA">
      <w:pPr>
        <w:jc w:val="both"/>
        <w:rPr>
          <w:rFonts w:ascii="Times New Roman" w:hAnsi="Times New Roman" w:cs="Times New Roman"/>
          <w:sz w:val="20"/>
          <w:szCs w:val="20"/>
        </w:rPr>
      </w:pPr>
    </w:p>
    <w:p w14:paraId="1259185E" w14:textId="77777777" w:rsidR="008502AA" w:rsidRDefault="008502AA" w:rsidP="008502AA">
      <w:pPr>
        <w:jc w:val="both"/>
        <w:rPr>
          <w:rFonts w:ascii="Times New Roman" w:hAnsi="Times New Roman" w:cs="Times New Roman"/>
          <w:sz w:val="20"/>
          <w:szCs w:val="20"/>
        </w:rPr>
      </w:pPr>
    </w:p>
    <w:p w14:paraId="6A675743" w14:textId="77777777" w:rsidR="008502AA" w:rsidRDefault="008502AA" w:rsidP="008502AA">
      <w:pPr>
        <w:jc w:val="both"/>
        <w:rPr>
          <w:rFonts w:ascii="Times New Roman" w:hAnsi="Times New Roman" w:cs="Times New Roman"/>
          <w:sz w:val="20"/>
          <w:szCs w:val="20"/>
        </w:rPr>
      </w:pPr>
    </w:p>
    <w:p w14:paraId="382BAB7C" w14:textId="77777777" w:rsidR="008502AA" w:rsidRDefault="008502AA" w:rsidP="008502AA">
      <w:pPr>
        <w:jc w:val="both"/>
        <w:rPr>
          <w:rFonts w:ascii="Times New Roman" w:hAnsi="Times New Roman" w:cs="Times New Roman"/>
          <w:sz w:val="20"/>
          <w:szCs w:val="20"/>
        </w:rPr>
      </w:pPr>
    </w:p>
    <w:p w14:paraId="1713F5AE" w14:textId="77777777" w:rsidR="008502AA" w:rsidRDefault="008502AA" w:rsidP="008502AA">
      <w:pPr>
        <w:jc w:val="both"/>
        <w:rPr>
          <w:rFonts w:ascii="Times New Roman" w:hAnsi="Times New Roman" w:cs="Times New Roman"/>
          <w:sz w:val="20"/>
          <w:szCs w:val="20"/>
        </w:rPr>
      </w:pPr>
    </w:p>
    <w:p w14:paraId="121E9CE7" w14:textId="77777777" w:rsidR="008502AA" w:rsidRDefault="008502AA" w:rsidP="008502AA">
      <w:pPr>
        <w:jc w:val="both"/>
        <w:rPr>
          <w:rFonts w:ascii="Times New Roman" w:hAnsi="Times New Roman" w:cs="Times New Roman"/>
          <w:sz w:val="20"/>
          <w:szCs w:val="20"/>
        </w:rPr>
      </w:pPr>
    </w:p>
    <w:p w14:paraId="0DF60FA1" w14:textId="77777777" w:rsidR="00AF5FF8" w:rsidRPr="008502AA" w:rsidRDefault="00AF5FF8" w:rsidP="008502AA">
      <w:pPr>
        <w:jc w:val="both"/>
        <w:rPr>
          <w:rFonts w:ascii="Times New Roman" w:hAnsi="Times New Roman" w:cs="Times New Roman"/>
          <w:sz w:val="20"/>
          <w:szCs w:val="20"/>
        </w:rPr>
      </w:pPr>
    </w:p>
    <w:p w14:paraId="33C25367" w14:textId="77777777" w:rsidR="00741CB1" w:rsidRPr="008502AA" w:rsidRDefault="00A83EF2" w:rsidP="005349AF">
      <w:pPr>
        <w:pStyle w:val="Heading2"/>
        <w:jc w:val="both"/>
        <w:rPr>
          <w:rFonts w:ascii="Times New Roman" w:hAnsi="Times New Roman" w:cs="Times New Roman"/>
          <w:sz w:val="20"/>
          <w:szCs w:val="20"/>
        </w:rPr>
      </w:pPr>
      <w:r w:rsidRPr="008502AA">
        <w:rPr>
          <w:rFonts w:ascii="Times New Roman" w:hAnsi="Times New Roman" w:cs="Times New Roman"/>
          <w:sz w:val="20"/>
          <w:szCs w:val="20"/>
        </w:rPr>
        <w:t>Introduction</w:t>
      </w:r>
    </w:p>
    <w:p w14:paraId="28A64AE5" w14:textId="77777777" w:rsidR="008502AA" w:rsidRDefault="008502AA" w:rsidP="008502AA">
      <w:pPr>
        <w:jc w:val="both"/>
        <w:rPr>
          <w:rFonts w:ascii="Times New Roman" w:hAnsi="Times New Roman" w:cs="Times New Roman"/>
          <w:sz w:val="20"/>
          <w:szCs w:val="20"/>
        </w:rPr>
      </w:pPr>
    </w:p>
    <w:p w14:paraId="41066DEF" w14:textId="2F213977" w:rsidR="00741CB1" w:rsidRPr="008502AA" w:rsidRDefault="005754F2" w:rsidP="005349AF">
      <w:pPr>
        <w:jc w:val="both"/>
        <w:rPr>
          <w:rFonts w:ascii="Times New Roman" w:hAnsi="Times New Roman" w:cs="Times New Roman"/>
          <w:sz w:val="20"/>
          <w:szCs w:val="20"/>
        </w:rPr>
      </w:pPr>
      <w:r w:rsidRPr="008502AA">
        <w:rPr>
          <w:rFonts w:ascii="Times New Roman" w:hAnsi="Times New Roman" w:cs="Times New Roman"/>
          <w:sz w:val="20"/>
          <w:szCs w:val="20"/>
        </w:rPr>
        <w:t xml:space="preserve">The </w:t>
      </w:r>
      <w:r w:rsidR="00741CB1" w:rsidRPr="008502AA">
        <w:rPr>
          <w:rFonts w:ascii="Times New Roman" w:hAnsi="Times New Roman" w:cs="Times New Roman"/>
          <w:i/>
          <w:sz w:val="20"/>
          <w:szCs w:val="20"/>
        </w:rPr>
        <w:t xml:space="preserve">Structured PhD Programme in Science </w:t>
      </w:r>
      <w:r w:rsidR="005E4B1E" w:rsidRPr="008502AA">
        <w:rPr>
          <w:rFonts w:ascii="Times New Roman" w:hAnsi="Times New Roman" w:cs="Times New Roman"/>
          <w:i/>
          <w:sz w:val="20"/>
          <w:szCs w:val="20"/>
        </w:rPr>
        <w:t>and</w:t>
      </w:r>
      <w:r w:rsidR="00741CB1" w:rsidRPr="008502AA">
        <w:rPr>
          <w:rFonts w:ascii="Times New Roman" w:hAnsi="Times New Roman" w:cs="Times New Roman"/>
          <w:i/>
          <w:sz w:val="20"/>
          <w:szCs w:val="20"/>
        </w:rPr>
        <w:t xml:space="preserve"> Engineering</w:t>
      </w:r>
      <w:r w:rsidRPr="008502AA">
        <w:rPr>
          <w:rFonts w:ascii="Times New Roman" w:hAnsi="Times New Roman" w:cs="Times New Roman"/>
          <w:sz w:val="20"/>
          <w:szCs w:val="20"/>
        </w:rPr>
        <w:t xml:space="preserve"> </w:t>
      </w:r>
      <w:r w:rsidR="005E4B1E" w:rsidRPr="008502AA">
        <w:rPr>
          <w:rFonts w:ascii="Times New Roman" w:hAnsi="Times New Roman" w:cs="Times New Roman"/>
          <w:sz w:val="20"/>
          <w:szCs w:val="20"/>
        </w:rPr>
        <w:t>(S</w:t>
      </w:r>
      <w:r w:rsidR="00A95E66" w:rsidRPr="008502AA">
        <w:rPr>
          <w:rFonts w:ascii="Times New Roman" w:hAnsi="Times New Roman" w:cs="Times New Roman"/>
          <w:sz w:val="20"/>
          <w:szCs w:val="20"/>
        </w:rPr>
        <w:t>&amp;</w:t>
      </w:r>
      <w:r w:rsidR="005E4B1E" w:rsidRPr="008502AA">
        <w:rPr>
          <w:rFonts w:ascii="Times New Roman" w:hAnsi="Times New Roman" w:cs="Times New Roman"/>
          <w:sz w:val="20"/>
          <w:szCs w:val="20"/>
        </w:rPr>
        <w:t>E)</w:t>
      </w:r>
      <w:r w:rsidR="00CA30FC" w:rsidRPr="008502AA">
        <w:rPr>
          <w:rFonts w:ascii="Times New Roman" w:hAnsi="Times New Roman" w:cs="Times New Roman"/>
          <w:sz w:val="20"/>
          <w:szCs w:val="20"/>
        </w:rPr>
        <w:t xml:space="preserve"> </w:t>
      </w:r>
      <w:r w:rsidRPr="008502AA">
        <w:rPr>
          <w:rFonts w:ascii="Times New Roman" w:hAnsi="Times New Roman" w:cs="Times New Roman"/>
          <w:sz w:val="20"/>
          <w:szCs w:val="20"/>
        </w:rPr>
        <w:t xml:space="preserve">is a </w:t>
      </w:r>
      <w:r w:rsidR="005E4B1E" w:rsidRPr="008502AA">
        <w:rPr>
          <w:rFonts w:ascii="Times New Roman" w:hAnsi="Times New Roman" w:cs="Times New Roman"/>
          <w:sz w:val="20"/>
          <w:szCs w:val="20"/>
        </w:rPr>
        <w:t>four-year</w:t>
      </w:r>
      <w:r w:rsidRPr="008502AA">
        <w:rPr>
          <w:rFonts w:ascii="Times New Roman" w:hAnsi="Times New Roman" w:cs="Times New Roman"/>
          <w:sz w:val="20"/>
          <w:szCs w:val="20"/>
        </w:rPr>
        <w:t xml:space="preserve"> </w:t>
      </w:r>
      <w:r w:rsidR="00741CB1" w:rsidRPr="008502AA">
        <w:rPr>
          <w:rFonts w:ascii="Times New Roman" w:hAnsi="Times New Roman" w:cs="Times New Roman"/>
          <w:sz w:val="20"/>
          <w:szCs w:val="20"/>
        </w:rPr>
        <w:t>Level 10</w:t>
      </w:r>
      <w:r w:rsidRPr="008502AA">
        <w:rPr>
          <w:rFonts w:ascii="Times New Roman" w:hAnsi="Times New Roman" w:cs="Times New Roman"/>
          <w:sz w:val="20"/>
          <w:szCs w:val="20"/>
        </w:rPr>
        <w:t xml:space="preserve"> Structured PhD, offered by the Faculty of Science </w:t>
      </w:r>
      <w:r w:rsidR="005E4B1E" w:rsidRPr="008502AA">
        <w:rPr>
          <w:rFonts w:ascii="Times New Roman" w:hAnsi="Times New Roman" w:cs="Times New Roman"/>
          <w:sz w:val="20"/>
          <w:szCs w:val="20"/>
        </w:rPr>
        <w:t>and</w:t>
      </w:r>
      <w:r w:rsidRPr="008502AA">
        <w:rPr>
          <w:rFonts w:ascii="Times New Roman" w:hAnsi="Times New Roman" w:cs="Times New Roman"/>
          <w:sz w:val="20"/>
          <w:szCs w:val="20"/>
        </w:rPr>
        <w:t xml:space="preserve"> Engineering at the University </w:t>
      </w:r>
      <w:r w:rsidRPr="008502AA">
        <w:rPr>
          <w:rFonts w:ascii="Times New Roman" w:hAnsi="Times New Roman" w:cs="Times New Roman"/>
          <w:i/>
          <w:sz w:val="20"/>
          <w:szCs w:val="20"/>
        </w:rPr>
        <w:t>of</w:t>
      </w:r>
      <w:r w:rsidRPr="008502AA">
        <w:rPr>
          <w:rFonts w:ascii="Times New Roman" w:hAnsi="Times New Roman" w:cs="Times New Roman"/>
          <w:sz w:val="20"/>
          <w:szCs w:val="20"/>
        </w:rPr>
        <w:t xml:space="preserve"> Limerick</w:t>
      </w:r>
      <w:r w:rsidR="00A83EF2" w:rsidRPr="008502AA">
        <w:rPr>
          <w:rFonts w:ascii="Times New Roman" w:hAnsi="Times New Roman" w:cs="Times New Roman"/>
          <w:sz w:val="20"/>
          <w:szCs w:val="20"/>
        </w:rPr>
        <w:t xml:space="preserve"> (UL)</w:t>
      </w:r>
      <w:r w:rsidRPr="008502AA">
        <w:rPr>
          <w:rFonts w:ascii="Times New Roman" w:hAnsi="Times New Roman" w:cs="Times New Roman"/>
          <w:sz w:val="20"/>
          <w:szCs w:val="20"/>
        </w:rPr>
        <w:t xml:space="preserve">. </w:t>
      </w:r>
      <w:r w:rsidR="00741CB1" w:rsidRPr="008502AA">
        <w:rPr>
          <w:rFonts w:ascii="Times New Roman" w:hAnsi="Times New Roman" w:cs="Times New Roman"/>
          <w:sz w:val="20"/>
          <w:szCs w:val="20"/>
        </w:rPr>
        <w:t>The first registration of students to the programme w</w:t>
      </w:r>
      <w:r w:rsidRPr="008502AA">
        <w:rPr>
          <w:rFonts w:ascii="Times New Roman" w:hAnsi="Times New Roman" w:cs="Times New Roman"/>
          <w:sz w:val="20"/>
          <w:szCs w:val="20"/>
        </w:rPr>
        <w:t xml:space="preserve">as </w:t>
      </w:r>
      <w:r w:rsidR="00741CB1" w:rsidRPr="008502AA">
        <w:rPr>
          <w:rFonts w:ascii="Times New Roman" w:hAnsi="Times New Roman" w:cs="Times New Roman"/>
          <w:sz w:val="20"/>
          <w:szCs w:val="20"/>
        </w:rPr>
        <w:t>in September 20</w:t>
      </w:r>
      <w:r w:rsidR="005B1080" w:rsidRPr="008502AA">
        <w:rPr>
          <w:rFonts w:ascii="Times New Roman" w:hAnsi="Times New Roman" w:cs="Times New Roman"/>
          <w:sz w:val="20"/>
          <w:szCs w:val="20"/>
        </w:rPr>
        <w:t>13</w:t>
      </w:r>
      <w:r w:rsidR="00741CB1" w:rsidRPr="008502AA">
        <w:rPr>
          <w:rFonts w:ascii="Times New Roman" w:hAnsi="Times New Roman" w:cs="Times New Roman"/>
          <w:sz w:val="20"/>
          <w:szCs w:val="20"/>
        </w:rPr>
        <w:t xml:space="preserve">. </w:t>
      </w:r>
      <w:r w:rsidRPr="008502AA">
        <w:rPr>
          <w:rFonts w:ascii="Times New Roman" w:hAnsi="Times New Roman" w:cs="Times New Roman"/>
          <w:sz w:val="20"/>
          <w:szCs w:val="20"/>
        </w:rPr>
        <w:t xml:space="preserve">The programme consists of </w:t>
      </w:r>
      <w:r w:rsidR="00A83EF2" w:rsidRPr="008502AA">
        <w:rPr>
          <w:rFonts w:ascii="Times New Roman" w:hAnsi="Times New Roman" w:cs="Times New Roman"/>
          <w:sz w:val="20"/>
          <w:szCs w:val="20"/>
        </w:rPr>
        <w:t xml:space="preserve">two </w:t>
      </w:r>
      <w:r w:rsidRPr="008502AA">
        <w:rPr>
          <w:rFonts w:ascii="Times New Roman" w:hAnsi="Times New Roman" w:cs="Times New Roman"/>
          <w:sz w:val="20"/>
          <w:szCs w:val="20"/>
        </w:rPr>
        <w:t xml:space="preserve">major </w:t>
      </w:r>
      <w:r w:rsidR="00EF219D" w:rsidRPr="008502AA">
        <w:rPr>
          <w:rFonts w:ascii="Times New Roman" w:hAnsi="Times New Roman" w:cs="Times New Roman"/>
          <w:sz w:val="20"/>
          <w:szCs w:val="20"/>
        </w:rPr>
        <w:t>components</w:t>
      </w:r>
      <w:r w:rsidR="00B82B58" w:rsidRPr="008502AA">
        <w:rPr>
          <w:rFonts w:ascii="Times New Roman" w:hAnsi="Times New Roman" w:cs="Times New Roman"/>
          <w:sz w:val="20"/>
          <w:szCs w:val="20"/>
        </w:rPr>
        <w:t>,</w:t>
      </w:r>
      <w:r w:rsidR="00EF219D" w:rsidRPr="008502AA">
        <w:rPr>
          <w:rFonts w:ascii="Times New Roman" w:hAnsi="Times New Roman" w:cs="Times New Roman"/>
          <w:sz w:val="20"/>
          <w:szCs w:val="20"/>
        </w:rPr>
        <w:t xml:space="preserve"> which includes </w:t>
      </w:r>
      <w:r w:rsidR="00A83EF2" w:rsidRPr="008502AA">
        <w:rPr>
          <w:rFonts w:ascii="Times New Roman" w:hAnsi="Times New Roman" w:cs="Times New Roman"/>
          <w:sz w:val="20"/>
          <w:szCs w:val="20"/>
        </w:rPr>
        <w:t xml:space="preserve">the </w:t>
      </w:r>
      <w:r w:rsidRPr="008502AA">
        <w:rPr>
          <w:rFonts w:ascii="Times New Roman" w:hAnsi="Times New Roman" w:cs="Times New Roman"/>
          <w:sz w:val="20"/>
          <w:szCs w:val="20"/>
        </w:rPr>
        <w:t xml:space="preserve">PhD Research and Thesis </w:t>
      </w:r>
      <w:r w:rsidR="00A83EF2" w:rsidRPr="008502AA">
        <w:rPr>
          <w:rFonts w:ascii="Times New Roman" w:hAnsi="Times New Roman" w:cs="Times New Roman"/>
          <w:sz w:val="20"/>
          <w:szCs w:val="20"/>
        </w:rPr>
        <w:t>(</w:t>
      </w:r>
      <w:r w:rsidRPr="008502AA">
        <w:rPr>
          <w:rFonts w:ascii="Times New Roman" w:hAnsi="Times New Roman" w:cs="Times New Roman"/>
          <w:sz w:val="20"/>
          <w:szCs w:val="20"/>
        </w:rPr>
        <w:t>weighted at 270 credits</w:t>
      </w:r>
      <w:r w:rsidR="00A83EF2" w:rsidRPr="008502AA">
        <w:rPr>
          <w:rFonts w:ascii="Times New Roman" w:hAnsi="Times New Roman" w:cs="Times New Roman"/>
          <w:sz w:val="20"/>
          <w:szCs w:val="20"/>
        </w:rPr>
        <w:t xml:space="preserve">) and </w:t>
      </w:r>
      <w:r w:rsidR="00EF219D" w:rsidRPr="008502AA">
        <w:rPr>
          <w:rFonts w:ascii="Times New Roman" w:hAnsi="Times New Roman" w:cs="Times New Roman"/>
          <w:sz w:val="20"/>
          <w:szCs w:val="20"/>
        </w:rPr>
        <w:t xml:space="preserve">the </w:t>
      </w:r>
      <w:r w:rsidR="00A83EF2" w:rsidRPr="008502AA">
        <w:rPr>
          <w:rFonts w:ascii="Times New Roman" w:hAnsi="Times New Roman" w:cs="Times New Roman"/>
          <w:sz w:val="20"/>
          <w:szCs w:val="20"/>
        </w:rPr>
        <w:t>taught element</w:t>
      </w:r>
      <w:r w:rsidR="00B82B58" w:rsidRPr="008502AA">
        <w:rPr>
          <w:rFonts w:ascii="Times New Roman" w:hAnsi="Times New Roman" w:cs="Times New Roman"/>
          <w:sz w:val="20"/>
          <w:szCs w:val="20"/>
        </w:rPr>
        <w:t>,</w:t>
      </w:r>
      <w:r w:rsidR="00A83EF2" w:rsidRPr="008502AA">
        <w:rPr>
          <w:rFonts w:ascii="Times New Roman" w:hAnsi="Times New Roman" w:cs="Times New Roman"/>
          <w:sz w:val="20"/>
          <w:szCs w:val="20"/>
        </w:rPr>
        <w:t xml:space="preserve"> consisting of </w:t>
      </w:r>
      <w:r w:rsidRPr="008502AA">
        <w:rPr>
          <w:rFonts w:ascii="Times New Roman" w:hAnsi="Times New Roman" w:cs="Times New Roman"/>
          <w:sz w:val="20"/>
          <w:szCs w:val="20"/>
        </w:rPr>
        <w:t xml:space="preserve">12 credits </w:t>
      </w:r>
      <w:r w:rsidR="00A83EF2" w:rsidRPr="008502AA">
        <w:rPr>
          <w:rFonts w:ascii="Times New Roman" w:hAnsi="Times New Roman" w:cs="Times New Roman"/>
          <w:sz w:val="20"/>
          <w:szCs w:val="20"/>
        </w:rPr>
        <w:t xml:space="preserve">(minimum) </w:t>
      </w:r>
      <w:r w:rsidRPr="008502AA">
        <w:rPr>
          <w:rFonts w:ascii="Times New Roman" w:hAnsi="Times New Roman" w:cs="Times New Roman"/>
          <w:sz w:val="20"/>
          <w:szCs w:val="20"/>
        </w:rPr>
        <w:t xml:space="preserve">of </w:t>
      </w:r>
      <w:r w:rsidR="00081920" w:rsidRPr="008502AA">
        <w:rPr>
          <w:rFonts w:ascii="Times New Roman" w:hAnsi="Times New Roman" w:cs="Times New Roman"/>
          <w:sz w:val="20"/>
          <w:szCs w:val="20"/>
        </w:rPr>
        <w:t xml:space="preserve">specialised </w:t>
      </w:r>
      <w:r w:rsidRPr="008502AA">
        <w:rPr>
          <w:rFonts w:ascii="Times New Roman" w:hAnsi="Times New Roman" w:cs="Times New Roman"/>
          <w:sz w:val="20"/>
          <w:szCs w:val="20"/>
        </w:rPr>
        <w:t>modules (which can be any Level 8 or 9 modules</w:t>
      </w:r>
      <w:r w:rsidR="00A83EF2" w:rsidRPr="008502AA">
        <w:rPr>
          <w:rFonts w:ascii="Times New Roman" w:hAnsi="Times New Roman" w:cs="Times New Roman"/>
          <w:sz w:val="20"/>
          <w:szCs w:val="20"/>
        </w:rPr>
        <w:t>, taken from within or outside UL</w:t>
      </w:r>
      <w:r w:rsidRPr="008502AA">
        <w:rPr>
          <w:rFonts w:ascii="Times New Roman" w:hAnsi="Times New Roman" w:cs="Times New Roman"/>
          <w:sz w:val="20"/>
          <w:szCs w:val="20"/>
        </w:rPr>
        <w:t>) and 18 credits of Generic and Transferrable Skills</w:t>
      </w:r>
      <w:r w:rsidR="00A83EF2" w:rsidRPr="008502AA">
        <w:rPr>
          <w:rFonts w:ascii="Times New Roman" w:hAnsi="Times New Roman" w:cs="Times New Roman"/>
          <w:sz w:val="20"/>
          <w:szCs w:val="20"/>
        </w:rPr>
        <w:t xml:space="preserve"> (again, can </w:t>
      </w:r>
      <w:r w:rsidR="00A83EF2" w:rsidRPr="008502AA">
        <w:rPr>
          <w:rFonts w:ascii="Times New Roman" w:hAnsi="Times New Roman" w:cs="Times New Roman"/>
          <w:sz w:val="20"/>
          <w:szCs w:val="20"/>
        </w:rPr>
        <w:lastRenderedPageBreak/>
        <w:t>be taken from within or outside UL)</w:t>
      </w:r>
      <w:r w:rsidRPr="008502AA">
        <w:rPr>
          <w:rFonts w:ascii="Times New Roman" w:hAnsi="Times New Roman" w:cs="Times New Roman"/>
          <w:sz w:val="20"/>
          <w:szCs w:val="20"/>
        </w:rPr>
        <w:t>.</w:t>
      </w:r>
      <w:r w:rsidR="00A83EF2" w:rsidRPr="008502AA">
        <w:rPr>
          <w:rFonts w:ascii="Times New Roman" w:hAnsi="Times New Roman" w:cs="Times New Roman"/>
          <w:sz w:val="20"/>
          <w:szCs w:val="20"/>
        </w:rPr>
        <w:t xml:space="preserve"> The </w:t>
      </w:r>
      <w:r w:rsidR="00EF219D" w:rsidRPr="008502AA">
        <w:rPr>
          <w:rFonts w:ascii="Times New Roman" w:hAnsi="Times New Roman" w:cs="Times New Roman"/>
          <w:sz w:val="20"/>
          <w:szCs w:val="20"/>
        </w:rPr>
        <w:t>F</w:t>
      </w:r>
      <w:r w:rsidR="00A83EF2" w:rsidRPr="008502AA">
        <w:rPr>
          <w:rFonts w:ascii="Times New Roman" w:hAnsi="Times New Roman" w:cs="Times New Roman"/>
          <w:sz w:val="20"/>
          <w:szCs w:val="20"/>
        </w:rPr>
        <w:t xml:space="preserve">aculty </w:t>
      </w:r>
      <w:r w:rsidR="00EF219D" w:rsidRPr="008502AA">
        <w:rPr>
          <w:rFonts w:ascii="Times New Roman" w:hAnsi="Times New Roman" w:cs="Times New Roman"/>
          <w:sz w:val="20"/>
          <w:szCs w:val="20"/>
        </w:rPr>
        <w:t xml:space="preserve">of Science </w:t>
      </w:r>
      <w:r w:rsidR="005E4B1E" w:rsidRPr="008502AA">
        <w:rPr>
          <w:rFonts w:ascii="Times New Roman" w:hAnsi="Times New Roman" w:cs="Times New Roman"/>
          <w:sz w:val="20"/>
          <w:szCs w:val="20"/>
        </w:rPr>
        <w:t>and</w:t>
      </w:r>
      <w:r w:rsidR="00EF219D" w:rsidRPr="008502AA">
        <w:rPr>
          <w:rFonts w:ascii="Times New Roman" w:hAnsi="Times New Roman" w:cs="Times New Roman"/>
          <w:sz w:val="20"/>
          <w:szCs w:val="20"/>
        </w:rPr>
        <w:t xml:space="preserve"> Engineering </w:t>
      </w:r>
      <w:r w:rsidR="00A83EF2" w:rsidRPr="008502AA">
        <w:rPr>
          <w:rFonts w:ascii="Times New Roman" w:hAnsi="Times New Roman" w:cs="Times New Roman"/>
          <w:sz w:val="20"/>
          <w:szCs w:val="20"/>
        </w:rPr>
        <w:t xml:space="preserve">offers a significant number of “pre-approved” </w:t>
      </w:r>
      <w:r w:rsidR="00081920" w:rsidRPr="008502AA">
        <w:rPr>
          <w:rFonts w:ascii="Times New Roman" w:hAnsi="Times New Roman" w:cs="Times New Roman"/>
          <w:sz w:val="20"/>
          <w:szCs w:val="20"/>
        </w:rPr>
        <w:t xml:space="preserve">specialised </w:t>
      </w:r>
      <w:r w:rsidR="00A83EF2" w:rsidRPr="008502AA">
        <w:rPr>
          <w:rFonts w:ascii="Times New Roman" w:hAnsi="Times New Roman" w:cs="Times New Roman"/>
          <w:sz w:val="20"/>
          <w:szCs w:val="20"/>
        </w:rPr>
        <w:t>modules, which have been selected as suitable modules for Structured PhD’s. In addition,</w:t>
      </w:r>
      <w:r w:rsidR="00B82B58" w:rsidRPr="008502AA">
        <w:rPr>
          <w:rFonts w:ascii="Times New Roman" w:hAnsi="Times New Roman" w:cs="Times New Roman"/>
          <w:sz w:val="20"/>
          <w:szCs w:val="20"/>
        </w:rPr>
        <w:t xml:space="preserve"> UL’s Certificate in Generic and Transferrable Research Skills affords S</w:t>
      </w:r>
      <w:r w:rsidR="00A95E66" w:rsidRPr="008502AA">
        <w:rPr>
          <w:rFonts w:ascii="Times New Roman" w:hAnsi="Times New Roman" w:cs="Times New Roman"/>
          <w:sz w:val="20"/>
          <w:szCs w:val="20"/>
        </w:rPr>
        <w:t>&amp;</w:t>
      </w:r>
      <w:r w:rsidR="00B82B58" w:rsidRPr="008502AA">
        <w:rPr>
          <w:rFonts w:ascii="Times New Roman" w:hAnsi="Times New Roman" w:cs="Times New Roman"/>
          <w:sz w:val="20"/>
          <w:szCs w:val="20"/>
        </w:rPr>
        <w:t xml:space="preserve">E </w:t>
      </w:r>
      <w:r w:rsidR="00A83EF2" w:rsidRPr="008502AA">
        <w:rPr>
          <w:rFonts w:ascii="Times New Roman" w:hAnsi="Times New Roman" w:cs="Times New Roman"/>
          <w:sz w:val="20"/>
          <w:szCs w:val="20"/>
        </w:rPr>
        <w:t xml:space="preserve">Structured PhD </w:t>
      </w:r>
      <w:r w:rsidR="007858AA" w:rsidRPr="008502AA">
        <w:rPr>
          <w:rFonts w:ascii="Times New Roman" w:hAnsi="Times New Roman" w:cs="Times New Roman"/>
          <w:sz w:val="20"/>
          <w:szCs w:val="20"/>
        </w:rPr>
        <w:t>students</w:t>
      </w:r>
      <w:r w:rsidR="00A83EF2" w:rsidRPr="008502AA">
        <w:rPr>
          <w:rFonts w:ascii="Times New Roman" w:hAnsi="Times New Roman" w:cs="Times New Roman"/>
          <w:sz w:val="20"/>
          <w:szCs w:val="20"/>
        </w:rPr>
        <w:t xml:space="preserve"> to obtain their 18 credits of </w:t>
      </w:r>
      <w:r w:rsidR="00B82B58" w:rsidRPr="008502AA">
        <w:rPr>
          <w:rFonts w:ascii="Times New Roman" w:hAnsi="Times New Roman" w:cs="Times New Roman"/>
          <w:sz w:val="20"/>
          <w:szCs w:val="20"/>
        </w:rPr>
        <w:t>g</w:t>
      </w:r>
      <w:r w:rsidR="00A83EF2" w:rsidRPr="008502AA">
        <w:rPr>
          <w:rFonts w:ascii="Times New Roman" w:hAnsi="Times New Roman" w:cs="Times New Roman"/>
          <w:sz w:val="20"/>
          <w:szCs w:val="20"/>
        </w:rPr>
        <w:t xml:space="preserve">eneric and </w:t>
      </w:r>
      <w:r w:rsidR="00B82B58" w:rsidRPr="008502AA">
        <w:rPr>
          <w:rFonts w:ascii="Times New Roman" w:hAnsi="Times New Roman" w:cs="Times New Roman"/>
          <w:sz w:val="20"/>
          <w:szCs w:val="20"/>
        </w:rPr>
        <w:t>t</w:t>
      </w:r>
      <w:r w:rsidR="00A83EF2" w:rsidRPr="008502AA">
        <w:rPr>
          <w:rFonts w:ascii="Times New Roman" w:hAnsi="Times New Roman" w:cs="Times New Roman"/>
          <w:sz w:val="20"/>
          <w:szCs w:val="20"/>
        </w:rPr>
        <w:t xml:space="preserve">ransferrable </w:t>
      </w:r>
      <w:r w:rsidR="00B82B58" w:rsidRPr="008502AA">
        <w:rPr>
          <w:rFonts w:ascii="Times New Roman" w:hAnsi="Times New Roman" w:cs="Times New Roman"/>
          <w:sz w:val="20"/>
          <w:szCs w:val="20"/>
        </w:rPr>
        <w:t>s</w:t>
      </w:r>
      <w:r w:rsidR="00A83EF2" w:rsidRPr="008502AA">
        <w:rPr>
          <w:rFonts w:ascii="Times New Roman" w:hAnsi="Times New Roman" w:cs="Times New Roman"/>
          <w:sz w:val="20"/>
          <w:szCs w:val="20"/>
        </w:rPr>
        <w:t xml:space="preserve">kills during </w:t>
      </w:r>
      <w:r w:rsidR="00B82B58" w:rsidRPr="008502AA">
        <w:rPr>
          <w:rFonts w:ascii="Times New Roman" w:hAnsi="Times New Roman" w:cs="Times New Roman"/>
          <w:sz w:val="20"/>
          <w:szCs w:val="20"/>
        </w:rPr>
        <w:t xml:space="preserve">the </w:t>
      </w:r>
      <w:r w:rsidR="00F03349" w:rsidRPr="008502AA">
        <w:rPr>
          <w:rFonts w:ascii="Times New Roman" w:hAnsi="Times New Roman" w:cs="Times New Roman"/>
          <w:sz w:val="20"/>
          <w:szCs w:val="20"/>
        </w:rPr>
        <w:t xml:space="preserve">summer </w:t>
      </w:r>
      <w:r w:rsidR="00081920" w:rsidRPr="008502AA">
        <w:rPr>
          <w:rFonts w:ascii="Times New Roman" w:hAnsi="Times New Roman" w:cs="Times New Roman"/>
          <w:sz w:val="20"/>
          <w:szCs w:val="20"/>
        </w:rPr>
        <w:t>semester o</w:t>
      </w:r>
      <w:r w:rsidR="00F03349" w:rsidRPr="008502AA">
        <w:rPr>
          <w:rFonts w:ascii="Times New Roman" w:hAnsi="Times New Roman" w:cs="Times New Roman"/>
          <w:sz w:val="20"/>
          <w:szCs w:val="20"/>
        </w:rPr>
        <w:t xml:space="preserve">f </w:t>
      </w:r>
      <w:r w:rsidR="00A83EF2" w:rsidRPr="008502AA">
        <w:rPr>
          <w:rFonts w:ascii="Times New Roman" w:hAnsi="Times New Roman" w:cs="Times New Roman"/>
          <w:sz w:val="20"/>
          <w:szCs w:val="20"/>
        </w:rPr>
        <w:t>the</w:t>
      </w:r>
      <w:r w:rsidR="00F03349" w:rsidRPr="008502AA">
        <w:rPr>
          <w:rFonts w:ascii="Times New Roman" w:hAnsi="Times New Roman" w:cs="Times New Roman"/>
          <w:sz w:val="20"/>
          <w:szCs w:val="20"/>
        </w:rPr>
        <w:t>ir</w:t>
      </w:r>
      <w:r w:rsidR="00A83EF2" w:rsidRPr="008502AA">
        <w:rPr>
          <w:rFonts w:ascii="Times New Roman" w:hAnsi="Times New Roman" w:cs="Times New Roman"/>
          <w:sz w:val="20"/>
          <w:szCs w:val="20"/>
        </w:rPr>
        <w:t xml:space="preserve"> first or second ye</w:t>
      </w:r>
      <w:r w:rsidR="007858AA" w:rsidRPr="008502AA">
        <w:rPr>
          <w:rFonts w:ascii="Times New Roman" w:hAnsi="Times New Roman" w:cs="Times New Roman"/>
          <w:sz w:val="20"/>
          <w:szCs w:val="20"/>
        </w:rPr>
        <w:t xml:space="preserve">ar of study. </w:t>
      </w:r>
    </w:p>
    <w:p w14:paraId="2EB449A9" w14:textId="77777777" w:rsidR="00463328" w:rsidRPr="008502AA" w:rsidRDefault="00463328" w:rsidP="005349AF">
      <w:pPr>
        <w:jc w:val="both"/>
        <w:rPr>
          <w:rFonts w:ascii="Times New Roman" w:hAnsi="Times New Roman" w:cs="Times New Roman"/>
          <w:sz w:val="20"/>
          <w:szCs w:val="20"/>
        </w:rPr>
      </w:pPr>
      <w:r w:rsidRPr="008502AA">
        <w:rPr>
          <w:rFonts w:ascii="Times New Roman" w:hAnsi="Times New Roman" w:cs="Times New Roman"/>
          <w:sz w:val="20"/>
          <w:szCs w:val="20"/>
        </w:rPr>
        <w:t xml:space="preserve">There are </w:t>
      </w:r>
      <w:proofErr w:type="gramStart"/>
      <w:r w:rsidRPr="008502AA">
        <w:rPr>
          <w:rFonts w:ascii="Times New Roman" w:hAnsi="Times New Roman" w:cs="Times New Roman"/>
          <w:sz w:val="20"/>
          <w:szCs w:val="20"/>
        </w:rPr>
        <w:t>a number of</w:t>
      </w:r>
      <w:proofErr w:type="gramEnd"/>
      <w:r w:rsidRPr="008502AA">
        <w:rPr>
          <w:rFonts w:ascii="Times New Roman" w:hAnsi="Times New Roman" w:cs="Times New Roman"/>
          <w:sz w:val="20"/>
          <w:szCs w:val="20"/>
        </w:rPr>
        <w:t xml:space="preserve"> recognised models for doctoral education within Ireland, and are, </w:t>
      </w:r>
    </w:p>
    <w:p w14:paraId="557A9815" w14:textId="77777777" w:rsidR="00463328" w:rsidRPr="008502AA" w:rsidRDefault="00463328" w:rsidP="008502AA">
      <w:pPr>
        <w:pStyle w:val="ListParagraph"/>
        <w:numPr>
          <w:ilvl w:val="0"/>
          <w:numId w:val="13"/>
        </w:numPr>
        <w:jc w:val="both"/>
        <w:rPr>
          <w:rFonts w:ascii="Times New Roman" w:hAnsi="Times New Roman"/>
          <w:sz w:val="20"/>
          <w:szCs w:val="20"/>
        </w:rPr>
      </w:pPr>
      <w:r w:rsidRPr="008502AA">
        <w:rPr>
          <w:rFonts w:ascii="Times New Roman" w:hAnsi="Times New Roman"/>
          <w:sz w:val="20"/>
          <w:szCs w:val="20"/>
        </w:rPr>
        <w:t xml:space="preserve">“structured” programmes with taught elements and wider skills training but with emphasis on a major research thesis </w:t>
      </w:r>
    </w:p>
    <w:p w14:paraId="5B29469A" w14:textId="77777777" w:rsidR="00463328" w:rsidRPr="008502AA" w:rsidRDefault="00463328" w:rsidP="008502AA">
      <w:pPr>
        <w:pStyle w:val="ListParagraph"/>
        <w:numPr>
          <w:ilvl w:val="0"/>
          <w:numId w:val="13"/>
        </w:numPr>
        <w:jc w:val="both"/>
        <w:rPr>
          <w:rFonts w:ascii="Times New Roman" w:hAnsi="Times New Roman"/>
          <w:sz w:val="20"/>
          <w:szCs w:val="20"/>
        </w:rPr>
      </w:pPr>
      <w:r w:rsidRPr="008502AA">
        <w:rPr>
          <w:rFonts w:ascii="Times New Roman" w:hAnsi="Times New Roman"/>
          <w:sz w:val="20"/>
          <w:szCs w:val="20"/>
        </w:rPr>
        <w:t>the traditional PhD with a major research thesis, sometimes referred to as the ‘apprenticeship model’</w:t>
      </w:r>
    </w:p>
    <w:p w14:paraId="59866E24" w14:textId="77777777" w:rsidR="00463328" w:rsidRPr="008502AA" w:rsidRDefault="00463328" w:rsidP="008502AA">
      <w:pPr>
        <w:pStyle w:val="ListParagraph"/>
        <w:numPr>
          <w:ilvl w:val="0"/>
          <w:numId w:val="13"/>
        </w:numPr>
        <w:jc w:val="both"/>
        <w:rPr>
          <w:rFonts w:ascii="Times New Roman" w:hAnsi="Times New Roman"/>
          <w:sz w:val="20"/>
          <w:szCs w:val="20"/>
        </w:rPr>
      </w:pPr>
      <w:r w:rsidRPr="008502AA">
        <w:rPr>
          <w:rFonts w:ascii="Times New Roman" w:hAnsi="Times New Roman"/>
          <w:sz w:val="20"/>
          <w:szCs w:val="20"/>
        </w:rPr>
        <w:t xml:space="preserve">professional doctorates which </w:t>
      </w:r>
      <w:proofErr w:type="gramStart"/>
      <w:r w:rsidRPr="008502AA">
        <w:rPr>
          <w:rFonts w:ascii="Times New Roman" w:hAnsi="Times New Roman"/>
          <w:sz w:val="20"/>
          <w:szCs w:val="20"/>
        </w:rPr>
        <w:t>consists</w:t>
      </w:r>
      <w:proofErr w:type="gramEnd"/>
      <w:r w:rsidRPr="008502AA">
        <w:rPr>
          <w:rFonts w:ascii="Times New Roman" w:hAnsi="Times New Roman"/>
          <w:sz w:val="20"/>
          <w:szCs w:val="20"/>
        </w:rPr>
        <w:t xml:space="preserve"> of significant taught elements with emphasis on a minor thesis</w:t>
      </w:r>
    </w:p>
    <w:p w14:paraId="153C4002" w14:textId="77777777" w:rsidR="00463328" w:rsidRPr="008502AA" w:rsidRDefault="00463328" w:rsidP="008502AA">
      <w:pPr>
        <w:pStyle w:val="ListParagraph"/>
        <w:numPr>
          <w:ilvl w:val="0"/>
          <w:numId w:val="13"/>
        </w:numPr>
        <w:jc w:val="both"/>
        <w:rPr>
          <w:rFonts w:ascii="Times New Roman" w:hAnsi="Times New Roman"/>
          <w:sz w:val="20"/>
          <w:szCs w:val="20"/>
        </w:rPr>
      </w:pPr>
      <w:r w:rsidRPr="008502AA">
        <w:rPr>
          <w:rFonts w:ascii="Times New Roman" w:hAnsi="Times New Roman"/>
          <w:sz w:val="20"/>
          <w:szCs w:val="20"/>
        </w:rPr>
        <w:t>work-based doctorates whereby the student is either based in a company/organisation or spends significant time in a company/organisation with emphasis on a major thesis</w:t>
      </w:r>
    </w:p>
    <w:p w14:paraId="437059E7" w14:textId="77777777" w:rsidR="00463328" w:rsidRPr="008502AA" w:rsidRDefault="00463328" w:rsidP="008502AA">
      <w:pPr>
        <w:jc w:val="both"/>
        <w:rPr>
          <w:rFonts w:ascii="Times New Roman" w:hAnsi="Times New Roman" w:cs="Times New Roman"/>
          <w:sz w:val="20"/>
          <w:szCs w:val="20"/>
        </w:rPr>
      </w:pPr>
    </w:p>
    <w:p w14:paraId="4835D034" w14:textId="77777777" w:rsidR="00B167D2" w:rsidRPr="008502AA" w:rsidRDefault="00B167D2" w:rsidP="005349AF">
      <w:pPr>
        <w:jc w:val="both"/>
        <w:rPr>
          <w:rFonts w:ascii="Times New Roman" w:hAnsi="Times New Roman" w:cs="Times New Roman"/>
          <w:sz w:val="20"/>
          <w:szCs w:val="20"/>
        </w:rPr>
      </w:pPr>
      <w:r w:rsidRPr="008502AA">
        <w:rPr>
          <w:rFonts w:ascii="Times New Roman" w:hAnsi="Times New Roman" w:cs="Times New Roman"/>
          <w:sz w:val="20"/>
          <w:szCs w:val="20"/>
        </w:rPr>
        <w:t>This handbook is designed to address the “structured” PhD model listed above only, and to help students, academics and stakeholders to quickly find out how the UL S</w:t>
      </w:r>
      <w:r w:rsidR="00A55C62" w:rsidRPr="008502AA">
        <w:rPr>
          <w:rFonts w:ascii="Times New Roman" w:hAnsi="Times New Roman" w:cs="Times New Roman"/>
          <w:sz w:val="20"/>
          <w:szCs w:val="20"/>
        </w:rPr>
        <w:t>+</w:t>
      </w:r>
      <w:r w:rsidRPr="008502AA">
        <w:rPr>
          <w:rFonts w:ascii="Times New Roman" w:hAnsi="Times New Roman" w:cs="Times New Roman"/>
          <w:sz w:val="20"/>
          <w:szCs w:val="20"/>
        </w:rPr>
        <w:t>E Structured PhD works, including programme structure, registering for modules, duration and progression. The han</w:t>
      </w:r>
      <w:r w:rsidR="003F7500" w:rsidRPr="008502AA">
        <w:rPr>
          <w:rFonts w:ascii="Times New Roman" w:hAnsi="Times New Roman" w:cs="Times New Roman"/>
          <w:sz w:val="20"/>
          <w:szCs w:val="20"/>
        </w:rPr>
        <w:t>dbook is divided into two parts: Part A is a user-</w:t>
      </w:r>
      <w:r w:rsidRPr="008502AA">
        <w:rPr>
          <w:rFonts w:ascii="Times New Roman" w:hAnsi="Times New Roman" w:cs="Times New Roman"/>
          <w:sz w:val="20"/>
          <w:szCs w:val="20"/>
        </w:rPr>
        <w:t xml:space="preserve">guide to the structured PhD where </w:t>
      </w:r>
      <w:r w:rsidR="003F7500" w:rsidRPr="008502AA">
        <w:rPr>
          <w:rFonts w:ascii="Times New Roman" w:hAnsi="Times New Roman" w:cs="Times New Roman"/>
          <w:sz w:val="20"/>
          <w:szCs w:val="20"/>
        </w:rPr>
        <w:t>one can get familiar with the programme quickly, w</w:t>
      </w:r>
      <w:r w:rsidRPr="008502AA">
        <w:rPr>
          <w:rFonts w:ascii="Times New Roman" w:hAnsi="Times New Roman" w:cs="Times New Roman"/>
          <w:sz w:val="20"/>
          <w:szCs w:val="20"/>
        </w:rPr>
        <w:t xml:space="preserve">hile Part B is dedicated to </w:t>
      </w:r>
      <w:r w:rsidR="00FF4182" w:rsidRPr="008502AA">
        <w:rPr>
          <w:rFonts w:ascii="Times New Roman" w:hAnsi="Times New Roman" w:cs="Times New Roman"/>
          <w:sz w:val="20"/>
          <w:szCs w:val="20"/>
        </w:rPr>
        <w:t xml:space="preserve">programme </w:t>
      </w:r>
      <w:r w:rsidRPr="008502AA">
        <w:rPr>
          <w:rFonts w:ascii="Times New Roman" w:hAnsi="Times New Roman" w:cs="Times New Roman"/>
          <w:sz w:val="20"/>
          <w:szCs w:val="20"/>
        </w:rPr>
        <w:t>rational, objectives, learning outcomes</w:t>
      </w:r>
      <w:r w:rsidR="006D7759" w:rsidRPr="008502AA">
        <w:rPr>
          <w:rFonts w:ascii="Times New Roman" w:hAnsi="Times New Roman" w:cs="Times New Roman"/>
          <w:sz w:val="20"/>
          <w:szCs w:val="20"/>
        </w:rPr>
        <w:t>,</w:t>
      </w:r>
      <w:r w:rsidRPr="008502AA">
        <w:rPr>
          <w:rFonts w:ascii="Times New Roman" w:hAnsi="Times New Roman" w:cs="Times New Roman"/>
          <w:sz w:val="20"/>
          <w:szCs w:val="20"/>
        </w:rPr>
        <w:t xml:space="preserve"> </w:t>
      </w:r>
      <w:r w:rsidR="00FF4182" w:rsidRPr="008502AA">
        <w:rPr>
          <w:rFonts w:ascii="Times New Roman" w:hAnsi="Times New Roman" w:cs="Times New Roman"/>
          <w:sz w:val="20"/>
          <w:szCs w:val="20"/>
        </w:rPr>
        <w:t>an</w:t>
      </w:r>
      <w:r w:rsidRPr="008502AA">
        <w:rPr>
          <w:rFonts w:ascii="Times New Roman" w:hAnsi="Times New Roman" w:cs="Times New Roman"/>
          <w:sz w:val="20"/>
          <w:szCs w:val="20"/>
        </w:rPr>
        <w:t xml:space="preserve">d is </w:t>
      </w:r>
      <w:r w:rsidR="00FF4182" w:rsidRPr="008502AA">
        <w:rPr>
          <w:rFonts w:ascii="Times New Roman" w:hAnsi="Times New Roman" w:cs="Times New Roman"/>
          <w:sz w:val="20"/>
          <w:szCs w:val="20"/>
        </w:rPr>
        <w:t xml:space="preserve">thus </w:t>
      </w:r>
      <w:r w:rsidRPr="008502AA">
        <w:rPr>
          <w:rFonts w:ascii="Times New Roman" w:hAnsi="Times New Roman" w:cs="Times New Roman"/>
          <w:sz w:val="20"/>
          <w:szCs w:val="20"/>
        </w:rPr>
        <w:t>useful</w:t>
      </w:r>
      <w:r w:rsidR="00FF4182" w:rsidRPr="008502AA">
        <w:rPr>
          <w:rFonts w:ascii="Times New Roman" w:hAnsi="Times New Roman" w:cs="Times New Roman"/>
          <w:sz w:val="20"/>
          <w:szCs w:val="20"/>
        </w:rPr>
        <w:t xml:space="preserve"> as a reference fo</w:t>
      </w:r>
      <w:r w:rsidRPr="008502AA">
        <w:rPr>
          <w:rFonts w:ascii="Times New Roman" w:hAnsi="Times New Roman" w:cs="Times New Roman"/>
          <w:sz w:val="20"/>
          <w:szCs w:val="20"/>
        </w:rPr>
        <w:t xml:space="preserve">r programme auditors or </w:t>
      </w:r>
      <w:r w:rsidR="003F7500" w:rsidRPr="008502AA">
        <w:rPr>
          <w:rFonts w:ascii="Times New Roman" w:hAnsi="Times New Roman" w:cs="Times New Roman"/>
          <w:sz w:val="20"/>
          <w:szCs w:val="20"/>
        </w:rPr>
        <w:t xml:space="preserve">for </w:t>
      </w:r>
      <w:r w:rsidRPr="008502AA">
        <w:rPr>
          <w:rFonts w:ascii="Times New Roman" w:hAnsi="Times New Roman" w:cs="Times New Roman"/>
          <w:sz w:val="20"/>
          <w:szCs w:val="20"/>
        </w:rPr>
        <w:t xml:space="preserve">future accreditations. </w:t>
      </w:r>
    </w:p>
    <w:p w14:paraId="05F62E4D" w14:textId="457F7D4B" w:rsidR="008815E1" w:rsidRPr="008502AA" w:rsidRDefault="00BC121E" w:rsidP="008502AA">
      <w:pPr>
        <w:jc w:val="both"/>
        <w:rPr>
          <w:rFonts w:ascii="Times New Roman" w:hAnsi="Times New Roman" w:cs="Times New Roman"/>
          <w:b/>
          <w:sz w:val="20"/>
          <w:szCs w:val="20"/>
        </w:rPr>
      </w:pPr>
      <w:r w:rsidRPr="008502AA">
        <w:rPr>
          <w:rFonts w:ascii="Times New Roman" w:hAnsi="Times New Roman" w:cs="Times New Roman"/>
          <w:sz w:val="20"/>
          <w:szCs w:val="20"/>
        </w:rPr>
        <w:t xml:space="preserve">It should be noted that </w:t>
      </w:r>
      <w:r w:rsidR="00F83B1E" w:rsidRPr="008502AA">
        <w:rPr>
          <w:rFonts w:ascii="Times New Roman" w:hAnsi="Times New Roman" w:cs="Times New Roman"/>
          <w:sz w:val="20"/>
          <w:szCs w:val="20"/>
        </w:rPr>
        <w:t>several</w:t>
      </w:r>
      <w:r w:rsidR="00463328" w:rsidRPr="008502AA">
        <w:rPr>
          <w:rFonts w:ascii="Times New Roman" w:hAnsi="Times New Roman" w:cs="Times New Roman"/>
          <w:sz w:val="20"/>
          <w:szCs w:val="20"/>
        </w:rPr>
        <w:t xml:space="preserve"> national funding agencies, including Science Foundation Ireland (</w:t>
      </w:r>
      <w:hyperlink r:id="rId12" w:history="1">
        <w:r w:rsidR="00463328" w:rsidRPr="008502AA">
          <w:rPr>
            <w:rStyle w:val="Hyperlink"/>
            <w:rFonts w:ascii="Times New Roman" w:hAnsi="Times New Roman" w:cs="Times New Roman"/>
            <w:sz w:val="20"/>
            <w:szCs w:val="20"/>
          </w:rPr>
          <w:t>www.sfi.ie</w:t>
        </w:r>
      </w:hyperlink>
      <w:r w:rsidR="005E4B1E" w:rsidRPr="008502AA">
        <w:rPr>
          <w:rFonts w:ascii="Times New Roman" w:hAnsi="Times New Roman" w:cs="Times New Roman"/>
          <w:sz w:val="20"/>
          <w:szCs w:val="20"/>
        </w:rPr>
        <w:t>) and the Irish R</w:t>
      </w:r>
      <w:r w:rsidR="00463328" w:rsidRPr="008502AA">
        <w:rPr>
          <w:rFonts w:ascii="Times New Roman" w:hAnsi="Times New Roman" w:cs="Times New Roman"/>
          <w:sz w:val="20"/>
          <w:szCs w:val="20"/>
        </w:rPr>
        <w:t>esearch Council (</w:t>
      </w:r>
      <w:hyperlink r:id="rId13" w:history="1">
        <w:r w:rsidR="00463328" w:rsidRPr="008502AA">
          <w:rPr>
            <w:rStyle w:val="Hyperlink"/>
            <w:rFonts w:ascii="Times New Roman" w:hAnsi="Times New Roman" w:cs="Times New Roman"/>
            <w:sz w:val="20"/>
            <w:szCs w:val="20"/>
          </w:rPr>
          <w:t>www.research.ie</w:t>
        </w:r>
      </w:hyperlink>
      <w:r w:rsidR="00463328" w:rsidRPr="008502AA">
        <w:rPr>
          <w:rFonts w:ascii="Times New Roman" w:hAnsi="Times New Roman" w:cs="Times New Roman"/>
          <w:sz w:val="20"/>
          <w:szCs w:val="20"/>
        </w:rPr>
        <w:t xml:space="preserve">) fully fund Structured PhD’s for </w:t>
      </w:r>
      <w:r w:rsidRPr="008502AA">
        <w:rPr>
          <w:rFonts w:ascii="Times New Roman" w:hAnsi="Times New Roman" w:cs="Times New Roman"/>
          <w:sz w:val="20"/>
          <w:szCs w:val="20"/>
        </w:rPr>
        <w:t xml:space="preserve">four </w:t>
      </w:r>
      <w:r w:rsidR="00463328" w:rsidRPr="008502AA">
        <w:rPr>
          <w:rFonts w:ascii="Times New Roman" w:hAnsi="Times New Roman" w:cs="Times New Roman"/>
          <w:sz w:val="20"/>
          <w:szCs w:val="20"/>
        </w:rPr>
        <w:t xml:space="preserve">years, including stipend and fees. Given that the average finishing time for </w:t>
      </w:r>
      <w:r w:rsidRPr="008502AA">
        <w:rPr>
          <w:rFonts w:ascii="Times New Roman" w:hAnsi="Times New Roman" w:cs="Times New Roman"/>
          <w:sz w:val="20"/>
          <w:szCs w:val="20"/>
        </w:rPr>
        <w:t xml:space="preserve">a </w:t>
      </w:r>
      <w:r w:rsidR="00463328" w:rsidRPr="008502AA">
        <w:rPr>
          <w:rFonts w:ascii="Times New Roman" w:hAnsi="Times New Roman" w:cs="Times New Roman"/>
          <w:sz w:val="20"/>
          <w:szCs w:val="20"/>
        </w:rPr>
        <w:t xml:space="preserve">PhD at UL is greater than 4.5 Years, opting for a Structured Programme </w:t>
      </w:r>
      <w:r w:rsidR="00B76A37" w:rsidRPr="008502AA">
        <w:rPr>
          <w:rFonts w:ascii="Times New Roman" w:hAnsi="Times New Roman" w:cs="Times New Roman"/>
          <w:sz w:val="20"/>
          <w:szCs w:val="20"/>
        </w:rPr>
        <w:t>can</w:t>
      </w:r>
      <w:r w:rsidR="00094EC9" w:rsidRPr="008502AA">
        <w:rPr>
          <w:rFonts w:ascii="Times New Roman" w:hAnsi="Times New Roman" w:cs="Times New Roman"/>
          <w:sz w:val="20"/>
          <w:szCs w:val="20"/>
        </w:rPr>
        <w:t>,</w:t>
      </w:r>
      <w:r w:rsidR="00B76A37" w:rsidRPr="008502AA">
        <w:rPr>
          <w:rFonts w:ascii="Times New Roman" w:hAnsi="Times New Roman" w:cs="Times New Roman"/>
          <w:sz w:val="20"/>
          <w:szCs w:val="20"/>
        </w:rPr>
        <w:t xml:space="preserve"> thus</w:t>
      </w:r>
      <w:r w:rsidR="00094EC9" w:rsidRPr="008502AA">
        <w:rPr>
          <w:rFonts w:ascii="Times New Roman" w:hAnsi="Times New Roman" w:cs="Times New Roman"/>
          <w:sz w:val="20"/>
          <w:szCs w:val="20"/>
        </w:rPr>
        <w:t>,</w:t>
      </w:r>
      <w:r w:rsidR="00B76A37" w:rsidRPr="008502AA">
        <w:rPr>
          <w:rFonts w:ascii="Times New Roman" w:hAnsi="Times New Roman" w:cs="Times New Roman"/>
          <w:sz w:val="20"/>
          <w:szCs w:val="20"/>
        </w:rPr>
        <w:t xml:space="preserve"> </w:t>
      </w:r>
      <w:r w:rsidR="00EB5DAF" w:rsidRPr="008502AA">
        <w:rPr>
          <w:rFonts w:ascii="Times New Roman" w:hAnsi="Times New Roman" w:cs="Times New Roman"/>
          <w:sz w:val="20"/>
          <w:szCs w:val="20"/>
        </w:rPr>
        <w:t xml:space="preserve">clearly </w:t>
      </w:r>
      <w:r w:rsidR="00463328" w:rsidRPr="008502AA">
        <w:rPr>
          <w:rFonts w:ascii="Times New Roman" w:hAnsi="Times New Roman" w:cs="Times New Roman"/>
          <w:sz w:val="20"/>
          <w:szCs w:val="20"/>
        </w:rPr>
        <w:t xml:space="preserve">provide significant advantages to both the student and the research project. </w:t>
      </w:r>
    </w:p>
    <w:p w14:paraId="505AE9C8" w14:textId="77777777" w:rsidR="0017136D" w:rsidRPr="008502AA" w:rsidRDefault="0017136D" w:rsidP="005349AF">
      <w:pPr>
        <w:pStyle w:val="Heading2"/>
        <w:jc w:val="both"/>
        <w:rPr>
          <w:rFonts w:ascii="Times New Roman" w:hAnsi="Times New Roman" w:cs="Times New Roman"/>
          <w:sz w:val="20"/>
          <w:szCs w:val="20"/>
        </w:rPr>
      </w:pPr>
      <w:r w:rsidRPr="008502AA">
        <w:rPr>
          <w:rFonts w:ascii="Times New Roman" w:hAnsi="Times New Roman" w:cs="Times New Roman"/>
          <w:sz w:val="20"/>
          <w:szCs w:val="20"/>
        </w:rPr>
        <w:t>Part A: User Guide</w:t>
      </w:r>
    </w:p>
    <w:p w14:paraId="4AC78522" w14:textId="77777777" w:rsidR="00502064" w:rsidRPr="008502AA" w:rsidRDefault="00802D35" w:rsidP="005349AF">
      <w:pPr>
        <w:pStyle w:val="Heading2"/>
        <w:jc w:val="both"/>
        <w:rPr>
          <w:rFonts w:ascii="Times New Roman" w:hAnsi="Times New Roman" w:cs="Times New Roman"/>
          <w:sz w:val="20"/>
          <w:szCs w:val="20"/>
        </w:rPr>
      </w:pPr>
      <w:r w:rsidRPr="008502AA">
        <w:rPr>
          <w:rFonts w:ascii="Times New Roman" w:hAnsi="Times New Roman" w:cs="Times New Roman"/>
          <w:sz w:val="20"/>
          <w:szCs w:val="20"/>
        </w:rPr>
        <w:t xml:space="preserve">General </w:t>
      </w:r>
      <w:r w:rsidR="00502064" w:rsidRPr="008502AA">
        <w:rPr>
          <w:rFonts w:ascii="Times New Roman" w:hAnsi="Times New Roman" w:cs="Times New Roman"/>
          <w:sz w:val="20"/>
          <w:szCs w:val="20"/>
        </w:rPr>
        <w:t>Programme Structure</w:t>
      </w:r>
    </w:p>
    <w:p w14:paraId="634B3D45" w14:textId="2898A6A9" w:rsidR="00260897" w:rsidRPr="008502AA" w:rsidRDefault="00A55C62" w:rsidP="005349AF">
      <w:pPr>
        <w:jc w:val="both"/>
        <w:rPr>
          <w:rFonts w:ascii="Times New Roman" w:hAnsi="Times New Roman" w:cs="Times New Roman"/>
          <w:sz w:val="20"/>
          <w:szCs w:val="20"/>
        </w:rPr>
      </w:pPr>
      <w:r w:rsidRPr="008502AA">
        <w:rPr>
          <w:rFonts w:ascii="Times New Roman" w:hAnsi="Times New Roman" w:cs="Times New Roman"/>
          <w:sz w:val="20"/>
          <w:szCs w:val="20"/>
        </w:rPr>
        <w:t>A</w:t>
      </w:r>
      <w:r w:rsidR="00E216CA" w:rsidRPr="008502AA">
        <w:rPr>
          <w:rFonts w:ascii="Times New Roman" w:hAnsi="Times New Roman" w:cs="Times New Roman"/>
          <w:sz w:val="20"/>
          <w:szCs w:val="20"/>
        </w:rPr>
        <w:t>ll students registered on the S</w:t>
      </w:r>
      <w:r w:rsidR="00A95E66" w:rsidRPr="008502AA">
        <w:rPr>
          <w:rFonts w:ascii="Times New Roman" w:hAnsi="Times New Roman" w:cs="Times New Roman"/>
          <w:sz w:val="20"/>
          <w:szCs w:val="20"/>
        </w:rPr>
        <w:t>&amp;</w:t>
      </w:r>
      <w:r w:rsidR="00E216CA" w:rsidRPr="008502AA">
        <w:rPr>
          <w:rFonts w:ascii="Times New Roman" w:hAnsi="Times New Roman" w:cs="Times New Roman"/>
          <w:sz w:val="20"/>
          <w:szCs w:val="20"/>
        </w:rPr>
        <w:t xml:space="preserve">E Structured PhD </w:t>
      </w:r>
      <w:proofErr w:type="gramStart"/>
      <w:r w:rsidR="00E216CA" w:rsidRPr="008502AA">
        <w:rPr>
          <w:rFonts w:ascii="Times New Roman" w:hAnsi="Times New Roman" w:cs="Times New Roman"/>
          <w:sz w:val="20"/>
          <w:szCs w:val="20"/>
        </w:rPr>
        <w:t>have to</w:t>
      </w:r>
      <w:proofErr w:type="gramEnd"/>
      <w:r w:rsidR="00E216CA" w:rsidRPr="008502AA">
        <w:rPr>
          <w:rFonts w:ascii="Times New Roman" w:hAnsi="Times New Roman" w:cs="Times New Roman"/>
          <w:sz w:val="20"/>
          <w:szCs w:val="20"/>
        </w:rPr>
        <w:t xml:space="preserve"> </w:t>
      </w:r>
      <w:r w:rsidR="00260897" w:rsidRPr="008502AA">
        <w:rPr>
          <w:rFonts w:ascii="Times New Roman" w:hAnsi="Times New Roman" w:cs="Times New Roman"/>
          <w:sz w:val="20"/>
          <w:szCs w:val="20"/>
        </w:rPr>
        <w:t xml:space="preserve">acquire </w:t>
      </w:r>
      <w:r w:rsidR="00E216CA" w:rsidRPr="008502AA">
        <w:rPr>
          <w:rFonts w:ascii="Times New Roman" w:hAnsi="Times New Roman" w:cs="Times New Roman"/>
          <w:sz w:val="20"/>
          <w:szCs w:val="20"/>
        </w:rPr>
        <w:t xml:space="preserve">30 credits of taught modules, to consist of a minimum of 18 </w:t>
      </w:r>
      <w:r w:rsidR="00260897" w:rsidRPr="008502AA">
        <w:rPr>
          <w:rFonts w:ascii="Times New Roman" w:hAnsi="Times New Roman" w:cs="Times New Roman"/>
          <w:sz w:val="20"/>
          <w:szCs w:val="20"/>
        </w:rPr>
        <w:t>c</w:t>
      </w:r>
      <w:r w:rsidR="00E216CA" w:rsidRPr="008502AA">
        <w:rPr>
          <w:rFonts w:ascii="Times New Roman" w:hAnsi="Times New Roman" w:cs="Times New Roman"/>
          <w:sz w:val="20"/>
          <w:szCs w:val="20"/>
        </w:rPr>
        <w:t>redits of Generic and Transfera</w:t>
      </w:r>
      <w:r w:rsidR="00260897" w:rsidRPr="008502AA">
        <w:rPr>
          <w:rFonts w:ascii="Times New Roman" w:hAnsi="Times New Roman" w:cs="Times New Roman"/>
          <w:sz w:val="20"/>
          <w:szCs w:val="20"/>
        </w:rPr>
        <w:t>ble Skills and a minimum of 12 c</w:t>
      </w:r>
      <w:r w:rsidR="00E216CA" w:rsidRPr="008502AA">
        <w:rPr>
          <w:rFonts w:ascii="Times New Roman" w:hAnsi="Times New Roman" w:cs="Times New Roman"/>
          <w:sz w:val="20"/>
          <w:szCs w:val="20"/>
        </w:rPr>
        <w:t>redits of Specialist Modules (chosen from Level 8 or 9 modules).</w:t>
      </w:r>
      <w:r w:rsidR="001D1F79" w:rsidRPr="008502AA">
        <w:rPr>
          <w:rFonts w:ascii="Times New Roman" w:hAnsi="Times New Roman" w:cs="Times New Roman"/>
          <w:sz w:val="20"/>
          <w:szCs w:val="20"/>
        </w:rPr>
        <w:t xml:space="preserve"> The general programme structure is shown in Table 1.</w:t>
      </w:r>
      <w:r w:rsidR="00802D35" w:rsidRPr="008502AA">
        <w:rPr>
          <w:rFonts w:ascii="Times New Roman" w:hAnsi="Times New Roman" w:cs="Times New Roman"/>
          <w:sz w:val="20"/>
          <w:szCs w:val="20"/>
        </w:rPr>
        <w:t xml:space="preserve"> </w:t>
      </w:r>
      <w:r w:rsidR="00866FBF" w:rsidRPr="008502AA">
        <w:rPr>
          <w:rFonts w:ascii="Times New Roman" w:hAnsi="Times New Roman" w:cs="Times New Roman"/>
          <w:sz w:val="20"/>
          <w:szCs w:val="20"/>
        </w:rPr>
        <w:t>T</w:t>
      </w:r>
      <w:r w:rsidR="00802D35" w:rsidRPr="008502AA">
        <w:rPr>
          <w:rFonts w:ascii="Times New Roman" w:hAnsi="Times New Roman" w:cs="Times New Roman"/>
          <w:sz w:val="20"/>
          <w:szCs w:val="20"/>
        </w:rPr>
        <w:t>he programme is v</w:t>
      </w:r>
      <w:r w:rsidR="00260897" w:rsidRPr="008502AA">
        <w:rPr>
          <w:rFonts w:ascii="Times New Roman" w:hAnsi="Times New Roman" w:cs="Times New Roman"/>
          <w:sz w:val="20"/>
          <w:szCs w:val="20"/>
        </w:rPr>
        <w:t>ery flexible</w:t>
      </w:r>
      <w:r w:rsidR="00802D35" w:rsidRPr="008502AA">
        <w:rPr>
          <w:rFonts w:ascii="Times New Roman" w:hAnsi="Times New Roman" w:cs="Times New Roman"/>
          <w:sz w:val="20"/>
          <w:szCs w:val="20"/>
        </w:rPr>
        <w:t xml:space="preserve"> in so far as the </w:t>
      </w:r>
      <w:r w:rsidR="00E26686" w:rsidRPr="008502AA">
        <w:rPr>
          <w:rFonts w:ascii="Times New Roman" w:hAnsi="Times New Roman" w:cs="Times New Roman"/>
          <w:sz w:val="20"/>
          <w:szCs w:val="20"/>
        </w:rPr>
        <w:t xml:space="preserve">Specialised </w:t>
      </w:r>
      <w:r w:rsidR="00802D35" w:rsidRPr="008502AA">
        <w:rPr>
          <w:rFonts w:ascii="Times New Roman" w:hAnsi="Times New Roman" w:cs="Times New Roman"/>
          <w:sz w:val="20"/>
          <w:szCs w:val="20"/>
        </w:rPr>
        <w:t xml:space="preserve">modules and Generic and Transferrable skills modules can be garnered from both within </w:t>
      </w:r>
      <w:proofErr w:type="gramStart"/>
      <w:r w:rsidR="00802D35" w:rsidRPr="008502AA">
        <w:rPr>
          <w:rFonts w:ascii="Times New Roman" w:hAnsi="Times New Roman" w:cs="Times New Roman"/>
          <w:sz w:val="20"/>
          <w:szCs w:val="20"/>
        </w:rPr>
        <w:t>or</w:t>
      </w:r>
      <w:proofErr w:type="gramEnd"/>
      <w:r w:rsidR="00802D35" w:rsidRPr="008502AA">
        <w:rPr>
          <w:rFonts w:ascii="Times New Roman" w:hAnsi="Times New Roman" w:cs="Times New Roman"/>
          <w:sz w:val="20"/>
          <w:szCs w:val="20"/>
        </w:rPr>
        <w:t xml:space="preserve"> outside UL over the four years of the programme. </w:t>
      </w:r>
      <w:r w:rsidR="00260897" w:rsidRPr="008502AA">
        <w:rPr>
          <w:rFonts w:ascii="Times New Roman" w:hAnsi="Times New Roman" w:cs="Times New Roman"/>
          <w:sz w:val="20"/>
          <w:szCs w:val="20"/>
        </w:rPr>
        <w:t>It is, however, strongly recommended that the specialised modules be taken during the first 18-24 months of the programme, and that student enrols in the Certificate in Generic and Transferrable Research Skills programme</w:t>
      </w:r>
      <w:r w:rsidR="00F83B1E" w:rsidRPr="008502AA">
        <w:rPr>
          <w:rFonts w:ascii="Times New Roman" w:hAnsi="Times New Roman" w:cs="Times New Roman"/>
          <w:sz w:val="20"/>
          <w:szCs w:val="20"/>
        </w:rPr>
        <w:t>,</w:t>
      </w:r>
      <w:r w:rsidR="00260897" w:rsidRPr="008502AA">
        <w:rPr>
          <w:rFonts w:ascii="Times New Roman" w:hAnsi="Times New Roman" w:cs="Times New Roman"/>
          <w:sz w:val="20"/>
          <w:szCs w:val="20"/>
        </w:rPr>
        <w:t xml:space="preserve"> and a typical programme route for this case is shown in Table 2.</w:t>
      </w:r>
    </w:p>
    <w:p w14:paraId="587A6AB0" w14:textId="77777777" w:rsidR="007D451C" w:rsidRPr="008502AA" w:rsidRDefault="007D451C" w:rsidP="008502AA">
      <w:pPr>
        <w:jc w:val="both"/>
        <w:rPr>
          <w:rFonts w:ascii="Times New Roman" w:hAnsi="Times New Roman" w:cs="Times New Roman"/>
          <w:b/>
          <w:sz w:val="20"/>
          <w:szCs w:val="20"/>
        </w:rPr>
      </w:pPr>
      <w:r w:rsidRPr="008502AA">
        <w:rPr>
          <w:rFonts w:ascii="Times New Roman" w:hAnsi="Times New Roman" w:cs="Times New Roman"/>
          <w:b/>
          <w:sz w:val="20"/>
          <w:szCs w:val="20"/>
        </w:rPr>
        <w:t xml:space="preserve">Table 1: Programme Structure for </w:t>
      </w:r>
      <w:r w:rsidR="008D0E24" w:rsidRPr="008502AA">
        <w:rPr>
          <w:rFonts w:ascii="Times New Roman" w:hAnsi="Times New Roman" w:cs="Times New Roman"/>
          <w:b/>
          <w:sz w:val="20"/>
          <w:szCs w:val="20"/>
        </w:rPr>
        <w:t>the S+</w:t>
      </w:r>
      <w:r w:rsidRPr="008502AA">
        <w:rPr>
          <w:rFonts w:ascii="Times New Roman" w:hAnsi="Times New Roman" w:cs="Times New Roman"/>
          <w:b/>
          <w:sz w:val="20"/>
          <w:szCs w:val="20"/>
        </w:rPr>
        <w:t xml:space="preserve">E Structured PhD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1"/>
        <w:gridCol w:w="3082"/>
        <w:gridCol w:w="3082"/>
      </w:tblGrid>
      <w:tr w:rsidR="001D1F79" w:rsidRPr="005349AF" w14:paraId="70327FEA" w14:textId="77777777" w:rsidTr="00132EF3">
        <w:trPr>
          <w:jc w:val="center"/>
        </w:trPr>
        <w:tc>
          <w:tcPr>
            <w:tcW w:w="3081" w:type="dxa"/>
          </w:tcPr>
          <w:p w14:paraId="6B5BCDFB" w14:textId="77777777" w:rsidR="001D1F79" w:rsidRPr="005349AF" w:rsidRDefault="001D1F79" w:rsidP="008502AA">
            <w:pPr>
              <w:spacing w:after="0" w:line="240" w:lineRule="auto"/>
              <w:jc w:val="both"/>
              <w:rPr>
                <w:rFonts w:ascii="Times New Roman" w:hAnsi="Times New Roman" w:cs="Times New Roman"/>
                <w:b/>
                <w:sz w:val="20"/>
                <w:szCs w:val="20"/>
              </w:rPr>
            </w:pPr>
            <w:r w:rsidRPr="005349AF">
              <w:rPr>
                <w:rFonts w:ascii="Times New Roman" w:hAnsi="Times New Roman" w:cs="Times New Roman"/>
                <w:b/>
                <w:sz w:val="20"/>
                <w:szCs w:val="20"/>
              </w:rPr>
              <w:t>Semester 1</w:t>
            </w:r>
            <w:r w:rsidR="004502A8" w:rsidRPr="005349AF">
              <w:rPr>
                <w:rFonts w:ascii="Times New Roman" w:hAnsi="Times New Roman" w:cs="Times New Roman"/>
                <w:b/>
                <w:sz w:val="20"/>
                <w:szCs w:val="20"/>
              </w:rPr>
              <w:t xml:space="preserve"> (30 Credits)</w:t>
            </w:r>
          </w:p>
          <w:p w14:paraId="3BFA138A" w14:textId="77777777" w:rsidR="004502A8" w:rsidRPr="005349AF" w:rsidRDefault="004502A8"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Research Work*</w:t>
            </w:r>
          </w:p>
          <w:p w14:paraId="03CC6AA1" w14:textId="77777777" w:rsidR="004502A8" w:rsidRPr="005349AF" w:rsidRDefault="004502A8"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Specialised Modules (Level 8 or 9)</w:t>
            </w:r>
          </w:p>
          <w:p w14:paraId="54235FA1" w14:textId="77777777" w:rsidR="004502A8" w:rsidRPr="005349AF" w:rsidRDefault="004502A8"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Transferable (Research) Skills</w:t>
            </w:r>
          </w:p>
        </w:tc>
        <w:tc>
          <w:tcPr>
            <w:tcW w:w="3082" w:type="dxa"/>
          </w:tcPr>
          <w:p w14:paraId="6C1885B8" w14:textId="77777777" w:rsidR="001D1F79" w:rsidRPr="005349AF" w:rsidRDefault="001D1F79" w:rsidP="008502AA">
            <w:pPr>
              <w:spacing w:after="0"/>
              <w:jc w:val="both"/>
              <w:rPr>
                <w:rFonts w:ascii="Times New Roman" w:hAnsi="Times New Roman" w:cs="Times New Roman"/>
                <w:b/>
                <w:sz w:val="20"/>
                <w:szCs w:val="20"/>
              </w:rPr>
            </w:pPr>
            <w:r w:rsidRPr="005349AF">
              <w:rPr>
                <w:rFonts w:ascii="Times New Roman" w:hAnsi="Times New Roman" w:cs="Times New Roman"/>
                <w:b/>
                <w:sz w:val="20"/>
                <w:szCs w:val="20"/>
              </w:rPr>
              <w:t>Semester 2</w:t>
            </w:r>
            <w:r w:rsidR="004502A8" w:rsidRPr="005349AF">
              <w:rPr>
                <w:rFonts w:ascii="Times New Roman" w:hAnsi="Times New Roman" w:cs="Times New Roman"/>
                <w:b/>
                <w:sz w:val="20"/>
                <w:szCs w:val="20"/>
              </w:rPr>
              <w:t xml:space="preserve"> (30 Credits)</w:t>
            </w:r>
          </w:p>
          <w:p w14:paraId="03CEC2B5" w14:textId="77777777" w:rsidR="004502A8" w:rsidRPr="005349AF" w:rsidRDefault="004502A8"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Research Work*</w:t>
            </w:r>
          </w:p>
          <w:p w14:paraId="2E104BBC" w14:textId="77777777" w:rsidR="004502A8" w:rsidRPr="005349AF" w:rsidRDefault="004502A8"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Specialised Modules (Level 8 or 9)</w:t>
            </w:r>
          </w:p>
          <w:p w14:paraId="423624B1" w14:textId="77777777" w:rsidR="004502A8" w:rsidRPr="005349AF" w:rsidRDefault="004502A8"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Transferable (Research) Skills</w:t>
            </w:r>
          </w:p>
        </w:tc>
        <w:tc>
          <w:tcPr>
            <w:tcW w:w="3082" w:type="dxa"/>
          </w:tcPr>
          <w:p w14:paraId="322A7963" w14:textId="77777777" w:rsidR="001D1F79" w:rsidRPr="005349AF" w:rsidRDefault="001D1F79" w:rsidP="008502AA">
            <w:pPr>
              <w:spacing w:after="0"/>
              <w:jc w:val="both"/>
              <w:rPr>
                <w:rFonts w:ascii="Times New Roman" w:hAnsi="Times New Roman" w:cs="Times New Roman"/>
                <w:b/>
                <w:sz w:val="20"/>
                <w:szCs w:val="20"/>
              </w:rPr>
            </w:pPr>
            <w:r w:rsidRPr="005349AF">
              <w:rPr>
                <w:rFonts w:ascii="Times New Roman" w:hAnsi="Times New Roman" w:cs="Times New Roman"/>
                <w:b/>
                <w:sz w:val="20"/>
                <w:szCs w:val="20"/>
              </w:rPr>
              <w:t>Summer</w:t>
            </w:r>
            <w:r w:rsidR="004502A8" w:rsidRPr="005349AF">
              <w:rPr>
                <w:rFonts w:ascii="Times New Roman" w:hAnsi="Times New Roman" w:cs="Times New Roman"/>
                <w:b/>
                <w:sz w:val="20"/>
                <w:szCs w:val="20"/>
              </w:rPr>
              <w:t xml:space="preserve"> (30 Credits)</w:t>
            </w:r>
          </w:p>
          <w:p w14:paraId="227F91B3" w14:textId="77777777" w:rsidR="004502A8" w:rsidRPr="005349AF" w:rsidRDefault="004502A8"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Research Work*</w:t>
            </w:r>
          </w:p>
          <w:p w14:paraId="1305457D" w14:textId="77777777" w:rsidR="004502A8" w:rsidRPr="005349AF" w:rsidRDefault="004502A8"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Specialised Modules (Level 8 or 9)</w:t>
            </w:r>
          </w:p>
          <w:p w14:paraId="4C478E7F" w14:textId="77777777" w:rsidR="004502A8" w:rsidRPr="005349AF" w:rsidRDefault="004502A8"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Transferable (Research) Skills</w:t>
            </w:r>
          </w:p>
        </w:tc>
      </w:tr>
      <w:tr w:rsidR="00B23B03" w:rsidRPr="005349AF" w14:paraId="2D43DD39" w14:textId="77777777" w:rsidTr="00132EF3">
        <w:trPr>
          <w:jc w:val="center"/>
        </w:trPr>
        <w:tc>
          <w:tcPr>
            <w:tcW w:w="3081" w:type="dxa"/>
          </w:tcPr>
          <w:p w14:paraId="5C6235C8" w14:textId="77777777" w:rsidR="00B23B03" w:rsidRPr="005349AF" w:rsidRDefault="00B23B03" w:rsidP="008502AA">
            <w:pPr>
              <w:spacing w:after="0" w:line="240" w:lineRule="auto"/>
              <w:jc w:val="both"/>
              <w:rPr>
                <w:rFonts w:ascii="Times New Roman" w:hAnsi="Times New Roman" w:cs="Times New Roman"/>
                <w:b/>
                <w:sz w:val="20"/>
                <w:szCs w:val="20"/>
              </w:rPr>
            </w:pPr>
            <w:r w:rsidRPr="005349AF">
              <w:rPr>
                <w:rFonts w:ascii="Times New Roman" w:hAnsi="Times New Roman" w:cs="Times New Roman"/>
                <w:b/>
                <w:sz w:val="20"/>
                <w:szCs w:val="20"/>
              </w:rPr>
              <w:t>Semester 3 (30 Credits)</w:t>
            </w:r>
          </w:p>
          <w:p w14:paraId="3EB62A93"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Research Work*</w:t>
            </w:r>
          </w:p>
          <w:p w14:paraId="6D8C18F9"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Specialised Modules (Level 8 or 9)</w:t>
            </w:r>
          </w:p>
          <w:p w14:paraId="32A704EA"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Transferable (Research) Skills</w:t>
            </w:r>
          </w:p>
        </w:tc>
        <w:tc>
          <w:tcPr>
            <w:tcW w:w="3082" w:type="dxa"/>
          </w:tcPr>
          <w:p w14:paraId="4C74539B" w14:textId="77777777" w:rsidR="00B23B03" w:rsidRPr="005349AF" w:rsidRDefault="00B23B03" w:rsidP="008502AA">
            <w:pPr>
              <w:spacing w:after="0"/>
              <w:jc w:val="both"/>
              <w:rPr>
                <w:rFonts w:ascii="Times New Roman" w:hAnsi="Times New Roman" w:cs="Times New Roman"/>
                <w:b/>
                <w:sz w:val="20"/>
                <w:szCs w:val="20"/>
              </w:rPr>
            </w:pPr>
            <w:r w:rsidRPr="005349AF">
              <w:rPr>
                <w:rFonts w:ascii="Times New Roman" w:hAnsi="Times New Roman" w:cs="Times New Roman"/>
                <w:b/>
                <w:sz w:val="20"/>
                <w:szCs w:val="20"/>
              </w:rPr>
              <w:t>Semester 4 (30 Credits)</w:t>
            </w:r>
          </w:p>
          <w:p w14:paraId="25B84FE8"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Research Work*</w:t>
            </w:r>
          </w:p>
          <w:p w14:paraId="2ADE2EA8"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Specialised Modules (Level 8 or 9)</w:t>
            </w:r>
          </w:p>
          <w:p w14:paraId="28B09F6D"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Transferable (Research) Skills</w:t>
            </w:r>
          </w:p>
        </w:tc>
        <w:tc>
          <w:tcPr>
            <w:tcW w:w="3082" w:type="dxa"/>
          </w:tcPr>
          <w:p w14:paraId="1AE0DB83" w14:textId="77777777" w:rsidR="00B23B03" w:rsidRPr="005349AF" w:rsidRDefault="00B23B03" w:rsidP="008502AA">
            <w:pPr>
              <w:spacing w:after="0"/>
              <w:jc w:val="both"/>
              <w:rPr>
                <w:rFonts w:ascii="Times New Roman" w:hAnsi="Times New Roman" w:cs="Times New Roman"/>
                <w:b/>
                <w:sz w:val="20"/>
                <w:szCs w:val="20"/>
              </w:rPr>
            </w:pPr>
            <w:r w:rsidRPr="005349AF">
              <w:rPr>
                <w:rFonts w:ascii="Times New Roman" w:hAnsi="Times New Roman" w:cs="Times New Roman"/>
                <w:b/>
                <w:sz w:val="20"/>
                <w:szCs w:val="20"/>
              </w:rPr>
              <w:t>Summer (30 Credits)</w:t>
            </w:r>
          </w:p>
          <w:p w14:paraId="3F51EBEF"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Research Work*</w:t>
            </w:r>
          </w:p>
          <w:p w14:paraId="44D50445"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Specialised Modules (Level 8 or 9)</w:t>
            </w:r>
          </w:p>
          <w:p w14:paraId="3B1199BE"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Transferable (Research) Skills</w:t>
            </w:r>
          </w:p>
        </w:tc>
      </w:tr>
      <w:tr w:rsidR="00B23B03" w:rsidRPr="005349AF" w14:paraId="447C9CF6" w14:textId="77777777" w:rsidTr="00132EF3">
        <w:trPr>
          <w:jc w:val="center"/>
        </w:trPr>
        <w:tc>
          <w:tcPr>
            <w:tcW w:w="3081" w:type="dxa"/>
          </w:tcPr>
          <w:p w14:paraId="1F8AAD53" w14:textId="77777777" w:rsidR="00B23B03" w:rsidRPr="005349AF" w:rsidRDefault="00B23B03" w:rsidP="008502AA">
            <w:pPr>
              <w:spacing w:after="0" w:line="240" w:lineRule="auto"/>
              <w:jc w:val="both"/>
              <w:rPr>
                <w:rFonts w:ascii="Times New Roman" w:hAnsi="Times New Roman" w:cs="Times New Roman"/>
                <w:b/>
                <w:sz w:val="20"/>
                <w:szCs w:val="20"/>
              </w:rPr>
            </w:pPr>
            <w:r w:rsidRPr="005349AF">
              <w:rPr>
                <w:rFonts w:ascii="Times New Roman" w:hAnsi="Times New Roman" w:cs="Times New Roman"/>
                <w:b/>
                <w:sz w:val="20"/>
                <w:szCs w:val="20"/>
              </w:rPr>
              <w:t>Semester 5 (30 Credits)</w:t>
            </w:r>
          </w:p>
          <w:p w14:paraId="262805EC"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Research Work*</w:t>
            </w:r>
          </w:p>
          <w:p w14:paraId="6877EE1F"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Specialised Modules (Level 8 or 9)</w:t>
            </w:r>
          </w:p>
          <w:p w14:paraId="5BF70EBA"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Transferable (Research) Skills</w:t>
            </w:r>
          </w:p>
        </w:tc>
        <w:tc>
          <w:tcPr>
            <w:tcW w:w="3082" w:type="dxa"/>
          </w:tcPr>
          <w:p w14:paraId="2FFCCBE4" w14:textId="77777777" w:rsidR="00B23B03" w:rsidRPr="005349AF" w:rsidRDefault="00B23B03" w:rsidP="008502AA">
            <w:pPr>
              <w:spacing w:after="0"/>
              <w:jc w:val="both"/>
              <w:rPr>
                <w:rFonts w:ascii="Times New Roman" w:hAnsi="Times New Roman" w:cs="Times New Roman"/>
                <w:b/>
                <w:sz w:val="20"/>
                <w:szCs w:val="20"/>
              </w:rPr>
            </w:pPr>
            <w:r w:rsidRPr="005349AF">
              <w:rPr>
                <w:rFonts w:ascii="Times New Roman" w:hAnsi="Times New Roman" w:cs="Times New Roman"/>
                <w:b/>
                <w:sz w:val="20"/>
                <w:szCs w:val="20"/>
              </w:rPr>
              <w:t>Semester 6 (30 Credits)</w:t>
            </w:r>
          </w:p>
          <w:p w14:paraId="1026A6E6"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Research Work*</w:t>
            </w:r>
          </w:p>
          <w:p w14:paraId="35DD7A74"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Specialised Modules (Level 8 or 9)</w:t>
            </w:r>
          </w:p>
          <w:p w14:paraId="0CAF9720"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Transferable (Research) Skills</w:t>
            </w:r>
          </w:p>
        </w:tc>
        <w:tc>
          <w:tcPr>
            <w:tcW w:w="3082" w:type="dxa"/>
          </w:tcPr>
          <w:p w14:paraId="47455814" w14:textId="77777777" w:rsidR="00B23B03" w:rsidRPr="005349AF" w:rsidRDefault="00B23B03" w:rsidP="008502AA">
            <w:pPr>
              <w:spacing w:after="0"/>
              <w:jc w:val="both"/>
              <w:rPr>
                <w:rFonts w:ascii="Times New Roman" w:hAnsi="Times New Roman" w:cs="Times New Roman"/>
                <w:b/>
                <w:sz w:val="20"/>
                <w:szCs w:val="20"/>
              </w:rPr>
            </w:pPr>
            <w:r w:rsidRPr="005349AF">
              <w:rPr>
                <w:rFonts w:ascii="Times New Roman" w:hAnsi="Times New Roman" w:cs="Times New Roman"/>
                <w:b/>
                <w:sz w:val="20"/>
                <w:szCs w:val="20"/>
              </w:rPr>
              <w:t>Summer (30 Credits)</w:t>
            </w:r>
          </w:p>
          <w:p w14:paraId="4A50CC9C"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Research Work*</w:t>
            </w:r>
          </w:p>
          <w:p w14:paraId="18C6523E"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Specialised Modules (Level 8 or 9)</w:t>
            </w:r>
          </w:p>
          <w:p w14:paraId="0B4DD8A3"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Transferable (Research) Skills</w:t>
            </w:r>
          </w:p>
        </w:tc>
      </w:tr>
      <w:tr w:rsidR="00B23B03" w:rsidRPr="005349AF" w14:paraId="28A1FB86" w14:textId="77777777" w:rsidTr="00132EF3">
        <w:trPr>
          <w:jc w:val="center"/>
        </w:trPr>
        <w:tc>
          <w:tcPr>
            <w:tcW w:w="3081" w:type="dxa"/>
          </w:tcPr>
          <w:p w14:paraId="7B9E6899" w14:textId="77777777" w:rsidR="00B23B03" w:rsidRPr="005349AF" w:rsidRDefault="00B23B03" w:rsidP="008502AA">
            <w:pPr>
              <w:spacing w:after="0" w:line="240" w:lineRule="auto"/>
              <w:jc w:val="both"/>
              <w:rPr>
                <w:rFonts w:ascii="Times New Roman" w:hAnsi="Times New Roman" w:cs="Times New Roman"/>
                <w:b/>
                <w:sz w:val="20"/>
                <w:szCs w:val="20"/>
              </w:rPr>
            </w:pPr>
            <w:r w:rsidRPr="005349AF">
              <w:rPr>
                <w:rFonts w:ascii="Times New Roman" w:hAnsi="Times New Roman" w:cs="Times New Roman"/>
                <w:b/>
                <w:sz w:val="20"/>
                <w:szCs w:val="20"/>
              </w:rPr>
              <w:lastRenderedPageBreak/>
              <w:t>Semester 7 (30 Credits)</w:t>
            </w:r>
          </w:p>
          <w:p w14:paraId="071FB09E"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Research Work*</w:t>
            </w:r>
          </w:p>
          <w:p w14:paraId="65C75AC3"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Specialised Modules (Level 8 or 9)</w:t>
            </w:r>
          </w:p>
          <w:p w14:paraId="2BF1E1FA"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Transferable (Research) Skills</w:t>
            </w:r>
          </w:p>
        </w:tc>
        <w:tc>
          <w:tcPr>
            <w:tcW w:w="3082" w:type="dxa"/>
          </w:tcPr>
          <w:p w14:paraId="79770650" w14:textId="77777777" w:rsidR="00B23B03" w:rsidRPr="005349AF" w:rsidRDefault="00B23B03" w:rsidP="008502AA">
            <w:pPr>
              <w:spacing w:after="0"/>
              <w:jc w:val="both"/>
              <w:rPr>
                <w:rFonts w:ascii="Times New Roman" w:hAnsi="Times New Roman" w:cs="Times New Roman"/>
                <w:b/>
                <w:sz w:val="20"/>
                <w:szCs w:val="20"/>
              </w:rPr>
            </w:pPr>
            <w:r w:rsidRPr="005349AF">
              <w:rPr>
                <w:rFonts w:ascii="Times New Roman" w:hAnsi="Times New Roman" w:cs="Times New Roman"/>
                <w:b/>
                <w:sz w:val="20"/>
                <w:szCs w:val="20"/>
              </w:rPr>
              <w:t>Semester 8 (30 Credits)</w:t>
            </w:r>
          </w:p>
          <w:p w14:paraId="663A2ABD"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Research Work*</w:t>
            </w:r>
          </w:p>
          <w:p w14:paraId="60868247"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Specialised Modules (Level 8 or 9)</w:t>
            </w:r>
          </w:p>
          <w:p w14:paraId="2340D408"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Transferable (Research) Skills</w:t>
            </w:r>
          </w:p>
        </w:tc>
        <w:tc>
          <w:tcPr>
            <w:tcW w:w="3082" w:type="dxa"/>
          </w:tcPr>
          <w:p w14:paraId="09130283" w14:textId="77777777" w:rsidR="00B23B03" w:rsidRPr="005349AF" w:rsidRDefault="00B23B03" w:rsidP="008502AA">
            <w:pPr>
              <w:spacing w:after="0"/>
              <w:jc w:val="both"/>
              <w:rPr>
                <w:rFonts w:ascii="Times New Roman" w:hAnsi="Times New Roman" w:cs="Times New Roman"/>
                <w:b/>
                <w:sz w:val="20"/>
                <w:szCs w:val="20"/>
              </w:rPr>
            </w:pPr>
            <w:r w:rsidRPr="005349AF">
              <w:rPr>
                <w:rFonts w:ascii="Times New Roman" w:hAnsi="Times New Roman" w:cs="Times New Roman"/>
                <w:b/>
                <w:sz w:val="20"/>
                <w:szCs w:val="20"/>
              </w:rPr>
              <w:t>Summer (30 Credits)</w:t>
            </w:r>
          </w:p>
          <w:p w14:paraId="395419A2"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Research Work*</w:t>
            </w:r>
          </w:p>
          <w:p w14:paraId="6A681E9C"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Specialised Modules (Level 8 or 9)</w:t>
            </w:r>
          </w:p>
          <w:p w14:paraId="376B40CE" w14:textId="77777777" w:rsidR="00B23B03" w:rsidRPr="005349AF" w:rsidRDefault="00B23B03"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Transferable (Research) Skills</w:t>
            </w:r>
          </w:p>
        </w:tc>
      </w:tr>
    </w:tbl>
    <w:p w14:paraId="1A1F3D8E" w14:textId="46F67D9D" w:rsidR="00E26686" w:rsidRPr="005349AF" w:rsidRDefault="00B23B03" w:rsidP="005349AF">
      <w:pPr>
        <w:jc w:val="both"/>
        <w:rPr>
          <w:rFonts w:ascii="Times New Roman" w:hAnsi="Times New Roman" w:cs="Times New Roman"/>
          <w:sz w:val="20"/>
          <w:szCs w:val="20"/>
        </w:rPr>
      </w:pPr>
      <w:r w:rsidRPr="005349AF">
        <w:rPr>
          <w:rFonts w:ascii="Times New Roman" w:hAnsi="Times New Roman" w:cs="Times New Roman"/>
          <w:color w:val="000000"/>
          <w:sz w:val="20"/>
          <w:szCs w:val="20"/>
        </w:rPr>
        <w:t xml:space="preserve">*Individual research work under supervision of a designated supervisor and/or </w:t>
      </w:r>
      <w:r w:rsidRPr="005349AF">
        <w:rPr>
          <w:rFonts w:ascii="Times New Roman" w:hAnsi="Times New Roman" w:cs="Times New Roman"/>
          <w:sz w:val="20"/>
          <w:szCs w:val="20"/>
        </w:rPr>
        <w:t>Doctoral Studies Panel. “Research work” is taken to include all aspects to the non-taught element, including writing of PhD thesis, journal papers, conference papers and presentations, paten</w:t>
      </w:r>
      <w:r w:rsidR="00A56567" w:rsidRPr="005349AF">
        <w:rPr>
          <w:rFonts w:ascii="Times New Roman" w:hAnsi="Times New Roman" w:cs="Times New Roman"/>
          <w:sz w:val="20"/>
          <w:szCs w:val="20"/>
        </w:rPr>
        <w:t>t</w:t>
      </w:r>
      <w:r w:rsidRPr="005349AF">
        <w:rPr>
          <w:rFonts w:ascii="Times New Roman" w:hAnsi="Times New Roman" w:cs="Times New Roman"/>
          <w:sz w:val="20"/>
          <w:szCs w:val="20"/>
        </w:rPr>
        <w:t xml:space="preserve">s, etc.  </w:t>
      </w:r>
    </w:p>
    <w:p w14:paraId="3B8926AF" w14:textId="77777777" w:rsidR="00802D35" w:rsidRPr="005349AF" w:rsidRDefault="001926E1" w:rsidP="005349AF">
      <w:pPr>
        <w:pStyle w:val="Heading2"/>
        <w:jc w:val="both"/>
        <w:rPr>
          <w:rFonts w:ascii="Times New Roman" w:hAnsi="Times New Roman" w:cs="Times New Roman"/>
          <w:sz w:val="20"/>
          <w:szCs w:val="20"/>
        </w:rPr>
      </w:pPr>
      <w:r w:rsidRPr="005349AF">
        <w:rPr>
          <w:rFonts w:ascii="Times New Roman" w:hAnsi="Times New Roman" w:cs="Times New Roman"/>
          <w:sz w:val="20"/>
          <w:szCs w:val="20"/>
        </w:rPr>
        <w:t xml:space="preserve">Structure PhD </w:t>
      </w:r>
      <w:r w:rsidR="00802D35" w:rsidRPr="005349AF">
        <w:rPr>
          <w:rFonts w:ascii="Times New Roman" w:hAnsi="Times New Roman" w:cs="Times New Roman"/>
          <w:sz w:val="20"/>
          <w:szCs w:val="20"/>
        </w:rPr>
        <w:t xml:space="preserve">Programme Structure </w:t>
      </w:r>
      <w:r w:rsidRPr="005349AF">
        <w:rPr>
          <w:rFonts w:ascii="Times New Roman" w:hAnsi="Times New Roman" w:cs="Times New Roman"/>
          <w:sz w:val="20"/>
          <w:szCs w:val="20"/>
        </w:rPr>
        <w:t>(</w:t>
      </w:r>
      <w:r w:rsidR="00802D35" w:rsidRPr="005349AF">
        <w:rPr>
          <w:rFonts w:ascii="Times New Roman" w:hAnsi="Times New Roman" w:cs="Times New Roman"/>
          <w:sz w:val="20"/>
          <w:szCs w:val="20"/>
        </w:rPr>
        <w:t xml:space="preserve">for </w:t>
      </w:r>
      <w:r w:rsidRPr="005349AF">
        <w:rPr>
          <w:rFonts w:ascii="Times New Roman" w:hAnsi="Times New Roman" w:cs="Times New Roman"/>
          <w:sz w:val="20"/>
          <w:szCs w:val="20"/>
        </w:rPr>
        <w:t>s</w:t>
      </w:r>
      <w:r w:rsidR="00802D35" w:rsidRPr="005349AF">
        <w:rPr>
          <w:rFonts w:ascii="Times New Roman" w:hAnsi="Times New Roman" w:cs="Times New Roman"/>
          <w:sz w:val="20"/>
          <w:szCs w:val="20"/>
        </w:rPr>
        <w:t xml:space="preserve">tudents </w:t>
      </w:r>
      <w:r w:rsidRPr="005349AF">
        <w:rPr>
          <w:rFonts w:ascii="Times New Roman" w:hAnsi="Times New Roman" w:cs="Times New Roman"/>
          <w:sz w:val="20"/>
          <w:szCs w:val="20"/>
        </w:rPr>
        <w:t>e</w:t>
      </w:r>
      <w:r w:rsidR="00802D35" w:rsidRPr="005349AF">
        <w:rPr>
          <w:rFonts w:ascii="Times New Roman" w:hAnsi="Times New Roman" w:cs="Times New Roman"/>
          <w:sz w:val="20"/>
          <w:szCs w:val="20"/>
        </w:rPr>
        <w:t>nrolling in Certificate in Generic and Transferrable Research Skills</w:t>
      </w:r>
      <w:r w:rsidRPr="005349AF">
        <w:rPr>
          <w:rFonts w:ascii="Times New Roman" w:hAnsi="Times New Roman" w:cs="Times New Roman"/>
          <w:sz w:val="20"/>
          <w:szCs w:val="20"/>
        </w:rPr>
        <w:t>)</w:t>
      </w:r>
    </w:p>
    <w:p w14:paraId="1FB2279D" w14:textId="793DC1EE" w:rsidR="00E72E39" w:rsidRPr="005349AF" w:rsidRDefault="00E216CA" w:rsidP="008502AA">
      <w:pPr>
        <w:ind w:firstLine="720"/>
        <w:jc w:val="both"/>
        <w:rPr>
          <w:rFonts w:ascii="Times New Roman" w:hAnsi="Times New Roman" w:cs="Times New Roman"/>
          <w:sz w:val="20"/>
          <w:szCs w:val="20"/>
        </w:rPr>
      </w:pPr>
      <w:r w:rsidRPr="005349AF">
        <w:rPr>
          <w:rFonts w:ascii="Times New Roman" w:hAnsi="Times New Roman" w:cs="Times New Roman"/>
          <w:sz w:val="20"/>
          <w:szCs w:val="20"/>
        </w:rPr>
        <w:t>If students wish to enrol on UL’s Certificate in Generic and Transferrable Research Skills programme, the</w:t>
      </w:r>
      <w:r w:rsidR="001D1F79" w:rsidRPr="005349AF">
        <w:rPr>
          <w:rFonts w:ascii="Times New Roman" w:hAnsi="Times New Roman" w:cs="Times New Roman"/>
          <w:sz w:val="20"/>
          <w:szCs w:val="20"/>
        </w:rPr>
        <w:t>n</w:t>
      </w:r>
      <w:r w:rsidRPr="005349AF">
        <w:rPr>
          <w:rFonts w:ascii="Times New Roman" w:hAnsi="Times New Roman" w:cs="Times New Roman"/>
          <w:sz w:val="20"/>
          <w:szCs w:val="20"/>
        </w:rPr>
        <w:t xml:space="preserve"> sufficient credits for </w:t>
      </w:r>
      <w:r w:rsidR="00A84461" w:rsidRPr="005349AF">
        <w:rPr>
          <w:rFonts w:ascii="Times New Roman" w:hAnsi="Times New Roman" w:cs="Times New Roman"/>
          <w:sz w:val="20"/>
          <w:szCs w:val="20"/>
        </w:rPr>
        <w:t>g</w:t>
      </w:r>
      <w:r w:rsidRPr="005349AF">
        <w:rPr>
          <w:rFonts w:ascii="Times New Roman" w:hAnsi="Times New Roman" w:cs="Times New Roman"/>
          <w:sz w:val="20"/>
          <w:szCs w:val="20"/>
        </w:rPr>
        <w:t xml:space="preserve">eneric </w:t>
      </w:r>
      <w:r w:rsidR="00A84461" w:rsidRPr="005349AF">
        <w:rPr>
          <w:rFonts w:ascii="Times New Roman" w:hAnsi="Times New Roman" w:cs="Times New Roman"/>
          <w:sz w:val="20"/>
          <w:szCs w:val="20"/>
        </w:rPr>
        <w:t>and t</w:t>
      </w:r>
      <w:r w:rsidRPr="005349AF">
        <w:rPr>
          <w:rFonts w:ascii="Times New Roman" w:hAnsi="Times New Roman" w:cs="Times New Roman"/>
          <w:sz w:val="20"/>
          <w:szCs w:val="20"/>
        </w:rPr>
        <w:t xml:space="preserve">ransferrable </w:t>
      </w:r>
      <w:r w:rsidR="00A84461" w:rsidRPr="005349AF">
        <w:rPr>
          <w:rFonts w:ascii="Times New Roman" w:hAnsi="Times New Roman" w:cs="Times New Roman"/>
          <w:sz w:val="20"/>
          <w:szCs w:val="20"/>
        </w:rPr>
        <w:t>s</w:t>
      </w:r>
      <w:r w:rsidRPr="005349AF">
        <w:rPr>
          <w:rFonts w:ascii="Times New Roman" w:hAnsi="Times New Roman" w:cs="Times New Roman"/>
          <w:sz w:val="20"/>
          <w:szCs w:val="20"/>
        </w:rPr>
        <w:t xml:space="preserve">kills </w:t>
      </w:r>
      <w:r w:rsidR="00A84461" w:rsidRPr="005349AF">
        <w:rPr>
          <w:rFonts w:ascii="Times New Roman" w:hAnsi="Times New Roman" w:cs="Times New Roman"/>
          <w:sz w:val="20"/>
          <w:szCs w:val="20"/>
        </w:rPr>
        <w:t xml:space="preserve">(i.e. 18 credits) </w:t>
      </w:r>
      <w:r w:rsidRPr="005349AF">
        <w:rPr>
          <w:rFonts w:ascii="Times New Roman" w:hAnsi="Times New Roman" w:cs="Times New Roman"/>
          <w:sz w:val="20"/>
          <w:szCs w:val="20"/>
        </w:rPr>
        <w:t xml:space="preserve">will be garnered during the first or second summer semester of the Structured PhD. </w:t>
      </w:r>
      <w:r w:rsidR="000019AD" w:rsidRPr="005349AF">
        <w:rPr>
          <w:rFonts w:ascii="Times New Roman" w:hAnsi="Times New Roman" w:cs="Times New Roman"/>
          <w:sz w:val="20"/>
          <w:szCs w:val="20"/>
        </w:rPr>
        <w:t>In addition, students may wish to also obtain their 12 credits of Special</w:t>
      </w:r>
      <w:r w:rsidR="00A84461" w:rsidRPr="005349AF">
        <w:rPr>
          <w:rFonts w:ascii="Times New Roman" w:hAnsi="Times New Roman" w:cs="Times New Roman"/>
          <w:sz w:val="20"/>
          <w:szCs w:val="20"/>
        </w:rPr>
        <w:t xml:space="preserve">ised </w:t>
      </w:r>
      <w:r w:rsidR="001F5D10" w:rsidRPr="005349AF">
        <w:rPr>
          <w:rFonts w:ascii="Times New Roman" w:hAnsi="Times New Roman" w:cs="Times New Roman"/>
          <w:sz w:val="20"/>
          <w:szCs w:val="20"/>
        </w:rPr>
        <w:t xml:space="preserve">modules </w:t>
      </w:r>
      <w:r w:rsidR="000019AD" w:rsidRPr="005349AF">
        <w:rPr>
          <w:rFonts w:ascii="Times New Roman" w:hAnsi="Times New Roman" w:cs="Times New Roman"/>
          <w:sz w:val="20"/>
          <w:szCs w:val="20"/>
        </w:rPr>
        <w:t>during the first 18-24 months of the programme</w:t>
      </w:r>
      <w:r w:rsidR="00A84461" w:rsidRPr="005349AF">
        <w:rPr>
          <w:rFonts w:ascii="Times New Roman" w:hAnsi="Times New Roman" w:cs="Times New Roman"/>
          <w:sz w:val="20"/>
          <w:szCs w:val="20"/>
        </w:rPr>
        <w:t xml:space="preserve"> (and this is strongly recommended so that the research element becomes the </w:t>
      </w:r>
      <w:r w:rsidR="005D6968" w:rsidRPr="005349AF">
        <w:rPr>
          <w:rFonts w:ascii="Times New Roman" w:hAnsi="Times New Roman" w:cs="Times New Roman"/>
          <w:sz w:val="20"/>
          <w:szCs w:val="20"/>
        </w:rPr>
        <w:t>focus</w:t>
      </w:r>
      <w:r w:rsidR="00A84461" w:rsidRPr="005349AF">
        <w:rPr>
          <w:rFonts w:ascii="Times New Roman" w:hAnsi="Times New Roman" w:cs="Times New Roman"/>
          <w:sz w:val="20"/>
          <w:szCs w:val="20"/>
        </w:rPr>
        <w:t xml:space="preserve"> towards the latter half of the </w:t>
      </w:r>
      <w:r w:rsidR="00E46178" w:rsidRPr="005349AF">
        <w:rPr>
          <w:rFonts w:ascii="Times New Roman" w:hAnsi="Times New Roman" w:cs="Times New Roman"/>
          <w:sz w:val="20"/>
          <w:szCs w:val="20"/>
        </w:rPr>
        <w:t xml:space="preserve">PhD </w:t>
      </w:r>
      <w:r w:rsidR="00A84461" w:rsidRPr="005349AF">
        <w:rPr>
          <w:rFonts w:ascii="Times New Roman" w:hAnsi="Times New Roman" w:cs="Times New Roman"/>
          <w:sz w:val="20"/>
          <w:szCs w:val="20"/>
        </w:rPr>
        <w:t>programme)</w:t>
      </w:r>
      <w:r w:rsidR="000019AD" w:rsidRPr="005349AF">
        <w:rPr>
          <w:rFonts w:ascii="Times New Roman" w:hAnsi="Times New Roman" w:cs="Times New Roman"/>
          <w:sz w:val="20"/>
          <w:szCs w:val="20"/>
        </w:rPr>
        <w:t xml:space="preserve">. </w:t>
      </w:r>
      <w:r w:rsidRPr="005349AF">
        <w:rPr>
          <w:rFonts w:ascii="Times New Roman" w:hAnsi="Times New Roman" w:cs="Times New Roman"/>
          <w:sz w:val="20"/>
          <w:szCs w:val="20"/>
        </w:rPr>
        <w:t xml:space="preserve">Hence, a typical </w:t>
      </w:r>
      <w:r w:rsidR="00B767CF" w:rsidRPr="005349AF">
        <w:rPr>
          <w:rFonts w:ascii="Times New Roman" w:hAnsi="Times New Roman" w:cs="Times New Roman"/>
          <w:sz w:val="20"/>
          <w:szCs w:val="20"/>
        </w:rPr>
        <w:t xml:space="preserve">programme structure under this route is shown in Table </w:t>
      </w:r>
      <w:r w:rsidR="000019AD" w:rsidRPr="005349AF">
        <w:rPr>
          <w:rFonts w:ascii="Times New Roman" w:hAnsi="Times New Roman" w:cs="Times New Roman"/>
          <w:sz w:val="20"/>
          <w:szCs w:val="20"/>
        </w:rPr>
        <w:t>2</w:t>
      </w:r>
      <w:r w:rsidR="00B767CF" w:rsidRPr="005349AF">
        <w:rPr>
          <w:rFonts w:ascii="Times New Roman" w:hAnsi="Times New Roman" w:cs="Times New Roman"/>
          <w:sz w:val="20"/>
          <w:szCs w:val="20"/>
        </w:rPr>
        <w:t xml:space="preserve">.  </w:t>
      </w:r>
      <w:r w:rsidRPr="005349AF">
        <w:rPr>
          <w:rFonts w:ascii="Times New Roman" w:hAnsi="Times New Roman" w:cs="Times New Roman"/>
          <w:sz w:val="20"/>
          <w:szCs w:val="20"/>
        </w:rPr>
        <w:t xml:space="preserve"> </w:t>
      </w:r>
    </w:p>
    <w:p w14:paraId="10A66703" w14:textId="77777777" w:rsidR="00247548" w:rsidRPr="005349AF" w:rsidRDefault="00247548" w:rsidP="008502AA">
      <w:pPr>
        <w:jc w:val="both"/>
        <w:rPr>
          <w:rFonts w:ascii="Times New Roman" w:hAnsi="Times New Roman" w:cs="Times New Roman"/>
          <w:b/>
          <w:sz w:val="20"/>
          <w:szCs w:val="20"/>
        </w:rPr>
      </w:pPr>
      <w:r w:rsidRPr="005349AF">
        <w:rPr>
          <w:rFonts w:ascii="Times New Roman" w:hAnsi="Times New Roman" w:cs="Times New Roman"/>
          <w:b/>
          <w:sz w:val="20"/>
          <w:szCs w:val="20"/>
        </w:rPr>
        <w:t xml:space="preserve">Table </w:t>
      </w:r>
      <w:r w:rsidR="001F5D10" w:rsidRPr="005349AF">
        <w:rPr>
          <w:rFonts w:ascii="Times New Roman" w:hAnsi="Times New Roman" w:cs="Times New Roman"/>
          <w:b/>
          <w:sz w:val="20"/>
          <w:szCs w:val="20"/>
        </w:rPr>
        <w:t>2</w:t>
      </w:r>
      <w:r w:rsidRPr="005349AF">
        <w:rPr>
          <w:rFonts w:ascii="Times New Roman" w:hAnsi="Times New Roman" w:cs="Times New Roman"/>
          <w:b/>
          <w:sz w:val="20"/>
          <w:szCs w:val="20"/>
        </w:rPr>
        <w:t>: Typical Programme Structure for a Student enrolled in the Certificate in Generic and Transferrable Research Skills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1"/>
        <w:gridCol w:w="3082"/>
        <w:gridCol w:w="3082"/>
      </w:tblGrid>
      <w:tr w:rsidR="00247548" w:rsidRPr="005349AF" w14:paraId="1E093AB1" w14:textId="77777777" w:rsidTr="00EA4AB5">
        <w:trPr>
          <w:jc w:val="center"/>
        </w:trPr>
        <w:tc>
          <w:tcPr>
            <w:tcW w:w="3081" w:type="dxa"/>
          </w:tcPr>
          <w:p w14:paraId="5ACAA1AD" w14:textId="77777777" w:rsidR="00247548" w:rsidRPr="005349AF" w:rsidRDefault="00247548" w:rsidP="008502AA">
            <w:pPr>
              <w:spacing w:after="0"/>
              <w:jc w:val="both"/>
              <w:rPr>
                <w:rFonts w:ascii="Times New Roman" w:hAnsi="Times New Roman" w:cs="Times New Roman"/>
                <w:b/>
                <w:sz w:val="20"/>
                <w:szCs w:val="20"/>
              </w:rPr>
            </w:pPr>
            <w:r w:rsidRPr="005349AF">
              <w:rPr>
                <w:rFonts w:ascii="Times New Roman" w:hAnsi="Times New Roman" w:cs="Times New Roman"/>
                <w:b/>
                <w:sz w:val="20"/>
                <w:szCs w:val="20"/>
              </w:rPr>
              <w:t>Semester 1</w:t>
            </w:r>
          </w:p>
          <w:p w14:paraId="2AA93D8B" w14:textId="77777777" w:rsidR="00253829" w:rsidRPr="005349AF" w:rsidRDefault="00253829"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Research Work*</w:t>
            </w:r>
          </w:p>
          <w:p w14:paraId="39AAD337" w14:textId="77777777" w:rsidR="00253829" w:rsidRPr="005349AF" w:rsidRDefault="00253829"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Specialised Modules (Level 8 or 9)</w:t>
            </w:r>
          </w:p>
        </w:tc>
        <w:tc>
          <w:tcPr>
            <w:tcW w:w="3082" w:type="dxa"/>
          </w:tcPr>
          <w:p w14:paraId="6975B706" w14:textId="77777777" w:rsidR="00247548" w:rsidRPr="005349AF" w:rsidRDefault="00247548" w:rsidP="008502AA">
            <w:pPr>
              <w:spacing w:after="0"/>
              <w:jc w:val="both"/>
              <w:rPr>
                <w:rFonts w:ascii="Times New Roman" w:hAnsi="Times New Roman" w:cs="Times New Roman"/>
                <w:b/>
                <w:sz w:val="20"/>
                <w:szCs w:val="20"/>
              </w:rPr>
            </w:pPr>
            <w:r w:rsidRPr="005349AF">
              <w:rPr>
                <w:rFonts w:ascii="Times New Roman" w:hAnsi="Times New Roman" w:cs="Times New Roman"/>
                <w:b/>
                <w:sz w:val="20"/>
                <w:szCs w:val="20"/>
              </w:rPr>
              <w:t>Semester 2</w:t>
            </w:r>
          </w:p>
          <w:p w14:paraId="63FB5D69" w14:textId="77777777" w:rsidR="00253829" w:rsidRPr="005349AF" w:rsidRDefault="00253829" w:rsidP="005349AF">
            <w:pPr>
              <w:pStyle w:val="ListParagraph"/>
              <w:numPr>
                <w:ilvl w:val="0"/>
                <w:numId w:val="24"/>
              </w:numPr>
              <w:jc w:val="both"/>
              <w:rPr>
                <w:rFonts w:ascii="Times New Roman" w:hAnsi="Times New Roman"/>
                <w:b/>
                <w:sz w:val="20"/>
                <w:szCs w:val="20"/>
                <w:u w:val="single"/>
              </w:rPr>
            </w:pPr>
            <w:r w:rsidRPr="005349AF">
              <w:rPr>
                <w:rFonts w:ascii="Times New Roman" w:hAnsi="Times New Roman"/>
                <w:sz w:val="20"/>
                <w:szCs w:val="20"/>
              </w:rPr>
              <w:t>Research Work*</w:t>
            </w:r>
          </w:p>
          <w:p w14:paraId="3D3B6521" w14:textId="77777777" w:rsidR="00253829" w:rsidRPr="005349AF" w:rsidRDefault="00253829" w:rsidP="005349AF">
            <w:pPr>
              <w:pStyle w:val="ListParagraph"/>
              <w:numPr>
                <w:ilvl w:val="0"/>
                <w:numId w:val="24"/>
              </w:numPr>
              <w:jc w:val="both"/>
              <w:rPr>
                <w:rFonts w:ascii="Times New Roman" w:hAnsi="Times New Roman"/>
                <w:b/>
                <w:sz w:val="20"/>
                <w:szCs w:val="20"/>
                <w:u w:val="single"/>
              </w:rPr>
            </w:pPr>
            <w:r w:rsidRPr="005349AF">
              <w:rPr>
                <w:rFonts w:ascii="Times New Roman" w:hAnsi="Times New Roman"/>
                <w:sz w:val="20"/>
                <w:szCs w:val="20"/>
              </w:rPr>
              <w:t>Specialised Modules (Level 8 or 9)</w:t>
            </w:r>
          </w:p>
        </w:tc>
        <w:tc>
          <w:tcPr>
            <w:tcW w:w="3082" w:type="dxa"/>
          </w:tcPr>
          <w:p w14:paraId="2AA3709E" w14:textId="77777777" w:rsidR="00247548" w:rsidRPr="005349AF" w:rsidRDefault="00247548" w:rsidP="008502AA">
            <w:pPr>
              <w:spacing w:after="0" w:line="240" w:lineRule="auto"/>
              <w:jc w:val="both"/>
              <w:rPr>
                <w:rFonts w:ascii="Times New Roman" w:hAnsi="Times New Roman" w:cs="Times New Roman"/>
                <w:b/>
                <w:sz w:val="20"/>
                <w:szCs w:val="20"/>
              </w:rPr>
            </w:pPr>
            <w:r w:rsidRPr="005349AF">
              <w:rPr>
                <w:rFonts w:ascii="Times New Roman" w:hAnsi="Times New Roman" w:cs="Times New Roman"/>
                <w:b/>
                <w:sz w:val="20"/>
                <w:szCs w:val="20"/>
              </w:rPr>
              <w:t>Summer</w:t>
            </w:r>
          </w:p>
          <w:p w14:paraId="5B2417C4" w14:textId="77777777" w:rsidR="00253829" w:rsidRPr="005349AF" w:rsidRDefault="00253829" w:rsidP="008502AA">
            <w:pPr>
              <w:pStyle w:val="ListParagraph"/>
              <w:numPr>
                <w:ilvl w:val="0"/>
                <w:numId w:val="25"/>
              </w:numPr>
              <w:jc w:val="both"/>
              <w:rPr>
                <w:rFonts w:ascii="Times New Roman" w:hAnsi="Times New Roman"/>
                <w:b/>
                <w:sz w:val="20"/>
                <w:szCs w:val="20"/>
              </w:rPr>
            </w:pPr>
            <w:r w:rsidRPr="005349AF">
              <w:rPr>
                <w:rFonts w:ascii="Times New Roman" w:hAnsi="Times New Roman"/>
                <w:color w:val="000000"/>
                <w:sz w:val="20"/>
                <w:szCs w:val="20"/>
              </w:rPr>
              <w:t>Research Work*</w:t>
            </w:r>
          </w:p>
          <w:p w14:paraId="12B0A727" w14:textId="77777777" w:rsidR="00253829" w:rsidRPr="005349AF" w:rsidRDefault="00253829" w:rsidP="008502AA">
            <w:pPr>
              <w:pStyle w:val="ListParagraph"/>
              <w:numPr>
                <w:ilvl w:val="0"/>
                <w:numId w:val="25"/>
              </w:numPr>
              <w:jc w:val="both"/>
              <w:rPr>
                <w:rFonts w:ascii="Times New Roman" w:hAnsi="Times New Roman"/>
                <w:b/>
                <w:sz w:val="20"/>
                <w:szCs w:val="20"/>
              </w:rPr>
            </w:pPr>
            <w:r w:rsidRPr="005349AF">
              <w:rPr>
                <w:rFonts w:ascii="Times New Roman" w:hAnsi="Times New Roman"/>
                <w:b/>
                <w:sz w:val="20"/>
                <w:szCs w:val="20"/>
              </w:rPr>
              <w:t>Certificate in Generic and Transferrable Research Skills</w:t>
            </w:r>
            <w:r w:rsidRPr="005349AF">
              <w:rPr>
                <w:rFonts w:ascii="Times New Roman" w:hAnsi="Times New Roman"/>
                <w:sz w:val="20"/>
                <w:szCs w:val="20"/>
              </w:rPr>
              <w:t>†</w:t>
            </w:r>
          </w:p>
        </w:tc>
      </w:tr>
      <w:tr w:rsidR="00253829" w:rsidRPr="005349AF" w14:paraId="0D3F9A28" w14:textId="77777777" w:rsidTr="00EA4AB5">
        <w:trPr>
          <w:jc w:val="center"/>
        </w:trPr>
        <w:tc>
          <w:tcPr>
            <w:tcW w:w="3081" w:type="dxa"/>
          </w:tcPr>
          <w:p w14:paraId="631D62A1" w14:textId="77777777" w:rsidR="00253829" w:rsidRPr="005349AF" w:rsidRDefault="00253829" w:rsidP="008502AA">
            <w:pPr>
              <w:spacing w:after="0"/>
              <w:jc w:val="both"/>
              <w:rPr>
                <w:rFonts w:ascii="Times New Roman" w:hAnsi="Times New Roman" w:cs="Times New Roman"/>
                <w:b/>
                <w:sz w:val="20"/>
                <w:szCs w:val="20"/>
              </w:rPr>
            </w:pPr>
            <w:r w:rsidRPr="005349AF">
              <w:rPr>
                <w:rFonts w:ascii="Times New Roman" w:hAnsi="Times New Roman" w:cs="Times New Roman"/>
                <w:b/>
                <w:sz w:val="20"/>
                <w:szCs w:val="20"/>
              </w:rPr>
              <w:t>Semester 3</w:t>
            </w:r>
          </w:p>
          <w:p w14:paraId="795D9B84" w14:textId="77777777" w:rsidR="00253829" w:rsidRPr="005349AF" w:rsidRDefault="00253829"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Research Work*</w:t>
            </w:r>
          </w:p>
          <w:p w14:paraId="17241FC6" w14:textId="77777777" w:rsidR="00253829" w:rsidRPr="005349AF" w:rsidRDefault="00253829"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Specialised Modules (Level 8 or 9)</w:t>
            </w:r>
          </w:p>
        </w:tc>
        <w:tc>
          <w:tcPr>
            <w:tcW w:w="3082" w:type="dxa"/>
          </w:tcPr>
          <w:p w14:paraId="5FE3BC7B" w14:textId="77777777" w:rsidR="00253829" w:rsidRPr="005349AF" w:rsidRDefault="00253829" w:rsidP="008502AA">
            <w:pPr>
              <w:spacing w:after="0"/>
              <w:jc w:val="both"/>
              <w:rPr>
                <w:rFonts w:ascii="Times New Roman" w:hAnsi="Times New Roman" w:cs="Times New Roman"/>
                <w:b/>
                <w:sz w:val="20"/>
                <w:szCs w:val="20"/>
              </w:rPr>
            </w:pPr>
            <w:r w:rsidRPr="005349AF">
              <w:rPr>
                <w:rFonts w:ascii="Times New Roman" w:hAnsi="Times New Roman" w:cs="Times New Roman"/>
                <w:b/>
                <w:sz w:val="20"/>
                <w:szCs w:val="20"/>
              </w:rPr>
              <w:t>Semester 4</w:t>
            </w:r>
          </w:p>
          <w:p w14:paraId="3EC29473" w14:textId="77777777" w:rsidR="00253829" w:rsidRPr="005349AF" w:rsidRDefault="00253829" w:rsidP="005349AF">
            <w:pPr>
              <w:pStyle w:val="ListParagraph"/>
              <w:numPr>
                <w:ilvl w:val="0"/>
                <w:numId w:val="24"/>
              </w:numPr>
              <w:jc w:val="both"/>
              <w:rPr>
                <w:rFonts w:ascii="Times New Roman" w:hAnsi="Times New Roman"/>
                <w:b/>
                <w:sz w:val="20"/>
                <w:szCs w:val="20"/>
                <w:u w:val="single"/>
              </w:rPr>
            </w:pPr>
            <w:r w:rsidRPr="005349AF">
              <w:rPr>
                <w:rFonts w:ascii="Times New Roman" w:hAnsi="Times New Roman"/>
                <w:sz w:val="20"/>
                <w:szCs w:val="20"/>
              </w:rPr>
              <w:t>Research Work*</w:t>
            </w:r>
          </w:p>
          <w:p w14:paraId="49C5CA7B" w14:textId="77777777" w:rsidR="00253829" w:rsidRPr="005349AF" w:rsidRDefault="00253829" w:rsidP="005349AF">
            <w:pPr>
              <w:pStyle w:val="ListParagraph"/>
              <w:numPr>
                <w:ilvl w:val="0"/>
                <w:numId w:val="24"/>
              </w:numPr>
              <w:jc w:val="both"/>
              <w:rPr>
                <w:rFonts w:ascii="Times New Roman" w:hAnsi="Times New Roman"/>
                <w:b/>
                <w:sz w:val="20"/>
                <w:szCs w:val="20"/>
                <w:u w:val="single"/>
              </w:rPr>
            </w:pPr>
            <w:r w:rsidRPr="005349AF">
              <w:rPr>
                <w:rFonts w:ascii="Times New Roman" w:hAnsi="Times New Roman"/>
                <w:sz w:val="20"/>
                <w:szCs w:val="20"/>
              </w:rPr>
              <w:t>Specialised Modules (Level 8 or 9)</w:t>
            </w:r>
          </w:p>
        </w:tc>
        <w:tc>
          <w:tcPr>
            <w:tcW w:w="3082" w:type="dxa"/>
          </w:tcPr>
          <w:p w14:paraId="43F5AE32" w14:textId="77777777" w:rsidR="00253829" w:rsidRPr="005349AF" w:rsidRDefault="00253829" w:rsidP="008502AA">
            <w:pPr>
              <w:spacing w:after="0" w:line="240" w:lineRule="auto"/>
              <w:jc w:val="both"/>
              <w:rPr>
                <w:rFonts w:ascii="Times New Roman" w:hAnsi="Times New Roman" w:cs="Times New Roman"/>
                <w:b/>
                <w:sz w:val="20"/>
                <w:szCs w:val="20"/>
              </w:rPr>
            </w:pPr>
            <w:r w:rsidRPr="005349AF">
              <w:rPr>
                <w:rFonts w:ascii="Times New Roman" w:hAnsi="Times New Roman" w:cs="Times New Roman"/>
                <w:b/>
                <w:sz w:val="20"/>
                <w:szCs w:val="20"/>
              </w:rPr>
              <w:t>Summer</w:t>
            </w:r>
          </w:p>
          <w:p w14:paraId="43288204" w14:textId="77777777" w:rsidR="00253829" w:rsidRPr="005349AF" w:rsidRDefault="00253829" w:rsidP="008502AA">
            <w:pPr>
              <w:pStyle w:val="ListParagraph"/>
              <w:numPr>
                <w:ilvl w:val="0"/>
                <w:numId w:val="25"/>
              </w:numPr>
              <w:jc w:val="both"/>
              <w:rPr>
                <w:rFonts w:ascii="Times New Roman" w:hAnsi="Times New Roman"/>
                <w:b/>
                <w:sz w:val="20"/>
                <w:szCs w:val="20"/>
              </w:rPr>
            </w:pPr>
            <w:r w:rsidRPr="005349AF">
              <w:rPr>
                <w:rFonts w:ascii="Times New Roman" w:hAnsi="Times New Roman"/>
                <w:color w:val="000000"/>
                <w:sz w:val="20"/>
                <w:szCs w:val="20"/>
              </w:rPr>
              <w:t>Research Work*</w:t>
            </w:r>
          </w:p>
          <w:p w14:paraId="0410A2BB" w14:textId="77777777" w:rsidR="00253829" w:rsidRPr="005349AF" w:rsidRDefault="00253829" w:rsidP="008502AA">
            <w:pPr>
              <w:pStyle w:val="ListParagraph"/>
              <w:numPr>
                <w:ilvl w:val="0"/>
                <w:numId w:val="25"/>
              </w:numPr>
              <w:jc w:val="both"/>
              <w:rPr>
                <w:rFonts w:ascii="Times New Roman" w:hAnsi="Times New Roman"/>
                <w:b/>
                <w:sz w:val="20"/>
                <w:szCs w:val="20"/>
              </w:rPr>
            </w:pPr>
            <w:r w:rsidRPr="005349AF">
              <w:rPr>
                <w:rFonts w:ascii="Times New Roman" w:hAnsi="Times New Roman"/>
                <w:b/>
                <w:sz w:val="20"/>
                <w:szCs w:val="20"/>
              </w:rPr>
              <w:t>Certificate in Generic and Transferrable Research Skills</w:t>
            </w:r>
            <w:r w:rsidRPr="005349AF">
              <w:rPr>
                <w:rFonts w:ascii="Times New Roman" w:hAnsi="Times New Roman"/>
                <w:sz w:val="20"/>
                <w:szCs w:val="20"/>
              </w:rPr>
              <w:t>†</w:t>
            </w:r>
          </w:p>
        </w:tc>
      </w:tr>
      <w:tr w:rsidR="00253829" w:rsidRPr="005349AF" w14:paraId="7E401780" w14:textId="77777777" w:rsidTr="00EA4AB5">
        <w:trPr>
          <w:jc w:val="center"/>
        </w:trPr>
        <w:tc>
          <w:tcPr>
            <w:tcW w:w="3081" w:type="dxa"/>
          </w:tcPr>
          <w:p w14:paraId="5C09A92D" w14:textId="77777777" w:rsidR="00253829" w:rsidRPr="005349AF" w:rsidRDefault="00253829" w:rsidP="008502AA">
            <w:pPr>
              <w:spacing w:after="0"/>
              <w:jc w:val="both"/>
              <w:rPr>
                <w:rFonts w:ascii="Times New Roman" w:hAnsi="Times New Roman" w:cs="Times New Roman"/>
                <w:b/>
                <w:sz w:val="20"/>
                <w:szCs w:val="20"/>
              </w:rPr>
            </w:pPr>
            <w:r w:rsidRPr="005349AF">
              <w:rPr>
                <w:rFonts w:ascii="Times New Roman" w:hAnsi="Times New Roman" w:cs="Times New Roman"/>
                <w:b/>
                <w:sz w:val="20"/>
                <w:szCs w:val="20"/>
              </w:rPr>
              <w:t>Semester 5</w:t>
            </w:r>
          </w:p>
          <w:p w14:paraId="79AC0979" w14:textId="77777777" w:rsidR="00253829" w:rsidRPr="005349AF" w:rsidRDefault="00253829"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Research Work*</w:t>
            </w:r>
          </w:p>
        </w:tc>
        <w:tc>
          <w:tcPr>
            <w:tcW w:w="3082" w:type="dxa"/>
          </w:tcPr>
          <w:p w14:paraId="57F456E6" w14:textId="77777777" w:rsidR="00253829" w:rsidRPr="005349AF" w:rsidRDefault="00253829" w:rsidP="008502AA">
            <w:pPr>
              <w:spacing w:after="0"/>
              <w:jc w:val="both"/>
              <w:rPr>
                <w:rFonts w:ascii="Times New Roman" w:hAnsi="Times New Roman" w:cs="Times New Roman"/>
                <w:b/>
                <w:sz w:val="20"/>
                <w:szCs w:val="20"/>
              </w:rPr>
            </w:pPr>
            <w:r w:rsidRPr="005349AF">
              <w:rPr>
                <w:rFonts w:ascii="Times New Roman" w:hAnsi="Times New Roman" w:cs="Times New Roman"/>
                <w:b/>
                <w:sz w:val="20"/>
                <w:szCs w:val="20"/>
              </w:rPr>
              <w:t>Semester 6</w:t>
            </w:r>
          </w:p>
          <w:p w14:paraId="53B69DC7" w14:textId="77777777" w:rsidR="00253829" w:rsidRPr="005349AF" w:rsidRDefault="00253829" w:rsidP="005349AF">
            <w:pPr>
              <w:pStyle w:val="ListParagraph"/>
              <w:numPr>
                <w:ilvl w:val="0"/>
                <w:numId w:val="24"/>
              </w:numPr>
              <w:jc w:val="both"/>
              <w:rPr>
                <w:rFonts w:ascii="Times New Roman" w:hAnsi="Times New Roman"/>
                <w:b/>
                <w:sz w:val="20"/>
                <w:szCs w:val="20"/>
                <w:u w:val="single"/>
              </w:rPr>
            </w:pPr>
            <w:r w:rsidRPr="005349AF">
              <w:rPr>
                <w:rFonts w:ascii="Times New Roman" w:hAnsi="Times New Roman"/>
                <w:sz w:val="20"/>
                <w:szCs w:val="20"/>
              </w:rPr>
              <w:t>Research Work*</w:t>
            </w:r>
          </w:p>
        </w:tc>
        <w:tc>
          <w:tcPr>
            <w:tcW w:w="3082" w:type="dxa"/>
          </w:tcPr>
          <w:p w14:paraId="1FCFCE89" w14:textId="77777777" w:rsidR="00253829" w:rsidRPr="005349AF" w:rsidRDefault="00253829" w:rsidP="008502AA">
            <w:pPr>
              <w:spacing w:after="0" w:line="240" w:lineRule="auto"/>
              <w:jc w:val="both"/>
              <w:rPr>
                <w:rFonts w:ascii="Times New Roman" w:hAnsi="Times New Roman" w:cs="Times New Roman"/>
                <w:b/>
                <w:sz w:val="20"/>
                <w:szCs w:val="20"/>
              </w:rPr>
            </w:pPr>
            <w:r w:rsidRPr="005349AF">
              <w:rPr>
                <w:rFonts w:ascii="Times New Roman" w:hAnsi="Times New Roman" w:cs="Times New Roman"/>
                <w:b/>
                <w:sz w:val="20"/>
                <w:szCs w:val="20"/>
              </w:rPr>
              <w:t>Summer</w:t>
            </w:r>
          </w:p>
          <w:p w14:paraId="02331F30" w14:textId="77777777" w:rsidR="00253829" w:rsidRPr="005349AF" w:rsidRDefault="00253829" w:rsidP="008502AA">
            <w:pPr>
              <w:pStyle w:val="ListParagraph"/>
              <w:numPr>
                <w:ilvl w:val="0"/>
                <w:numId w:val="25"/>
              </w:numPr>
              <w:jc w:val="both"/>
              <w:rPr>
                <w:rFonts w:ascii="Times New Roman" w:hAnsi="Times New Roman"/>
                <w:b/>
                <w:sz w:val="20"/>
                <w:szCs w:val="20"/>
              </w:rPr>
            </w:pPr>
            <w:r w:rsidRPr="005349AF">
              <w:rPr>
                <w:rFonts w:ascii="Times New Roman" w:hAnsi="Times New Roman"/>
                <w:color w:val="000000"/>
                <w:sz w:val="20"/>
                <w:szCs w:val="20"/>
              </w:rPr>
              <w:t>Research Work*</w:t>
            </w:r>
          </w:p>
        </w:tc>
      </w:tr>
      <w:tr w:rsidR="00253829" w:rsidRPr="005349AF" w14:paraId="1361AEF6" w14:textId="77777777" w:rsidTr="00EA4AB5">
        <w:trPr>
          <w:jc w:val="center"/>
        </w:trPr>
        <w:tc>
          <w:tcPr>
            <w:tcW w:w="3081" w:type="dxa"/>
          </w:tcPr>
          <w:p w14:paraId="7BD28A00" w14:textId="77777777" w:rsidR="00253829" w:rsidRPr="005349AF" w:rsidRDefault="00253829" w:rsidP="008502AA">
            <w:pPr>
              <w:spacing w:after="0"/>
              <w:jc w:val="both"/>
              <w:rPr>
                <w:rFonts w:ascii="Times New Roman" w:hAnsi="Times New Roman" w:cs="Times New Roman"/>
                <w:b/>
                <w:sz w:val="20"/>
                <w:szCs w:val="20"/>
              </w:rPr>
            </w:pPr>
            <w:r w:rsidRPr="005349AF">
              <w:rPr>
                <w:rFonts w:ascii="Times New Roman" w:hAnsi="Times New Roman" w:cs="Times New Roman"/>
                <w:b/>
                <w:sz w:val="20"/>
                <w:szCs w:val="20"/>
              </w:rPr>
              <w:t>Semester 7</w:t>
            </w:r>
          </w:p>
          <w:p w14:paraId="5705268C" w14:textId="77777777" w:rsidR="00253829" w:rsidRPr="005349AF" w:rsidRDefault="00253829" w:rsidP="005349AF">
            <w:pPr>
              <w:pStyle w:val="ListParagraph"/>
              <w:numPr>
                <w:ilvl w:val="0"/>
                <w:numId w:val="24"/>
              </w:numPr>
              <w:jc w:val="both"/>
              <w:rPr>
                <w:rFonts w:ascii="Times New Roman" w:hAnsi="Times New Roman"/>
                <w:sz w:val="20"/>
                <w:szCs w:val="20"/>
              </w:rPr>
            </w:pPr>
            <w:r w:rsidRPr="005349AF">
              <w:rPr>
                <w:rFonts w:ascii="Times New Roman" w:hAnsi="Times New Roman"/>
                <w:sz w:val="20"/>
                <w:szCs w:val="20"/>
              </w:rPr>
              <w:t>Research Work*</w:t>
            </w:r>
          </w:p>
        </w:tc>
        <w:tc>
          <w:tcPr>
            <w:tcW w:w="3082" w:type="dxa"/>
          </w:tcPr>
          <w:p w14:paraId="7BA4AF22" w14:textId="77777777" w:rsidR="00253829" w:rsidRPr="005349AF" w:rsidRDefault="00253829" w:rsidP="008502AA">
            <w:pPr>
              <w:spacing w:after="0"/>
              <w:jc w:val="both"/>
              <w:rPr>
                <w:rFonts w:ascii="Times New Roman" w:hAnsi="Times New Roman" w:cs="Times New Roman"/>
                <w:b/>
                <w:sz w:val="20"/>
                <w:szCs w:val="20"/>
              </w:rPr>
            </w:pPr>
            <w:r w:rsidRPr="005349AF">
              <w:rPr>
                <w:rFonts w:ascii="Times New Roman" w:hAnsi="Times New Roman" w:cs="Times New Roman"/>
                <w:b/>
                <w:sz w:val="20"/>
                <w:szCs w:val="20"/>
              </w:rPr>
              <w:t>Semester 8</w:t>
            </w:r>
          </w:p>
          <w:p w14:paraId="77DFA93A" w14:textId="77777777" w:rsidR="00253829" w:rsidRPr="005349AF" w:rsidRDefault="00253829" w:rsidP="005349AF">
            <w:pPr>
              <w:pStyle w:val="ListParagraph"/>
              <w:numPr>
                <w:ilvl w:val="0"/>
                <w:numId w:val="24"/>
              </w:numPr>
              <w:jc w:val="both"/>
              <w:rPr>
                <w:rFonts w:ascii="Times New Roman" w:hAnsi="Times New Roman"/>
                <w:b/>
                <w:sz w:val="20"/>
                <w:szCs w:val="20"/>
                <w:u w:val="single"/>
              </w:rPr>
            </w:pPr>
            <w:r w:rsidRPr="005349AF">
              <w:rPr>
                <w:rFonts w:ascii="Times New Roman" w:hAnsi="Times New Roman"/>
                <w:sz w:val="20"/>
                <w:szCs w:val="20"/>
              </w:rPr>
              <w:t>Research Work*</w:t>
            </w:r>
          </w:p>
        </w:tc>
        <w:tc>
          <w:tcPr>
            <w:tcW w:w="3082" w:type="dxa"/>
          </w:tcPr>
          <w:p w14:paraId="5A6C1C44" w14:textId="77777777" w:rsidR="00253829" w:rsidRPr="005349AF" w:rsidRDefault="00253829" w:rsidP="008502AA">
            <w:pPr>
              <w:spacing w:after="0" w:line="240" w:lineRule="auto"/>
              <w:jc w:val="both"/>
              <w:rPr>
                <w:rFonts w:ascii="Times New Roman" w:hAnsi="Times New Roman" w:cs="Times New Roman"/>
                <w:b/>
                <w:sz w:val="20"/>
                <w:szCs w:val="20"/>
              </w:rPr>
            </w:pPr>
            <w:r w:rsidRPr="005349AF">
              <w:rPr>
                <w:rFonts w:ascii="Times New Roman" w:hAnsi="Times New Roman" w:cs="Times New Roman"/>
                <w:b/>
                <w:sz w:val="20"/>
                <w:szCs w:val="20"/>
              </w:rPr>
              <w:t>Summer</w:t>
            </w:r>
          </w:p>
          <w:p w14:paraId="008542D6" w14:textId="77777777" w:rsidR="00253829" w:rsidRPr="005349AF" w:rsidRDefault="00253829" w:rsidP="008502AA">
            <w:pPr>
              <w:pStyle w:val="ListParagraph"/>
              <w:numPr>
                <w:ilvl w:val="0"/>
                <w:numId w:val="25"/>
              </w:numPr>
              <w:jc w:val="both"/>
              <w:rPr>
                <w:rFonts w:ascii="Times New Roman" w:hAnsi="Times New Roman"/>
                <w:b/>
                <w:sz w:val="20"/>
                <w:szCs w:val="20"/>
              </w:rPr>
            </w:pPr>
            <w:r w:rsidRPr="005349AF">
              <w:rPr>
                <w:rFonts w:ascii="Times New Roman" w:hAnsi="Times New Roman"/>
                <w:color w:val="000000"/>
                <w:sz w:val="20"/>
                <w:szCs w:val="20"/>
              </w:rPr>
              <w:t>Research Work*</w:t>
            </w:r>
          </w:p>
        </w:tc>
      </w:tr>
    </w:tbl>
    <w:p w14:paraId="2581D515" w14:textId="77777777" w:rsidR="00953FDC" w:rsidRPr="005349AF" w:rsidRDefault="00247548" w:rsidP="008502AA">
      <w:pPr>
        <w:spacing w:after="0"/>
        <w:jc w:val="both"/>
        <w:rPr>
          <w:rFonts w:ascii="Times New Roman" w:hAnsi="Times New Roman" w:cs="Times New Roman"/>
          <w:sz w:val="20"/>
          <w:szCs w:val="20"/>
        </w:rPr>
      </w:pPr>
      <w:r w:rsidRPr="005349AF">
        <w:rPr>
          <w:rFonts w:ascii="Times New Roman" w:hAnsi="Times New Roman" w:cs="Times New Roman"/>
          <w:color w:val="000000"/>
          <w:sz w:val="20"/>
          <w:szCs w:val="20"/>
        </w:rPr>
        <w:t xml:space="preserve">*Individual research work under supervision of a designated supervisor and/or </w:t>
      </w:r>
      <w:r w:rsidRPr="005349AF">
        <w:rPr>
          <w:rFonts w:ascii="Times New Roman" w:hAnsi="Times New Roman" w:cs="Times New Roman"/>
          <w:sz w:val="20"/>
          <w:szCs w:val="20"/>
        </w:rPr>
        <w:t>Doctoral Studies Panel</w:t>
      </w:r>
      <w:r w:rsidR="00312AA8" w:rsidRPr="005349AF">
        <w:rPr>
          <w:rFonts w:ascii="Times New Roman" w:hAnsi="Times New Roman" w:cs="Times New Roman"/>
          <w:sz w:val="20"/>
          <w:szCs w:val="20"/>
        </w:rPr>
        <w:t>. “Research work” is taken to include all aspects to the non-taught element, including writing of PhD thesis, journal papers, conference papers and presentations, paten</w:t>
      </w:r>
      <w:r w:rsidR="00F83B1E" w:rsidRPr="005349AF">
        <w:rPr>
          <w:rFonts w:ascii="Times New Roman" w:hAnsi="Times New Roman" w:cs="Times New Roman"/>
          <w:sz w:val="20"/>
          <w:szCs w:val="20"/>
        </w:rPr>
        <w:t>t</w:t>
      </w:r>
      <w:r w:rsidR="00312AA8" w:rsidRPr="005349AF">
        <w:rPr>
          <w:rFonts w:ascii="Times New Roman" w:hAnsi="Times New Roman" w:cs="Times New Roman"/>
          <w:sz w:val="20"/>
          <w:szCs w:val="20"/>
        </w:rPr>
        <w:t xml:space="preserve">s, etc. </w:t>
      </w:r>
    </w:p>
    <w:p w14:paraId="05AAF7D9" w14:textId="5145B5C1" w:rsidR="00577C3B" w:rsidRPr="005349AF" w:rsidRDefault="00953FDC" w:rsidP="008502AA">
      <w:pPr>
        <w:jc w:val="both"/>
        <w:rPr>
          <w:rFonts w:ascii="Times New Roman" w:hAnsi="Times New Roman" w:cs="Times New Roman"/>
          <w:b/>
          <w:sz w:val="20"/>
          <w:szCs w:val="20"/>
          <w:u w:val="single"/>
        </w:rPr>
      </w:pPr>
      <w:r w:rsidRPr="005349AF">
        <w:rPr>
          <w:rFonts w:ascii="Times New Roman" w:hAnsi="Times New Roman" w:cs="Times New Roman"/>
          <w:sz w:val="20"/>
          <w:szCs w:val="20"/>
        </w:rPr>
        <w:t>†</w:t>
      </w:r>
      <w:r w:rsidR="00312AA8" w:rsidRPr="005349AF">
        <w:rPr>
          <w:rFonts w:ascii="Times New Roman" w:hAnsi="Times New Roman" w:cs="Times New Roman"/>
          <w:sz w:val="20"/>
          <w:szCs w:val="20"/>
        </w:rPr>
        <w:t xml:space="preserve"> </w:t>
      </w:r>
      <w:r w:rsidRPr="005349AF">
        <w:rPr>
          <w:rFonts w:ascii="Times New Roman" w:hAnsi="Times New Roman" w:cs="Times New Roman"/>
          <w:sz w:val="20"/>
          <w:szCs w:val="20"/>
        </w:rPr>
        <w:t>Certificate in Generic and Transferrable Research Skills is take</w:t>
      </w:r>
      <w:r w:rsidR="00A56567" w:rsidRPr="005349AF">
        <w:rPr>
          <w:rFonts w:ascii="Times New Roman" w:hAnsi="Times New Roman" w:cs="Times New Roman"/>
          <w:sz w:val="20"/>
          <w:szCs w:val="20"/>
        </w:rPr>
        <w:t>n</w:t>
      </w:r>
      <w:r w:rsidRPr="005349AF">
        <w:rPr>
          <w:rFonts w:ascii="Times New Roman" w:hAnsi="Times New Roman" w:cs="Times New Roman"/>
          <w:sz w:val="20"/>
          <w:szCs w:val="20"/>
        </w:rPr>
        <w:t xml:space="preserve"> only once</w:t>
      </w:r>
      <w:r w:rsidR="00253829" w:rsidRPr="005349AF">
        <w:rPr>
          <w:rFonts w:ascii="Times New Roman" w:hAnsi="Times New Roman" w:cs="Times New Roman"/>
          <w:sz w:val="20"/>
          <w:szCs w:val="20"/>
        </w:rPr>
        <w:t xml:space="preserve"> </w:t>
      </w:r>
      <w:r w:rsidRPr="005349AF">
        <w:rPr>
          <w:rFonts w:ascii="Times New Roman" w:hAnsi="Times New Roman" w:cs="Times New Roman"/>
          <w:sz w:val="20"/>
          <w:szCs w:val="20"/>
        </w:rPr>
        <w:t>(save repeating</w:t>
      </w:r>
      <w:r w:rsidR="005D6968" w:rsidRPr="005349AF">
        <w:rPr>
          <w:rFonts w:ascii="Times New Roman" w:hAnsi="Times New Roman" w:cs="Times New Roman"/>
          <w:sz w:val="20"/>
          <w:szCs w:val="20"/>
        </w:rPr>
        <w:t xml:space="preserve"> modules</w:t>
      </w:r>
      <w:r w:rsidRPr="005349AF">
        <w:rPr>
          <w:rFonts w:ascii="Times New Roman" w:hAnsi="Times New Roman" w:cs="Times New Roman"/>
          <w:sz w:val="20"/>
          <w:szCs w:val="20"/>
        </w:rPr>
        <w:t>), ideally during the s</w:t>
      </w:r>
      <w:r w:rsidR="00A56567" w:rsidRPr="005349AF">
        <w:rPr>
          <w:rFonts w:ascii="Times New Roman" w:hAnsi="Times New Roman" w:cs="Times New Roman"/>
          <w:sz w:val="20"/>
          <w:szCs w:val="20"/>
        </w:rPr>
        <w:t xml:space="preserve">ummer semester of Year 1 or 2. </w:t>
      </w:r>
    </w:p>
    <w:p w14:paraId="0AF2E291" w14:textId="77777777" w:rsidR="00906E17" w:rsidRPr="005349AF" w:rsidRDefault="00906E17" w:rsidP="005349AF">
      <w:pPr>
        <w:pStyle w:val="Heading2"/>
        <w:jc w:val="both"/>
        <w:rPr>
          <w:rFonts w:ascii="Times New Roman" w:hAnsi="Times New Roman" w:cs="Times New Roman"/>
          <w:sz w:val="20"/>
          <w:szCs w:val="20"/>
        </w:rPr>
      </w:pPr>
      <w:r w:rsidRPr="005349AF">
        <w:rPr>
          <w:rFonts w:ascii="Times New Roman" w:hAnsi="Times New Roman" w:cs="Times New Roman"/>
          <w:sz w:val="20"/>
          <w:szCs w:val="20"/>
        </w:rPr>
        <w:t>Duration of Structured PhD’s</w:t>
      </w:r>
    </w:p>
    <w:p w14:paraId="22EA87C6" w14:textId="77777777" w:rsidR="00906E17" w:rsidRPr="005349AF" w:rsidRDefault="00906E17" w:rsidP="008502AA">
      <w:pPr>
        <w:ind w:firstLine="720"/>
        <w:jc w:val="both"/>
        <w:rPr>
          <w:rFonts w:ascii="Times New Roman" w:hAnsi="Times New Roman" w:cs="Times New Roman"/>
          <w:sz w:val="20"/>
          <w:szCs w:val="20"/>
        </w:rPr>
      </w:pPr>
      <w:r w:rsidRPr="005349AF">
        <w:rPr>
          <w:rFonts w:ascii="Times New Roman" w:hAnsi="Times New Roman" w:cs="Times New Roman"/>
          <w:sz w:val="20"/>
          <w:szCs w:val="20"/>
        </w:rPr>
        <w:t>The duration of doctoral education in Ireland is normally 3-4 years</w:t>
      </w:r>
      <w:r w:rsidR="00E654C4" w:rsidRPr="005349AF">
        <w:rPr>
          <w:rFonts w:ascii="Times New Roman" w:hAnsi="Times New Roman" w:cs="Times New Roman"/>
          <w:sz w:val="20"/>
          <w:szCs w:val="20"/>
        </w:rPr>
        <w:t>.</w:t>
      </w:r>
      <w:r w:rsidRPr="005349AF">
        <w:rPr>
          <w:rFonts w:ascii="Times New Roman" w:hAnsi="Times New Roman" w:cs="Times New Roman"/>
          <w:sz w:val="20"/>
          <w:szCs w:val="20"/>
        </w:rPr>
        <w:t xml:space="preserve"> The duration of the S&amp;E Structured PhD is nominally 4 Years. </w:t>
      </w:r>
    </w:p>
    <w:p w14:paraId="1A678480" w14:textId="77777777" w:rsidR="00E216CA" w:rsidRPr="005349AF" w:rsidRDefault="001F5D10" w:rsidP="005349AF">
      <w:pPr>
        <w:pStyle w:val="Heading2"/>
        <w:jc w:val="both"/>
        <w:rPr>
          <w:rFonts w:ascii="Times New Roman" w:hAnsi="Times New Roman" w:cs="Times New Roman"/>
          <w:sz w:val="20"/>
          <w:szCs w:val="20"/>
        </w:rPr>
      </w:pPr>
      <w:r w:rsidRPr="005349AF">
        <w:rPr>
          <w:rFonts w:ascii="Times New Roman" w:hAnsi="Times New Roman" w:cs="Times New Roman"/>
          <w:sz w:val="20"/>
          <w:szCs w:val="20"/>
        </w:rPr>
        <w:t xml:space="preserve">Certificate in </w:t>
      </w:r>
      <w:r w:rsidR="00E216CA" w:rsidRPr="005349AF">
        <w:rPr>
          <w:rFonts w:ascii="Times New Roman" w:hAnsi="Times New Roman" w:cs="Times New Roman"/>
          <w:sz w:val="20"/>
          <w:szCs w:val="20"/>
        </w:rPr>
        <w:t>Generic and Transferable</w:t>
      </w:r>
      <w:r w:rsidR="0056367F" w:rsidRPr="005349AF">
        <w:rPr>
          <w:rFonts w:ascii="Times New Roman" w:hAnsi="Times New Roman" w:cs="Times New Roman"/>
          <w:sz w:val="20"/>
          <w:szCs w:val="20"/>
        </w:rPr>
        <w:t xml:space="preserve"> Research </w:t>
      </w:r>
      <w:r w:rsidR="00E216CA" w:rsidRPr="005349AF">
        <w:rPr>
          <w:rFonts w:ascii="Times New Roman" w:hAnsi="Times New Roman" w:cs="Times New Roman"/>
          <w:sz w:val="20"/>
          <w:szCs w:val="20"/>
        </w:rPr>
        <w:t>Skills</w:t>
      </w:r>
    </w:p>
    <w:p w14:paraId="67A94B4A" w14:textId="77777777" w:rsidR="005349AF" w:rsidRDefault="001F5D10" w:rsidP="005349AF">
      <w:pPr>
        <w:rPr>
          <w:color w:val="1F497D"/>
        </w:rPr>
      </w:pPr>
      <w:r w:rsidRPr="005349AF">
        <w:rPr>
          <w:rFonts w:ascii="Times New Roman" w:hAnsi="Times New Roman" w:cs="Times New Roman"/>
          <w:sz w:val="20"/>
          <w:szCs w:val="20"/>
        </w:rPr>
        <w:t xml:space="preserve">UL </w:t>
      </w:r>
      <w:r w:rsidR="00E216CA" w:rsidRPr="005349AF">
        <w:rPr>
          <w:rFonts w:ascii="Times New Roman" w:hAnsi="Times New Roman" w:cs="Times New Roman"/>
          <w:sz w:val="20"/>
          <w:szCs w:val="20"/>
        </w:rPr>
        <w:t>launch</w:t>
      </w:r>
      <w:r w:rsidRPr="005349AF">
        <w:rPr>
          <w:rFonts w:ascii="Times New Roman" w:hAnsi="Times New Roman" w:cs="Times New Roman"/>
          <w:sz w:val="20"/>
          <w:szCs w:val="20"/>
        </w:rPr>
        <w:t>ed</w:t>
      </w:r>
      <w:r w:rsidR="00E216CA" w:rsidRPr="005349AF">
        <w:rPr>
          <w:rFonts w:ascii="Times New Roman" w:hAnsi="Times New Roman" w:cs="Times New Roman"/>
          <w:sz w:val="20"/>
          <w:szCs w:val="20"/>
        </w:rPr>
        <w:t xml:space="preserve"> the </w:t>
      </w:r>
      <w:r w:rsidR="00E216CA" w:rsidRPr="005349AF">
        <w:rPr>
          <w:rFonts w:ascii="Times New Roman" w:hAnsi="Times New Roman" w:cs="Times New Roman"/>
          <w:i/>
          <w:iCs/>
          <w:sz w:val="20"/>
          <w:szCs w:val="20"/>
        </w:rPr>
        <w:t>Certificate in Generic &amp; Transferrable Research Skills</w:t>
      </w:r>
      <w:r w:rsidRPr="005349AF">
        <w:rPr>
          <w:rFonts w:ascii="Times New Roman" w:hAnsi="Times New Roman" w:cs="Times New Roman"/>
          <w:i/>
          <w:iCs/>
          <w:sz w:val="20"/>
          <w:szCs w:val="20"/>
        </w:rPr>
        <w:t xml:space="preserve"> </w:t>
      </w:r>
      <w:r w:rsidRPr="005349AF">
        <w:rPr>
          <w:rFonts w:ascii="Times New Roman" w:hAnsi="Times New Roman" w:cs="Times New Roman"/>
          <w:iCs/>
          <w:sz w:val="20"/>
          <w:szCs w:val="20"/>
        </w:rPr>
        <w:t>during the summer semester</w:t>
      </w:r>
      <w:r w:rsidR="00A6212F" w:rsidRPr="005349AF">
        <w:rPr>
          <w:rFonts w:ascii="Times New Roman" w:hAnsi="Times New Roman" w:cs="Times New Roman"/>
          <w:iCs/>
          <w:sz w:val="20"/>
          <w:szCs w:val="20"/>
        </w:rPr>
        <w:t xml:space="preserve">, </w:t>
      </w:r>
      <w:r w:rsidRPr="005349AF">
        <w:rPr>
          <w:rFonts w:ascii="Times New Roman" w:hAnsi="Times New Roman" w:cs="Times New Roman"/>
          <w:iCs/>
          <w:sz w:val="20"/>
          <w:szCs w:val="20"/>
        </w:rPr>
        <w:t xml:space="preserve">2014. The certificate consists </w:t>
      </w:r>
      <w:r w:rsidR="00FF4FFF" w:rsidRPr="005349AF">
        <w:rPr>
          <w:rFonts w:ascii="Times New Roman" w:hAnsi="Times New Roman" w:cs="Times New Roman"/>
          <w:iCs/>
          <w:sz w:val="20"/>
          <w:szCs w:val="20"/>
        </w:rPr>
        <w:t xml:space="preserve">of </w:t>
      </w:r>
      <w:r w:rsidRPr="005349AF">
        <w:rPr>
          <w:rFonts w:ascii="Times New Roman" w:hAnsi="Times New Roman" w:cs="Times New Roman"/>
          <w:iCs/>
          <w:sz w:val="20"/>
          <w:szCs w:val="20"/>
        </w:rPr>
        <w:t xml:space="preserve">the following six modules in Generic and Transferrable </w:t>
      </w:r>
      <w:r w:rsidR="00FF4FFF" w:rsidRPr="005349AF">
        <w:rPr>
          <w:rFonts w:ascii="Times New Roman" w:hAnsi="Times New Roman" w:cs="Times New Roman"/>
          <w:iCs/>
          <w:sz w:val="20"/>
          <w:szCs w:val="20"/>
        </w:rPr>
        <w:t xml:space="preserve">Research </w:t>
      </w:r>
      <w:r w:rsidRPr="005349AF">
        <w:rPr>
          <w:rFonts w:ascii="Times New Roman" w:hAnsi="Times New Roman" w:cs="Times New Roman"/>
          <w:iCs/>
          <w:sz w:val="20"/>
          <w:szCs w:val="20"/>
        </w:rPr>
        <w:t>Skills</w:t>
      </w:r>
      <w:r w:rsidR="00A47773" w:rsidRPr="005349AF">
        <w:rPr>
          <w:rFonts w:ascii="Times New Roman" w:hAnsi="Times New Roman" w:cs="Times New Roman"/>
          <w:iCs/>
          <w:sz w:val="20"/>
          <w:szCs w:val="20"/>
        </w:rPr>
        <w:t>, listed in Table</w:t>
      </w:r>
      <w:r w:rsidR="0056367F" w:rsidRPr="005349AF">
        <w:rPr>
          <w:rFonts w:ascii="Times New Roman" w:hAnsi="Times New Roman" w:cs="Times New Roman"/>
          <w:iCs/>
          <w:sz w:val="20"/>
          <w:szCs w:val="20"/>
        </w:rPr>
        <w:t xml:space="preserve"> </w:t>
      </w:r>
      <w:r w:rsidR="00A47773" w:rsidRPr="005349AF">
        <w:rPr>
          <w:rFonts w:ascii="Times New Roman" w:hAnsi="Times New Roman" w:cs="Times New Roman"/>
          <w:iCs/>
          <w:sz w:val="20"/>
          <w:szCs w:val="20"/>
        </w:rPr>
        <w:t>3</w:t>
      </w:r>
      <w:r w:rsidR="00FF4FFF" w:rsidRPr="005349AF">
        <w:rPr>
          <w:rFonts w:ascii="Times New Roman" w:hAnsi="Times New Roman" w:cs="Times New Roman"/>
          <w:iCs/>
          <w:sz w:val="20"/>
          <w:szCs w:val="20"/>
        </w:rPr>
        <w:t xml:space="preserve">, </w:t>
      </w:r>
      <w:r w:rsidR="00A47773" w:rsidRPr="005349AF">
        <w:rPr>
          <w:rFonts w:ascii="Times New Roman" w:hAnsi="Times New Roman" w:cs="Times New Roman"/>
          <w:iCs/>
          <w:sz w:val="20"/>
          <w:szCs w:val="20"/>
        </w:rPr>
        <w:t xml:space="preserve">and </w:t>
      </w:r>
      <w:r w:rsidR="00FF4FFF" w:rsidRPr="005349AF">
        <w:rPr>
          <w:rFonts w:ascii="Times New Roman" w:hAnsi="Times New Roman" w:cs="Times New Roman"/>
          <w:iCs/>
          <w:sz w:val="20"/>
          <w:szCs w:val="20"/>
        </w:rPr>
        <w:t xml:space="preserve">all </w:t>
      </w:r>
      <w:r w:rsidR="0056367F" w:rsidRPr="005349AF">
        <w:rPr>
          <w:rFonts w:ascii="Times New Roman" w:hAnsi="Times New Roman" w:cs="Times New Roman"/>
          <w:iCs/>
          <w:sz w:val="20"/>
          <w:szCs w:val="20"/>
        </w:rPr>
        <w:t xml:space="preserve">are </w:t>
      </w:r>
      <w:r w:rsidR="00FF4FFF" w:rsidRPr="005349AF">
        <w:rPr>
          <w:rFonts w:ascii="Times New Roman" w:hAnsi="Times New Roman" w:cs="Times New Roman"/>
          <w:iCs/>
          <w:sz w:val="20"/>
          <w:szCs w:val="20"/>
        </w:rPr>
        <w:t xml:space="preserve">3 ECTS </w:t>
      </w:r>
      <w:r w:rsidR="00EB2EEA" w:rsidRPr="005349AF">
        <w:rPr>
          <w:rFonts w:ascii="Times New Roman" w:hAnsi="Times New Roman" w:cs="Times New Roman"/>
          <w:iCs/>
          <w:sz w:val="20"/>
          <w:szCs w:val="20"/>
        </w:rPr>
        <w:t>c</w:t>
      </w:r>
      <w:r w:rsidR="00FF4FFF" w:rsidRPr="005349AF">
        <w:rPr>
          <w:rFonts w:ascii="Times New Roman" w:hAnsi="Times New Roman" w:cs="Times New Roman"/>
          <w:iCs/>
          <w:sz w:val="20"/>
          <w:szCs w:val="20"/>
        </w:rPr>
        <w:t>redits</w:t>
      </w:r>
      <w:r w:rsidR="00E46178" w:rsidRPr="005349AF">
        <w:rPr>
          <w:rFonts w:ascii="Times New Roman" w:hAnsi="Times New Roman" w:cs="Times New Roman"/>
          <w:iCs/>
          <w:sz w:val="20"/>
          <w:szCs w:val="20"/>
        </w:rPr>
        <w:t xml:space="preserve"> each</w:t>
      </w:r>
      <w:r w:rsidR="00EB2EEA" w:rsidRPr="005349AF">
        <w:rPr>
          <w:rFonts w:ascii="Times New Roman" w:hAnsi="Times New Roman" w:cs="Times New Roman"/>
          <w:iCs/>
          <w:sz w:val="20"/>
          <w:szCs w:val="20"/>
        </w:rPr>
        <w:t>.</w:t>
      </w:r>
      <w:r w:rsidR="0056367F" w:rsidRPr="005349AF">
        <w:rPr>
          <w:rFonts w:ascii="Times New Roman" w:hAnsi="Times New Roman" w:cs="Times New Roman"/>
          <w:iCs/>
          <w:sz w:val="20"/>
          <w:szCs w:val="20"/>
        </w:rPr>
        <w:t xml:space="preserve"> </w:t>
      </w:r>
      <w:r w:rsidR="003C77CF" w:rsidRPr="005349AF">
        <w:rPr>
          <w:rFonts w:ascii="Times New Roman" w:hAnsi="Times New Roman" w:cs="Times New Roman"/>
          <w:iCs/>
          <w:sz w:val="20"/>
          <w:szCs w:val="20"/>
        </w:rPr>
        <w:t>For S</w:t>
      </w:r>
      <w:r w:rsidR="00A95E66" w:rsidRPr="005349AF">
        <w:rPr>
          <w:rFonts w:ascii="Times New Roman" w:hAnsi="Times New Roman" w:cs="Times New Roman"/>
          <w:iCs/>
          <w:sz w:val="20"/>
          <w:szCs w:val="20"/>
        </w:rPr>
        <w:t>&amp;</w:t>
      </w:r>
      <w:r w:rsidR="003C77CF" w:rsidRPr="005349AF">
        <w:rPr>
          <w:rFonts w:ascii="Times New Roman" w:hAnsi="Times New Roman" w:cs="Times New Roman"/>
          <w:iCs/>
          <w:sz w:val="20"/>
          <w:szCs w:val="20"/>
        </w:rPr>
        <w:t xml:space="preserve">E Structured PhD Students the </w:t>
      </w:r>
      <w:r w:rsidR="0056367F" w:rsidRPr="005349AF">
        <w:rPr>
          <w:rFonts w:ascii="Times New Roman" w:hAnsi="Times New Roman" w:cs="Times New Roman"/>
          <w:iCs/>
          <w:sz w:val="20"/>
          <w:szCs w:val="20"/>
        </w:rPr>
        <w:t>modules are taken on a pass/fail basis</w:t>
      </w:r>
      <w:r w:rsidR="00E72E39" w:rsidRPr="005349AF">
        <w:rPr>
          <w:rFonts w:ascii="Times New Roman" w:hAnsi="Times New Roman" w:cs="Times New Roman"/>
          <w:iCs/>
          <w:sz w:val="20"/>
          <w:szCs w:val="20"/>
        </w:rPr>
        <w:t>.</w:t>
      </w:r>
      <w:r w:rsidR="00FF4FFF" w:rsidRPr="005349AF">
        <w:rPr>
          <w:rFonts w:ascii="Times New Roman" w:hAnsi="Times New Roman" w:cs="Times New Roman"/>
          <w:iCs/>
          <w:sz w:val="20"/>
          <w:szCs w:val="20"/>
        </w:rPr>
        <w:t xml:space="preserve"> </w:t>
      </w:r>
      <w:r w:rsidR="00354CD1" w:rsidRPr="005349AF">
        <w:rPr>
          <w:rFonts w:ascii="Times New Roman" w:hAnsi="Times New Roman" w:cs="Times New Roman"/>
          <w:iCs/>
          <w:sz w:val="20"/>
          <w:szCs w:val="20"/>
        </w:rPr>
        <w:t xml:space="preserve">More information can be found at </w:t>
      </w:r>
      <w:hyperlink r:id="rId14" w:history="1">
        <w:r w:rsidR="005349AF" w:rsidRPr="005349AF">
          <w:rPr>
            <w:rStyle w:val="Hyperlink"/>
            <w:rFonts w:ascii="Times New Roman" w:hAnsi="Times New Roman" w:cs="Times New Roman"/>
            <w:sz w:val="20"/>
            <w:szCs w:val="20"/>
          </w:rPr>
          <w:t>https://www.ul.ie/research/doctoral-college/training-and-professional-development</w:t>
        </w:r>
      </w:hyperlink>
    </w:p>
    <w:p w14:paraId="1052F466" w14:textId="7BEFC505" w:rsidR="00FF4FFF" w:rsidRPr="005349AF" w:rsidRDefault="005349AF" w:rsidP="008502AA">
      <w:pPr>
        <w:ind w:firstLine="720"/>
        <w:jc w:val="both"/>
        <w:rPr>
          <w:rFonts w:ascii="Times New Roman" w:hAnsi="Times New Roman" w:cs="Times New Roman"/>
          <w:iCs/>
          <w:sz w:val="20"/>
          <w:szCs w:val="20"/>
        </w:rPr>
      </w:pPr>
      <w:r>
        <w:rPr>
          <w:rFonts w:ascii="Times New Roman" w:hAnsi="Times New Roman" w:cs="Times New Roman"/>
          <w:iCs/>
          <w:sz w:val="20"/>
          <w:szCs w:val="20"/>
        </w:rPr>
        <w:t xml:space="preserve"> </w:t>
      </w:r>
    </w:p>
    <w:p w14:paraId="5976B4FC" w14:textId="77777777" w:rsidR="00577C3B" w:rsidRDefault="00577C3B" w:rsidP="008502AA">
      <w:pPr>
        <w:ind w:firstLine="720"/>
        <w:jc w:val="both"/>
        <w:rPr>
          <w:rFonts w:ascii="Times New Roman" w:hAnsi="Times New Roman" w:cs="Times New Roman"/>
          <w:iCs/>
          <w:sz w:val="20"/>
          <w:szCs w:val="20"/>
        </w:rPr>
      </w:pPr>
    </w:p>
    <w:p w14:paraId="384D854D" w14:textId="77777777" w:rsidR="008502AA" w:rsidRPr="005349AF" w:rsidRDefault="008502AA" w:rsidP="008502AA">
      <w:pPr>
        <w:ind w:firstLine="720"/>
        <w:jc w:val="both"/>
        <w:rPr>
          <w:rFonts w:ascii="Times New Roman" w:hAnsi="Times New Roman" w:cs="Times New Roman"/>
          <w:iCs/>
          <w:sz w:val="20"/>
          <w:szCs w:val="20"/>
        </w:rPr>
      </w:pPr>
    </w:p>
    <w:p w14:paraId="3A0A0FC6" w14:textId="77777777" w:rsidR="00A47773" w:rsidRPr="005349AF" w:rsidRDefault="005064B7" w:rsidP="005349AF">
      <w:pPr>
        <w:jc w:val="both"/>
        <w:rPr>
          <w:rFonts w:ascii="Times New Roman" w:hAnsi="Times New Roman" w:cs="Times New Roman"/>
          <w:b/>
          <w:i/>
          <w:iCs/>
          <w:sz w:val="20"/>
          <w:szCs w:val="20"/>
        </w:rPr>
      </w:pPr>
      <w:r w:rsidRPr="005349AF">
        <w:rPr>
          <w:rFonts w:ascii="Times New Roman" w:hAnsi="Times New Roman" w:cs="Times New Roman"/>
          <w:b/>
          <w:i/>
          <w:iCs/>
          <w:sz w:val="20"/>
          <w:szCs w:val="20"/>
        </w:rPr>
        <w:lastRenderedPageBreak/>
        <w:t>Table 3: Modules in the Certificate in Generic &amp; Transferrable Research Skills Programme</w:t>
      </w:r>
    </w:p>
    <w:tbl>
      <w:tblPr>
        <w:tblStyle w:val="TableGrid"/>
        <w:tblW w:w="0" w:type="auto"/>
        <w:jc w:val="center"/>
        <w:tblLook w:val="04A0" w:firstRow="1" w:lastRow="0" w:firstColumn="1" w:lastColumn="0" w:noHBand="0" w:noVBand="1"/>
      </w:tblPr>
      <w:tblGrid>
        <w:gridCol w:w="1269"/>
        <w:gridCol w:w="6150"/>
        <w:gridCol w:w="1325"/>
      </w:tblGrid>
      <w:tr w:rsidR="00FF4FFF" w:rsidRPr="005349AF" w14:paraId="278FCC5F" w14:textId="77777777" w:rsidTr="00D269B8">
        <w:trPr>
          <w:jc w:val="center"/>
        </w:trPr>
        <w:tc>
          <w:tcPr>
            <w:tcW w:w="1269" w:type="dxa"/>
          </w:tcPr>
          <w:p w14:paraId="2F0BEBCF" w14:textId="77777777" w:rsidR="00FF4FFF" w:rsidRPr="005349AF" w:rsidRDefault="00FF4FFF" w:rsidP="008502AA">
            <w:pPr>
              <w:jc w:val="both"/>
              <w:rPr>
                <w:rFonts w:ascii="Times New Roman" w:hAnsi="Times New Roman" w:cs="Times New Roman"/>
                <w:b/>
                <w:i/>
                <w:iCs/>
                <w:sz w:val="20"/>
                <w:szCs w:val="20"/>
              </w:rPr>
            </w:pPr>
            <w:r w:rsidRPr="005349AF">
              <w:rPr>
                <w:rFonts w:ascii="Times New Roman" w:hAnsi="Times New Roman" w:cs="Times New Roman"/>
                <w:b/>
                <w:i/>
                <w:iCs/>
                <w:sz w:val="20"/>
                <w:szCs w:val="20"/>
              </w:rPr>
              <w:t>Module Code</w:t>
            </w:r>
          </w:p>
        </w:tc>
        <w:tc>
          <w:tcPr>
            <w:tcW w:w="6150" w:type="dxa"/>
          </w:tcPr>
          <w:p w14:paraId="7762259C" w14:textId="77777777" w:rsidR="00FF4FFF" w:rsidRPr="005349AF" w:rsidRDefault="00FF4FFF" w:rsidP="008502AA">
            <w:pPr>
              <w:jc w:val="both"/>
              <w:rPr>
                <w:rFonts w:ascii="Times New Roman" w:hAnsi="Times New Roman" w:cs="Times New Roman"/>
                <w:b/>
                <w:i/>
                <w:iCs/>
                <w:sz w:val="20"/>
                <w:szCs w:val="20"/>
              </w:rPr>
            </w:pPr>
            <w:r w:rsidRPr="005349AF">
              <w:rPr>
                <w:rFonts w:ascii="Times New Roman" w:hAnsi="Times New Roman" w:cs="Times New Roman"/>
                <w:b/>
                <w:i/>
                <w:iCs/>
                <w:sz w:val="20"/>
                <w:szCs w:val="20"/>
              </w:rPr>
              <w:t xml:space="preserve">Module Title </w:t>
            </w:r>
          </w:p>
        </w:tc>
        <w:tc>
          <w:tcPr>
            <w:tcW w:w="1325" w:type="dxa"/>
          </w:tcPr>
          <w:p w14:paraId="0B49C178" w14:textId="77777777" w:rsidR="00FF4FFF" w:rsidRPr="005349AF" w:rsidRDefault="00FF4FFF" w:rsidP="008502AA">
            <w:pPr>
              <w:jc w:val="both"/>
              <w:rPr>
                <w:rFonts w:ascii="Times New Roman" w:hAnsi="Times New Roman" w:cs="Times New Roman"/>
                <w:b/>
                <w:i/>
                <w:iCs/>
                <w:sz w:val="20"/>
                <w:szCs w:val="20"/>
              </w:rPr>
            </w:pPr>
            <w:r w:rsidRPr="005349AF">
              <w:rPr>
                <w:rFonts w:ascii="Times New Roman" w:hAnsi="Times New Roman" w:cs="Times New Roman"/>
                <w:b/>
                <w:i/>
                <w:iCs/>
                <w:sz w:val="20"/>
                <w:szCs w:val="20"/>
              </w:rPr>
              <w:t xml:space="preserve">ECTS Credits </w:t>
            </w:r>
          </w:p>
        </w:tc>
      </w:tr>
      <w:tr w:rsidR="00FF4FFF" w:rsidRPr="005349AF" w14:paraId="1D9884DF" w14:textId="77777777" w:rsidTr="00D269B8">
        <w:trPr>
          <w:jc w:val="center"/>
        </w:trPr>
        <w:tc>
          <w:tcPr>
            <w:tcW w:w="1269" w:type="dxa"/>
          </w:tcPr>
          <w:p w14:paraId="52A01FB1" w14:textId="77777777" w:rsidR="00FF4FFF" w:rsidRPr="005349AF" w:rsidRDefault="00FF4FFF" w:rsidP="005349AF">
            <w:pPr>
              <w:jc w:val="both"/>
              <w:rPr>
                <w:rFonts w:ascii="Times New Roman" w:hAnsi="Times New Roman" w:cs="Times New Roman"/>
                <w:sz w:val="20"/>
                <w:szCs w:val="20"/>
              </w:rPr>
            </w:pPr>
            <w:r w:rsidRPr="005349AF">
              <w:rPr>
                <w:rFonts w:ascii="Times New Roman" w:hAnsi="Times New Roman" w:cs="Times New Roman"/>
                <w:sz w:val="20"/>
                <w:szCs w:val="20"/>
              </w:rPr>
              <w:t>ES8002</w:t>
            </w:r>
          </w:p>
        </w:tc>
        <w:tc>
          <w:tcPr>
            <w:tcW w:w="6150" w:type="dxa"/>
          </w:tcPr>
          <w:p w14:paraId="63ECB891" w14:textId="77777777" w:rsidR="00FF4FFF" w:rsidRPr="005349AF" w:rsidRDefault="00FF4FFF" w:rsidP="005349AF">
            <w:pPr>
              <w:jc w:val="both"/>
              <w:rPr>
                <w:rFonts w:ascii="Times New Roman" w:hAnsi="Times New Roman" w:cs="Times New Roman"/>
                <w:i/>
                <w:iCs/>
                <w:sz w:val="20"/>
                <w:szCs w:val="20"/>
              </w:rPr>
            </w:pPr>
            <w:r w:rsidRPr="005349AF">
              <w:rPr>
                <w:rFonts w:ascii="Times New Roman" w:hAnsi="Times New Roman" w:cs="Times New Roman"/>
                <w:sz w:val="20"/>
                <w:szCs w:val="20"/>
              </w:rPr>
              <w:t>Research Integrity</w:t>
            </w:r>
          </w:p>
        </w:tc>
        <w:tc>
          <w:tcPr>
            <w:tcW w:w="1325" w:type="dxa"/>
          </w:tcPr>
          <w:p w14:paraId="0B7188C4" w14:textId="77777777" w:rsidR="00FF4FFF" w:rsidRPr="005349AF" w:rsidRDefault="00FF4FFF" w:rsidP="005349AF">
            <w:pPr>
              <w:jc w:val="both"/>
              <w:rPr>
                <w:rFonts w:ascii="Times New Roman" w:hAnsi="Times New Roman" w:cs="Times New Roman"/>
                <w:sz w:val="20"/>
                <w:szCs w:val="20"/>
              </w:rPr>
            </w:pPr>
            <w:r w:rsidRPr="005349AF">
              <w:rPr>
                <w:rFonts w:ascii="Times New Roman" w:hAnsi="Times New Roman" w:cs="Times New Roman"/>
                <w:sz w:val="20"/>
                <w:szCs w:val="20"/>
              </w:rPr>
              <w:t>3</w:t>
            </w:r>
          </w:p>
        </w:tc>
      </w:tr>
      <w:tr w:rsidR="00FF4FFF" w:rsidRPr="005349AF" w14:paraId="2561C2CF" w14:textId="77777777" w:rsidTr="00D269B8">
        <w:trPr>
          <w:jc w:val="center"/>
        </w:trPr>
        <w:tc>
          <w:tcPr>
            <w:tcW w:w="1269" w:type="dxa"/>
          </w:tcPr>
          <w:p w14:paraId="7F2E254A" w14:textId="77777777" w:rsidR="00FF4FFF" w:rsidRPr="005349AF" w:rsidRDefault="00FF4FFF" w:rsidP="005349AF">
            <w:pPr>
              <w:jc w:val="both"/>
              <w:rPr>
                <w:rFonts w:ascii="Times New Roman" w:hAnsi="Times New Roman" w:cs="Times New Roman"/>
                <w:i/>
                <w:iCs/>
                <w:sz w:val="20"/>
                <w:szCs w:val="20"/>
              </w:rPr>
            </w:pPr>
            <w:r w:rsidRPr="005349AF">
              <w:rPr>
                <w:rFonts w:ascii="Times New Roman" w:hAnsi="Times New Roman" w:cs="Times New Roman"/>
                <w:sz w:val="20"/>
                <w:szCs w:val="20"/>
              </w:rPr>
              <w:t xml:space="preserve">TL8003 </w:t>
            </w:r>
          </w:p>
        </w:tc>
        <w:tc>
          <w:tcPr>
            <w:tcW w:w="6150" w:type="dxa"/>
          </w:tcPr>
          <w:p w14:paraId="2859969F" w14:textId="77777777" w:rsidR="00FF4FFF" w:rsidRPr="005349AF" w:rsidRDefault="00FF4FFF" w:rsidP="005349AF">
            <w:pPr>
              <w:jc w:val="both"/>
              <w:rPr>
                <w:rFonts w:ascii="Times New Roman" w:hAnsi="Times New Roman" w:cs="Times New Roman"/>
                <w:i/>
                <w:iCs/>
                <w:sz w:val="20"/>
                <w:szCs w:val="20"/>
              </w:rPr>
            </w:pPr>
            <w:r w:rsidRPr="005349AF">
              <w:rPr>
                <w:rFonts w:ascii="Times New Roman" w:hAnsi="Times New Roman" w:cs="Times New Roman"/>
                <w:iCs/>
                <w:sz w:val="20"/>
                <w:szCs w:val="20"/>
              </w:rPr>
              <w:t xml:space="preserve">Planning Research </w:t>
            </w:r>
            <w:proofErr w:type="gramStart"/>
            <w:r w:rsidRPr="005349AF">
              <w:rPr>
                <w:rFonts w:ascii="Times New Roman" w:hAnsi="Times New Roman" w:cs="Times New Roman"/>
                <w:iCs/>
                <w:sz w:val="20"/>
                <w:szCs w:val="20"/>
              </w:rPr>
              <w:t>And</w:t>
            </w:r>
            <w:proofErr w:type="gramEnd"/>
            <w:r w:rsidRPr="005349AF">
              <w:rPr>
                <w:rFonts w:ascii="Times New Roman" w:hAnsi="Times New Roman" w:cs="Times New Roman"/>
                <w:iCs/>
                <w:sz w:val="20"/>
                <w:szCs w:val="20"/>
              </w:rPr>
              <w:t xml:space="preserve"> Publication:</w:t>
            </w:r>
            <w:r w:rsidR="006D299A" w:rsidRPr="005349AF">
              <w:rPr>
                <w:rFonts w:ascii="Times New Roman" w:hAnsi="Times New Roman" w:cs="Times New Roman"/>
                <w:iCs/>
                <w:sz w:val="20"/>
                <w:szCs w:val="20"/>
              </w:rPr>
              <w:t xml:space="preserve"> </w:t>
            </w:r>
            <w:r w:rsidRPr="005349AF">
              <w:rPr>
                <w:rFonts w:ascii="Times New Roman" w:hAnsi="Times New Roman" w:cs="Times New Roman"/>
                <w:iCs/>
                <w:sz w:val="20"/>
                <w:szCs w:val="20"/>
              </w:rPr>
              <w:t>Planning Research</w:t>
            </w:r>
          </w:p>
        </w:tc>
        <w:tc>
          <w:tcPr>
            <w:tcW w:w="1325" w:type="dxa"/>
          </w:tcPr>
          <w:p w14:paraId="0FF42CA7" w14:textId="77777777" w:rsidR="00FF4FFF" w:rsidRPr="005349AF" w:rsidRDefault="00FF4FFF" w:rsidP="005349AF">
            <w:pPr>
              <w:jc w:val="both"/>
              <w:rPr>
                <w:rFonts w:ascii="Times New Roman" w:hAnsi="Times New Roman" w:cs="Times New Roman"/>
                <w:iCs/>
                <w:sz w:val="20"/>
                <w:szCs w:val="20"/>
              </w:rPr>
            </w:pPr>
            <w:r w:rsidRPr="005349AF">
              <w:rPr>
                <w:rFonts w:ascii="Times New Roman" w:hAnsi="Times New Roman" w:cs="Times New Roman"/>
                <w:iCs/>
                <w:sz w:val="20"/>
                <w:szCs w:val="20"/>
              </w:rPr>
              <w:t>3</w:t>
            </w:r>
          </w:p>
        </w:tc>
      </w:tr>
      <w:tr w:rsidR="00FF4FFF" w:rsidRPr="005349AF" w14:paraId="24B11344" w14:textId="77777777" w:rsidTr="00D269B8">
        <w:trPr>
          <w:jc w:val="center"/>
        </w:trPr>
        <w:tc>
          <w:tcPr>
            <w:tcW w:w="1269" w:type="dxa"/>
          </w:tcPr>
          <w:p w14:paraId="327B4542" w14:textId="77777777" w:rsidR="00FF4FFF" w:rsidRPr="005349AF" w:rsidRDefault="00FF4FFF" w:rsidP="005349AF">
            <w:pPr>
              <w:jc w:val="both"/>
              <w:rPr>
                <w:rFonts w:ascii="Times New Roman" w:hAnsi="Times New Roman" w:cs="Times New Roman"/>
                <w:i/>
                <w:iCs/>
                <w:sz w:val="20"/>
                <w:szCs w:val="20"/>
              </w:rPr>
            </w:pPr>
            <w:r w:rsidRPr="005349AF">
              <w:rPr>
                <w:rFonts w:ascii="Times New Roman" w:hAnsi="Times New Roman" w:cs="Times New Roman"/>
                <w:sz w:val="20"/>
                <w:szCs w:val="20"/>
              </w:rPr>
              <w:t>TL8013</w:t>
            </w:r>
          </w:p>
        </w:tc>
        <w:tc>
          <w:tcPr>
            <w:tcW w:w="6150" w:type="dxa"/>
          </w:tcPr>
          <w:p w14:paraId="3E1CC872" w14:textId="77777777" w:rsidR="00FF4FFF" w:rsidRPr="005349AF" w:rsidRDefault="00FF4FFF" w:rsidP="005349AF">
            <w:pPr>
              <w:jc w:val="both"/>
              <w:rPr>
                <w:rFonts w:ascii="Times New Roman" w:hAnsi="Times New Roman" w:cs="Times New Roman"/>
                <w:sz w:val="20"/>
                <w:szCs w:val="20"/>
              </w:rPr>
            </w:pPr>
            <w:r w:rsidRPr="005349AF">
              <w:rPr>
                <w:rFonts w:ascii="Times New Roman" w:hAnsi="Times New Roman" w:cs="Times New Roman"/>
                <w:sz w:val="20"/>
                <w:szCs w:val="20"/>
              </w:rPr>
              <w:t>Developing Ideas and Arguments:</w:t>
            </w:r>
            <w:r w:rsidR="0006534F" w:rsidRPr="005349AF">
              <w:rPr>
                <w:rFonts w:ascii="Times New Roman" w:hAnsi="Times New Roman" w:cs="Times New Roman"/>
                <w:sz w:val="20"/>
                <w:szCs w:val="20"/>
              </w:rPr>
              <w:t xml:space="preserve"> </w:t>
            </w:r>
            <w:r w:rsidRPr="005349AF">
              <w:rPr>
                <w:rFonts w:ascii="Times New Roman" w:hAnsi="Times New Roman" w:cs="Times New Roman"/>
                <w:sz w:val="20"/>
                <w:szCs w:val="20"/>
              </w:rPr>
              <w:t>Writing into Academic Communities</w:t>
            </w:r>
          </w:p>
        </w:tc>
        <w:tc>
          <w:tcPr>
            <w:tcW w:w="1325" w:type="dxa"/>
          </w:tcPr>
          <w:p w14:paraId="7142A496" w14:textId="77777777" w:rsidR="00FF4FFF" w:rsidRPr="005349AF" w:rsidRDefault="00FF4FFF" w:rsidP="005349AF">
            <w:pPr>
              <w:jc w:val="both"/>
              <w:rPr>
                <w:rFonts w:ascii="Times New Roman" w:hAnsi="Times New Roman" w:cs="Times New Roman"/>
                <w:sz w:val="20"/>
                <w:szCs w:val="20"/>
              </w:rPr>
            </w:pPr>
            <w:r w:rsidRPr="005349AF">
              <w:rPr>
                <w:rFonts w:ascii="Times New Roman" w:hAnsi="Times New Roman" w:cs="Times New Roman"/>
                <w:sz w:val="20"/>
                <w:szCs w:val="20"/>
              </w:rPr>
              <w:t>3</w:t>
            </w:r>
          </w:p>
        </w:tc>
      </w:tr>
      <w:tr w:rsidR="00FF4FFF" w:rsidRPr="005349AF" w14:paraId="455E3D87" w14:textId="77777777" w:rsidTr="00D269B8">
        <w:trPr>
          <w:jc w:val="center"/>
        </w:trPr>
        <w:tc>
          <w:tcPr>
            <w:tcW w:w="1269" w:type="dxa"/>
          </w:tcPr>
          <w:p w14:paraId="383CEC73" w14:textId="77777777" w:rsidR="00FF4FFF" w:rsidRPr="005349AF" w:rsidRDefault="00FF4FFF" w:rsidP="005349AF">
            <w:pPr>
              <w:jc w:val="both"/>
              <w:rPr>
                <w:rFonts w:ascii="Times New Roman" w:hAnsi="Times New Roman" w:cs="Times New Roman"/>
                <w:i/>
                <w:iCs/>
                <w:sz w:val="20"/>
                <w:szCs w:val="20"/>
              </w:rPr>
            </w:pPr>
            <w:r w:rsidRPr="005349AF">
              <w:rPr>
                <w:rFonts w:ascii="Times New Roman" w:hAnsi="Times New Roman" w:cs="Times New Roman"/>
                <w:sz w:val="20"/>
                <w:szCs w:val="20"/>
              </w:rPr>
              <w:t>CM8003</w:t>
            </w:r>
          </w:p>
        </w:tc>
        <w:tc>
          <w:tcPr>
            <w:tcW w:w="6150" w:type="dxa"/>
          </w:tcPr>
          <w:p w14:paraId="1447BBF7" w14:textId="77777777" w:rsidR="00FF4FFF" w:rsidRPr="005349AF" w:rsidRDefault="00FF4FFF" w:rsidP="005349AF">
            <w:pPr>
              <w:jc w:val="both"/>
              <w:rPr>
                <w:rFonts w:ascii="Times New Roman" w:hAnsi="Times New Roman" w:cs="Times New Roman"/>
                <w:sz w:val="20"/>
                <w:szCs w:val="20"/>
              </w:rPr>
            </w:pPr>
            <w:r w:rsidRPr="005349AF">
              <w:rPr>
                <w:rFonts w:ascii="Times New Roman" w:hAnsi="Times New Roman" w:cs="Times New Roman"/>
                <w:sz w:val="20"/>
                <w:szCs w:val="20"/>
              </w:rPr>
              <w:t>Research Networking: Developing an Academic Profile</w:t>
            </w:r>
          </w:p>
        </w:tc>
        <w:tc>
          <w:tcPr>
            <w:tcW w:w="1325" w:type="dxa"/>
          </w:tcPr>
          <w:p w14:paraId="1F02B173" w14:textId="77777777" w:rsidR="00FF4FFF" w:rsidRPr="005349AF" w:rsidRDefault="00FF4FFF" w:rsidP="005349AF">
            <w:pPr>
              <w:jc w:val="both"/>
              <w:rPr>
                <w:rFonts w:ascii="Times New Roman" w:hAnsi="Times New Roman" w:cs="Times New Roman"/>
                <w:sz w:val="20"/>
                <w:szCs w:val="20"/>
              </w:rPr>
            </w:pPr>
            <w:r w:rsidRPr="005349AF">
              <w:rPr>
                <w:rFonts w:ascii="Times New Roman" w:hAnsi="Times New Roman" w:cs="Times New Roman"/>
                <w:sz w:val="20"/>
                <w:szCs w:val="20"/>
              </w:rPr>
              <w:t>3</w:t>
            </w:r>
          </w:p>
        </w:tc>
      </w:tr>
      <w:tr w:rsidR="00FF4FFF" w:rsidRPr="005349AF" w14:paraId="5DCFF41C" w14:textId="77777777" w:rsidTr="00D269B8">
        <w:trPr>
          <w:jc w:val="center"/>
        </w:trPr>
        <w:tc>
          <w:tcPr>
            <w:tcW w:w="1269" w:type="dxa"/>
          </w:tcPr>
          <w:p w14:paraId="4B6B3916" w14:textId="77777777" w:rsidR="00FF4FFF" w:rsidRPr="005349AF" w:rsidRDefault="00FF4FFF" w:rsidP="005349AF">
            <w:pPr>
              <w:jc w:val="both"/>
              <w:rPr>
                <w:rFonts w:ascii="Times New Roman" w:hAnsi="Times New Roman" w:cs="Times New Roman"/>
                <w:sz w:val="20"/>
                <w:szCs w:val="20"/>
              </w:rPr>
            </w:pPr>
            <w:r w:rsidRPr="005349AF">
              <w:rPr>
                <w:rFonts w:ascii="Times New Roman" w:hAnsi="Times New Roman" w:cs="Times New Roman"/>
                <w:sz w:val="20"/>
                <w:szCs w:val="20"/>
              </w:rPr>
              <w:t>CS8013</w:t>
            </w:r>
          </w:p>
        </w:tc>
        <w:tc>
          <w:tcPr>
            <w:tcW w:w="6150" w:type="dxa"/>
          </w:tcPr>
          <w:p w14:paraId="6B79E10C" w14:textId="77777777" w:rsidR="00FF4FFF" w:rsidRPr="005349AF" w:rsidRDefault="00FF4FFF" w:rsidP="005349AF">
            <w:pPr>
              <w:jc w:val="both"/>
              <w:rPr>
                <w:rFonts w:ascii="Times New Roman" w:hAnsi="Times New Roman" w:cs="Times New Roman"/>
                <w:i/>
                <w:iCs/>
                <w:sz w:val="20"/>
                <w:szCs w:val="20"/>
              </w:rPr>
            </w:pPr>
            <w:r w:rsidRPr="005349AF">
              <w:rPr>
                <w:rFonts w:ascii="Times New Roman" w:hAnsi="Times New Roman" w:cs="Times New Roman"/>
                <w:sz w:val="20"/>
                <w:szCs w:val="20"/>
              </w:rPr>
              <w:t>Digital Research Management</w:t>
            </w:r>
          </w:p>
        </w:tc>
        <w:tc>
          <w:tcPr>
            <w:tcW w:w="1325" w:type="dxa"/>
          </w:tcPr>
          <w:p w14:paraId="3DBB8451" w14:textId="77777777" w:rsidR="00FF4FFF" w:rsidRPr="005349AF" w:rsidRDefault="00FF4FFF" w:rsidP="005349AF">
            <w:pPr>
              <w:jc w:val="both"/>
              <w:rPr>
                <w:rFonts w:ascii="Times New Roman" w:hAnsi="Times New Roman" w:cs="Times New Roman"/>
                <w:sz w:val="20"/>
                <w:szCs w:val="20"/>
              </w:rPr>
            </w:pPr>
            <w:r w:rsidRPr="005349AF">
              <w:rPr>
                <w:rFonts w:ascii="Times New Roman" w:hAnsi="Times New Roman" w:cs="Times New Roman"/>
                <w:sz w:val="20"/>
                <w:szCs w:val="20"/>
              </w:rPr>
              <w:t>3</w:t>
            </w:r>
          </w:p>
        </w:tc>
      </w:tr>
      <w:tr w:rsidR="00FF4FFF" w:rsidRPr="005349AF" w14:paraId="078A9B3D" w14:textId="77777777" w:rsidTr="00D269B8">
        <w:trPr>
          <w:jc w:val="center"/>
        </w:trPr>
        <w:tc>
          <w:tcPr>
            <w:tcW w:w="1269" w:type="dxa"/>
          </w:tcPr>
          <w:p w14:paraId="0DD4CA77" w14:textId="77777777" w:rsidR="00FF4FFF" w:rsidRPr="005349AF" w:rsidRDefault="00FF4FFF" w:rsidP="005349AF">
            <w:pPr>
              <w:jc w:val="both"/>
              <w:rPr>
                <w:rFonts w:ascii="Times New Roman" w:hAnsi="Times New Roman" w:cs="Times New Roman"/>
                <w:sz w:val="20"/>
                <w:szCs w:val="20"/>
              </w:rPr>
            </w:pPr>
            <w:r w:rsidRPr="005349AF">
              <w:rPr>
                <w:rFonts w:ascii="Times New Roman" w:hAnsi="Times New Roman" w:cs="Times New Roman"/>
                <w:sz w:val="20"/>
                <w:szCs w:val="20"/>
              </w:rPr>
              <w:t>LA8013</w:t>
            </w:r>
          </w:p>
        </w:tc>
        <w:tc>
          <w:tcPr>
            <w:tcW w:w="6150" w:type="dxa"/>
          </w:tcPr>
          <w:p w14:paraId="3767E71C" w14:textId="77777777" w:rsidR="00FF4FFF" w:rsidRPr="005349AF" w:rsidRDefault="00FF4FFF" w:rsidP="005349AF">
            <w:pPr>
              <w:jc w:val="both"/>
              <w:rPr>
                <w:rFonts w:ascii="Times New Roman" w:hAnsi="Times New Roman" w:cs="Times New Roman"/>
                <w:i/>
                <w:iCs/>
                <w:sz w:val="20"/>
                <w:szCs w:val="20"/>
              </w:rPr>
            </w:pPr>
            <w:r w:rsidRPr="005349AF">
              <w:rPr>
                <w:rFonts w:ascii="Times New Roman" w:hAnsi="Times New Roman" w:cs="Times New Roman"/>
                <w:sz w:val="20"/>
                <w:szCs w:val="20"/>
              </w:rPr>
              <w:t>Research Ethics</w:t>
            </w:r>
          </w:p>
        </w:tc>
        <w:tc>
          <w:tcPr>
            <w:tcW w:w="1325" w:type="dxa"/>
          </w:tcPr>
          <w:p w14:paraId="2819F9A3" w14:textId="77777777" w:rsidR="00FF4FFF" w:rsidRPr="005349AF" w:rsidRDefault="00FF4FFF" w:rsidP="005349AF">
            <w:pPr>
              <w:jc w:val="both"/>
              <w:rPr>
                <w:rFonts w:ascii="Times New Roman" w:hAnsi="Times New Roman" w:cs="Times New Roman"/>
                <w:sz w:val="20"/>
                <w:szCs w:val="20"/>
              </w:rPr>
            </w:pPr>
            <w:r w:rsidRPr="005349AF">
              <w:rPr>
                <w:rFonts w:ascii="Times New Roman" w:hAnsi="Times New Roman" w:cs="Times New Roman"/>
                <w:sz w:val="20"/>
                <w:szCs w:val="20"/>
              </w:rPr>
              <w:t>3</w:t>
            </w:r>
          </w:p>
        </w:tc>
      </w:tr>
    </w:tbl>
    <w:p w14:paraId="16915DC2" w14:textId="77777777" w:rsidR="00E216CA" w:rsidRPr="005349AF" w:rsidRDefault="001F5D10" w:rsidP="005349AF">
      <w:pPr>
        <w:jc w:val="both"/>
        <w:rPr>
          <w:rFonts w:ascii="Times New Roman" w:hAnsi="Times New Roman" w:cs="Times New Roman"/>
          <w:sz w:val="20"/>
          <w:szCs w:val="20"/>
        </w:rPr>
      </w:pPr>
      <w:r w:rsidRPr="005349AF">
        <w:rPr>
          <w:rFonts w:ascii="Times New Roman" w:hAnsi="Times New Roman" w:cs="Times New Roman"/>
          <w:iCs/>
          <w:sz w:val="20"/>
          <w:szCs w:val="20"/>
        </w:rPr>
        <w:t xml:space="preserve">The certificate is </w:t>
      </w:r>
      <w:r w:rsidR="00E216CA" w:rsidRPr="005349AF">
        <w:rPr>
          <w:rFonts w:ascii="Times New Roman" w:hAnsi="Times New Roman" w:cs="Times New Roman"/>
          <w:sz w:val="20"/>
          <w:szCs w:val="20"/>
        </w:rPr>
        <w:t xml:space="preserve">run as a summer school, with a residential </w:t>
      </w:r>
      <w:r w:rsidR="001375A5" w:rsidRPr="005349AF">
        <w:rPr>
          <w:rFonts w:ascii="Times New Roman" w:hAnsi="Times New Roman" w:cs="Times New Roman"/>
          <w:sz w:val="20"/>
          <w:szCs w:val="20"/>
        </w:rPr>
        <w:t>w</w:t>
      </w:r>
      <w:r w:rsidR="00E216CA" w:rsidRPr="005349AF">
        <w:rPr>
          <w:rFonts w:ascii="Times New Roman" w:hAnsi="Times New Roman" w:cs="Times New Roman"/>
          <w:sz w:val="20"/>
          <w:szCs w:val="20"/>
        </w:rPr>
        <w:t xml:space="preserve">eek during </w:t>
      </w:r>
      <w:r w:rsidRPr="005349AF">
        <w:rPr>
          <w:rFonts w:ascii="Times New Roman" w:hAnsi="Times New Roman" w:cs="Times New Roman"/>
          <w:sz w:val="20"/>
          <w:szCs w:val="20"/>
        </w:rPr>
        <w:t>a full week toward</w:t>
      </w:r>
      <w:r w:rsidR="001375A5" w:rsidRPr="005349AF">
        <w:rPr>
          <w:rFonts w:ascii="Times New Roman" w:hAnsi="Times New Roman" w:cs="Times New Roman"/>
          <w:sz w:val="20"/>
          <w:szCs w:val="20"/>
        </w:rPr>
        <w:t>s</w:t>
      </w:r>
      <w:r w:rsidRPr="005349AF">
        <w:rPr>
          <w:rFonts w:ascii="Times New Roman" w:hAnsi="Times New Roman" w:cs="Times New Roman"/>
          <w:sz w:val="20"/>
          <w:szCs w:val="20"/>
        </w:rPr>
        <w:t xml:space="preserve"> the end of May. The student is then required to </w:t>
      </w:r>
      <w:r w:rsidR="00E216CA" w:rsidRPr="005349AF">
        <w:rPr>
          <w:rFonts w:ascii="Times New Roman" w:hAnsi="Times New Roman" w:cs="Times New Roman"/>
          <w:sz w:val="20"/>
          <w:szCs w:val="20"/>
        </w:rPr>
        <w:t>complet</w:t>
      </w:r>
      <w:r w:rsidRPr="005349AF">
        <w:rPr>
          <w:rFonts w:ascii="Times New Roman" w:hAnsi="Times New Roman" w:cs="Times New Roman"/>
          <w:sz w:val="20"/>
          <w:szCs w:val="20"/>
        </w:rPr>
        <w:t xml:space="preserve">e </w:t>
      </w:r>
      <w:r w:rsidR="00E216CA" w:rsidRPr="005349AF">
        <w:rPr>
          <w:rFonts w:ascii="Times New Roman" w:hAnsi="Times New Roman" w:cs="Times New Roman"/>
          <w:sz w:val="20"/>
          <w:szCs w:val="20"/>
        </w:rPr>
        <w:t>on-line assignments and e-</w:t>
      </w:r>
      <w:proofErr w:type="spellStart"/>
      <w:r w:rsidR="00E216CA" w:rsidRPr="005349AF">
        <w:rPr>
          <w:rFonts w:ascii="Times New Roman" w:hAnsi="Times New Roman" w:cs="Times New Roman"/>
          <w:sz w:val="20"/>
          <w:szCs w:val="20"/>
        </w:rPr>
        <w:t>tivities</w:t>
      </w:r>
      <w:proofErr w:type="spellEnd"/>
      <w:r w:rsidR="00E216CA" w:rsidRPr="005349AF">
        <w:rPr>
          <w:rFonts w:ascii="Times New Roman" w:hAnsi="Times New Roman" w:cs="Times New Roman"/>
          <w:sz w:val="20"/>
          <w:szCs w:val="20"/>
        </w:rPr>
        <w:t xml:space="preserve"> during the rest of the summer </w:t>
      </w:r>
      <w:r w:rsidR="0056367F" w:rsidRPr="005349AF">
        <w:rPr>
          <w:rFonts w:ascii="Times New Roman" w:hAnsi="Times New Roman" w:cs="Times New Roman"/>
          <w:sz w:val="20"/>
          <w:szCs w:val="20"/>
        </w:rPr>
        <w:t>semester</w:t>
      </w:r>
      <w:r w:rsidR="00866FBF" w:rsidRPr="005349AF">
        <w:rPr>
          <w:rFonts w:ascii="Times New Roman" w:hAnsi="Times New Roman" w:cs="Times New Roman"/>
          <w:sz w:val="20"/>
          <w:szCs w:val="20"/>
        </w:rPr>
        <w:t>,</w:t>
      </w:r>
      <w:r w:rsidR="0056367F" w:rsidRPr="005349AF">
        <w:rPr>
          <w:rFonts w:ascii="Times New Roman" w:hAnsi="Times New Roman" w:cs="Times New Roman"/>
          <w:sz w:val="20"/>
          <w:szCs w:val="20"/>
        </w:rPr>
        <w:t xml:space="preserve"> </w:t>
      </w:r>
      <w:r w:rsidR="00E216CA" w:rsidRPr="005349AF">
        <w:rPr>
          <w:rFonts w:ascii="Times New Roman" w:hAnsi="Times New Roman" w:cs="Times New Roman"/>
          <w:sz w:val="20"/>
          <w:szCs w:val="20"/>
        </w:rPr>
        <w:t xml:space="preserve">according to </w:t>
      </w:r>
      <w:r w:rsidR="00866FBF" w:rsidRPr="005349AF">
        <w:rPr>
          <w:rFonts w:ascii="Times New Roman" w:hAnsi="Times New Roman" w:cs="Times New Roman"/>
          <w:sz w:val="20"/>
          <w:szCs w:val="20"/>
        </w:rPr>
        <w:t xml:space="preserve">a typical schedule listed in </w:t>
      </w:r>
      <w:r w:rsidR="0056367F" w:rsidRPr="005349AF">
        <w:rPr>
          <w:rFonts w:ascii="Times New Roman" w:hAnsi="Times New Roman" w:cs="Times New Roman"/>
          <w:sz w:val="20"/>
          <w:szCs w:val="20"/>
        </w:rPr>
        <w:t xml:space="preserve">Table 4. </w:t>
      </w:r>
    </w:p>
    <w:p w14:paraId="61C69F23" w14:textId="77777777" w:rsidR="0056367F" w:rsidRPr="005349AF" w:rsidRDefault="0056367F" w:rsidP="005349AF">
      <w:pPr>
        <w:jc w:val="both"/>
        <w:rPr>
          <w:rFonts w:ascii="Times New Roman" w:hAnsi="Times New Roman" w:cs="Times New Roman"/>
          <w:b/>
          <w:sz w:val="20"/>
          <w:szCs w:val="20"/>
        </w:rPr>
      </w:pPr>
      <w:r w:rsidRPr="005349AF">
        <w:rPr>
          <w:rFonts w:ascii="Times New Roman" w:hAnsi="Times New Roman" w:cs="Times New Roman"/>
          <w:b/>
          <w:sz w:val="20"/>
          <w:szCs w:val="20"/>
        </w:rPr>
        <w:t xml:space="preserve">Table 4: Typical Schedule for </w:t>
      </w:r>
      <w:r w:rsidRPr="005349AF">
        <w:rPr>
          <w:rFonts w:ascii="Times New Roman" w:hAnsi="Times New Roman" w:cs="Times New Roman"/>
          <w:b/>
          <w:i/>
          <w:iCs/>
          <w:sz w:val="20"/>
          <w:szCs w:val="20"/>
        </w:rPr>
        <w:t>Certificate in Generic &amp; Transferrable Research Skills Programme</w:t>
      </w:r>
    </w:p>
    <w:tbl>
      <w:tblPr>
        <w:tblW w:w="0" w:type="auto"/>
        <w:jc w:val="center"/>
        <w:tblCellMar>
          <w:left w:w="0" w:type="dxa"/>
          <w:right w:w="0" w:type="dxa"/>
        </w:tblCellMar>
        <w:tblLook w:val="04A0" w:firstRow="1" w:lastRow="0" w:firstColumn="1" w:lastColumn="0" w:noHBand="0" w:noVBand="1"/>
      </w:tblPr>
      <w:tblGrid>
        <w:gridCol w:w="1548"/>
        <w:gridCol w:w="1980"/>
        <w:gridCol w:w="1980"/>
        <w:gridCol w:w="1800"/>
        <w:gridCol w:w="1934"/>
      </w:tblGrid>
      <w:tr w:rsidR="00E216CA" w:rsidRPr="005349AF" w14:paraId="08911AD1" w14:textId="77777777" w:rsidTr="00673BBD">
        <w:trPr>
          <w:jc w:val="center"/>
        </w:trPr>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D3DC61" w14:textId="77777777" w:rsidR="00E216CA" w:rsidRPr="005349AF" w:rsidRDefault="00E216CA" w:rsidP="005349AF">
            <w:pPr>
              <w:spacing w:before="100" w:beforeAutospacing="1" w:after="100" w:afterAutospacing="1"/>
              <w:jc w:val="both"/>
              <w:rPr>
                <w:rFonts w:ascii="Times New Roman" w:hAnsi="Times New Roman" w:cs="Times New Roman"/>
                <w:sz w:val="20"/>
                <w:szCs w:val="20"/>
              </w:rPr>
            </w:pPr>
            <w:r w:rsidRPr="005349AF">
              <w:rPr>
                <w:rFonts w:ascii="Times New Roman" w:hAnsi="Times New Roman" w:cs="Times New Roman"/>
                <w:b/>
                <w:bCs/>
                <w:sz w:val="20"/>
                <w:szCs w:val="20"/>
              </w:rPr>
              <w:t>Week 1</w:t>
            </w:r>
          </w:p>
          <w:p w14:paraId="29BA46D6" w14:textId="77777777" w:rsidR="00E216CA" w:rsidRPr="005349AF" w:rsidRDefault="001375A5" w:rsidP="005349AF">
            <w:pPr>
              <w:spacing w:before="100" w:beforeAutospacing="1" w:after="100" w:afterAutospacing="1"/>
              <w:jc w:val="both"/>
              <w:rPr>
                <w:rFonts w:ascii="Times New Roman" w:hAnsi="Times New Roman" w:cs="Times New Roman"/>
                <w:sz w:val="20"/>
                <w:szCs w:val="20"/>
              </w:rPr>
            </w:pPr>
            <w:r w:rsidRPr="005349AF">
              <w:rPr>
                <w:rFonts w:ascii="Times New Roman" w:hAnsi="Times New Roman" w:cs="Times New Roman"/>
                <w:sz w:val="20"/>
                <w:szCs w:val="20"/>
              </w:rPr>
              <w:t>(End of May)</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3C5229" w14:textId="77777777" w:rsidR="00E216CA" w:rsidRPr="005349AF" w:rsidRDefault="00E216CA" w:rsidP="005349AF">
            <w:pPr>
              <w:spacing w:before="100" w:beforeAutospacing="1" w:after="100" w:afterAutospacing="1"/>
              <w:jc w:val="both"/>
              <w:rPr>
                <w:rFonts w:ascii="Times New Roman" w:hAnsi="Times New Roman" w:cs="Times New Roman"/>
                <w:sz w:val="20"/>
                <w:szCs w:val="20"/>
              </w:rPr>
            </w:pPr>
            <w:r w:rsidRPr="005349AF">
              <w:rPr>
                <w:rFonts w:ascii="Times New Roman" w:hAnsi="Times New Roman" w:cs="Times New Roman"/>
                <w:b/>
                <w:bCs/>
                <w:sz w:val="20"/>
                <w:szCs w:val="20"/>
              </w:rPr>
              <w:t>Week 2 – 5</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28E79B" w14:textId="77777777" w:rsidR="00E216CA" w:rsidRPr="005349AF" w:rsidRDefault="001375A5" w:rsidP="005349AF">
            <w:pPr>
              <w:spacing w:before="100" w:beforeAutospacing="1" w:after="100" w:afterAutospacing="1"/>
              <w:jc w:val="both"/>
              <w:rPr>
                <w:rFonts w:ascii="Times New Roman" w:hAnsi="Times New Roman" w:cs="Times New Roman"/>
                <w:sz w:val="20"/>
                <w:szCs w:val="20"/>
              </w:rPr>
            </w:pPr>
            <w:r w:rsidRPr="005349AF">
              <w:rPr>
                <w:rFonts w:ascii="Times New Roman" w:hAnsi="Times New Roman" w:cs="Times New Roman"/>
                <w:b/>
                <w:bCs/>
                <w:sz w:val="20"/>
                <w:szCs w:val="20"/>
              </w:rPr>
              <w:t>Week 6 – 9</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49F0AF" w14:textId="77777777" w:rsidR="00E216CA" w:rsidRPr="005349AF" w:rsidRDefault="00E216CA" w:rsidP="005349AF">
            <w:pPr>
              <w:spacing w:before="100" w:beforeAutospacing="1" w:after="100" w:afterAutospacing="1"/>
              <w:jc w:val="both"/>
              <w:rPr>
                <w:rFonts w:ascii="Times New Roman" w:hAnsi="Times New Roman" w:cs="Times New Roman"/>
                <w:sz w:val="20"/>
                <w:szCs w:val="20"/>
              </w:rPr>
            </w:pPr>
            <w:r w:rsidRPr="005349AF">
              <w:rPr>
                <w:rFonts w:ascii="Times New Roman" w:hAnsi="Times New Roman" w:cs="Times New Roman"/>
                <w:b/>
                <w:bCs/>
                <w:sz w:val="20"/>
                <w:szCs w:val="20"/>
              </w:rPr>
              <w:t>Week 10 – 13</w:t>
            </w:r>
          </w:p>
        </w:tc>
        <w:tc>
          <w:tcPr>
            <w:tcW w:w="1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A35F70" w14:textId="77777777" w:rsidR="00E216CA" w:rsidRPr="005349AF" w:rsidRDefault="00E216CA" w:rsidP="005349AF">
            <w:pPr>
              <w:spacing w:before="100" w:beforeAutospacing="1" w:after="100" w:afterAutospacing="1"/>
              <w:jc w:val="both"/>
              <w:rPr>
                <w:rFonts w:ascii="Times New Roman" w:hAnsi="Times New Roman" w:cs="Times New Roman"/>
                <w:sz w:val="20"/>
                <w:szCs w:val="20"/>
              </w:rPr>
            </w:pPr>
            <w:r w:rsidRPr="005349AF">
              <w:rPr>
                <w:rFonts w:ascii="Times New Roman" w:hAnsi="Times New Roman" w:cs="Times New Roman"/>
                <w:b/>
                <w:bCs/>
                <w:sz w:val="20"/>
                <w:szCs w:val="20"/>
              </w:rPr>
              <w:t>Week 14</w:t>
            </w:r>
          </w:p>
        </w:tc>
      </w:tr>
      <w:tr w:rsidR="00E216CA" w:rsidRPr="005349AF" w14:paraId="57D7E7D0" w14:textId="77777777" w:rsidTr="00673BBD">
        <w:trPr>
          <w:trHeight w:val="380"/>
          <w:jc w:val="center"/>
        </w:trPr>
        <w:tc>
          <w:tcPr>
            <w:tcW w:w="15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E7035" w14:textId="77777777" w:rsidR="00E216CA" w:rsidRPr="005349AF" w:rsidRDefault="00E216CA" w:rsidP="005349AF">
            <w:pPr>
              <w:spacing w:after="0"/>
              <w:jc w:val="both"/>
              <w:rPr>
                <w:rFonts w:ascii="Times New Roman" w:hAnsi="Times New Roman" w:cs="Times New Roman"/>
                <w:sz w:val="20"/>
                <w:szCs w:val="20"/>
              </w:rPr>
            </w:pPr>
            <w:r w:rsidRPr="005349AF">
              <w:rPr>
                <w:rFonts w:ascii="Times New Roman" w:hAnsi="Times New Roman" w:cs="Times New Roman"/>
                <w:sz w:val="20"/>
                <w:szCs w:val="20"/>
              </w:rPr>
              <w:t>Residential Week at UL</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1E38881" w14:textId="77777777" w:rsidR="00E216CA" w:rsidRPr="005349AF" w:rsidRDefault="00E216CA" w:rsidP="005349AF">
            <w:pPr>
              <w:spacing w:after="0"/>
              <w:jc w:val="both"/>
              <w:rPr>
                <w:rFonts w:ascii="Times New Roman" w:hAnsi="Times New Roman" w:cs="Times New Roman"/>
                <w:sz w:val="20"/>
                <w:szCs w:val="20"/>
              </w:rPr>
            </w:pPr>
            <w:r w:rsidRPr="005349AF">
              <w:rPr>
                <w:rFonts w:ascii="Times New Roman" w:hAnsi="Times New Roman" w:cs="Times New Roman"/>
                <w:sz w:val="20"/>
                <w:szCs w:val="20"/>
              </w:rPr>
              <w:t>Digital Research Management</w:t>
            </w:r>
          </w:p>
          <w:p w14:paraId="50F8A23E" w14:textId="77777777" w:rsidR="00FD5DBE" w:rsidRPr="005349AF" w:rsidRDefault="00FD5DBE" w:rsidP="005349AF">
            <w:pPr>
              <w:spacing w:after="0"/>
              <w:jc w:val="both"/>
              <w:rPr>
                <w:rFonts w:ascii="Times New Roman" w:hAnsi="Times New Roman" w:cs="Times New Roman"/>
                <w:sz w:val="20"/>
                <w:szCs w:val="20"/>
              </w:rPr>
            </w:pPr>
            <w:r w:rsidRPr="005349AF">
              <w:rPr>
                <w:rFonts w:ascii="Times New Roman" w:hAnsi="Times New Roman" w:cs="Times New Roman"/>
                <w:sz w:val="20"/>
                <w:szCs w:val="20"/>
              </w:rPr>
              <w:t>CS8013</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D74F525" w14:textId="77777777" w:rsidR="00FD5DBE" w:rsidRPr="005349AF" w:rsidRDefault="00FD5DBE" w:rsidP="005349AF">
            <w:pPr>
              <w:pStyle w:val="Heading2"/>
              <w:spacing w:before="0"/>
              <w:jc w:val="both"/>
              <w:rPr>
                <w:rFonts w:ascii="Times New Roman" w:hAnsi="Times New Roman" w:cs="Times New Roman"/>
                <w:b w:val="0"/>
                <w:color w:val="000000" w:themeColor="text1"/>
                <w:sz w:val="20"/>
                <w:szCs w:val="20"/>
              </w:rPr>
            </w:pPr>
            <w:r w:rsidRPr="005349AF">
              <w:rPr>
                <w:rFonts w:ascii="Times New Roman" w:hAnsi="Times New Roman" w:cs="Times New Roman"/>
                <w:b w:val="0"/>
                <w:color w:val="000000" w:themeColor="text1"/>
                <w:sz w:val="20"/>
                <w:szCs w:val="20"/>
              </w:rPr>
              <w:t>Planning Research and Publication</w:t>
            </w:r>
          </w:p>
          <w:p w14:paraId="3AED775D" w14:textId="77777777" w:rsidR="00E216CA" w:rsidRPr="005349AF" w:rsidRDefault="00FD5DBE" w:rsidP="005349AF">
            <w:pPr>
              <w:pStyle w:val="Heading2"/>
              <w:spacing w:before="0"/>
              <w:jc w:val="both"/>
              <w:rPr>
                <w:rFonts w:ascii="Times New Roman" w:hAnsi="Times New Roman" w:cs="Times New Roman"/>
                <w:b w:val="0"/>
                <w:color w:val="000000" w:themeColor="text1"/>
                <w:sz w:val="20"/>
                <w:szCs w:val="20"/>
              </w:rPr>
            </w:pPr>
            <w:r w:rsidRPr="005349AF">
              <w:rPr>
                <w:rFonts w:ascii="Times New Roman" w:hAnsi="Times New Roman" w:cs="Times New Roman"/>
                <w:b w:val="0"/>
                <w:color w:val="000000" w:themeColor="text1"/>
                <w:sz w:val="20"/>
                <w:szCs w:val="20"/>
              </w:rPr>
              <w:t>TL8003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3090C6B" w14:textId="77777777" w:rsidR="00FD5DBE" w:rsidRPr="005349AF" w:rsidRDefault="00FD5DBE" w:rsidP="005349AF">
            <w:pPr>
              <w:pStyle w:val="Heading2"/>
              <w:spacing w:before="0"/>
              <w:jc w:val="both"/>
              <w:rPr>
                <w:rFonts w:ascii="Times New Roman" w:hAnsi="Times New Roman" w:cs="Times New Roman"/>
                <w:b w:val="0"/>
                <w:color w:val="000000" w:themeColor="text1"/>
                <w:sz w:val="20"/>
                <w:szCs w:val="20"/>
              </w:rPr>
            </w:pPr>
            <w:r w:rsidRPr="005349AF">
              <w:rPr>
                <w:rFonts w:ascii="Times New Roman" w:hAnsi="Times New Roman" w:cs="Times New Roman"/>
                <w:b w:val="0"/>
                <w:color w:val="000000" w:themeColor="text1"/>
                <w:sz w:val="20"/>
                <w:szCs w:val="20"/>
              </w:rPr>
              <w:t>Research Ethics LA8013</w:t>
            </w:r>
          </w:p>
          <w:p w14:paraId="4D2E3259" w14:textId="77777777" w:rsidR="00E216CA" w:rsidRPr="005349AF" w:rsidRDefault="00E216CA" w:rsidP="005349AF">
            <w:pPr>
              <w:spacing w:after="0"/>
              <w:jc w:val="both"/>
              <w:rPr>
                <w:rFonts w:ascii="Times New Roman" w:hAnsi="Times New Roman" w:cs="Times New Roman"/>
                <w:sz w:val="20"/>
                <w:szCs w:val="20"/>
              </w:rPr>
            </w:pPr>
          </w:p>
        </w:tc>
        <w:tc>
          <w:tcPr>
            <w:tcW w:w="193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04E5322" w14:textId="77777777" w:rsidR="00E216CA" w:rsidRPr="005349AF" w:rsidRDefault="00E216CA" w:rsidP="005349AF">
            <w:pPr>
              <w:spacing w:before="100" w:beforeAutospacing="1" w:after="100" w:afterAutospacing="1"/>
              <w:jc w:val="both"/>
              <w:rPr>
                <w:rFonts w:ascii="Times New Roman" w:hAnsi="Times New Roman" w:cs="Times New Roman"/>
                <w:sz w:val="20"/>
                <w:szCs w:val="20"/>
              </w:rPr>
            </w:pPr>
            <w:r w:rsidRPr="005349AF">
              <w:rPr>
                <w:rFonts w:ascii="Times New Roman" w:hAnsi="Times New Roman" w:cs="Times New Roman"/>
                <w:sz w:val="20"/>
                <w:szCs w:val="20"/>
              </w:rPr>
              <w:t>Complete and submit all outstanding assignments</w:t>
            </w:r>
          </w:p>
        </w:tc>
      </w:tr>
      <w:tr w:rsidR="00E216CA" w:rsidRPr="005349AF" w14:paraId="4ECE8480" w14:textId="77777777" w:rsidTr="00673BBD">
        <w:trPr>
          <w:trHeight w:val="405"/>
          <w:jc w:val="center"/>
        </w:trPr>
        <w:tc>
          <w:tcPr>
            <w:tcW w:w="0" w:type="auto"/>
            <w:vMerge/>
            <w:tcBorders>
              <w:top w:val="nil"/>
              <w:left w:val="single" w:sz="8" w:space="0" w:color="auto"/>
              <w:bottom w:val="single" w:sz="8" w:space="0" w:color="auto"/>
              <w:right w:val="single" w:sz="8" w:space="0" w:color="auto"/>
            </w:tcBorders>
            <w:vAlign w:val="center"/>
            <w:hideMark/>
          </w:tcPr>
          <w:p w14:paraId="10E4F3B4" w14:textId="77777777" w:rsidR="00E216CA" w:rsidRPr="005349AF" w:rsidRDefault="00E216CA" w:rsidP="005349AF">
            <w:pPr>
              <w:spacing w:after="0"/>
              <w:jc w:val="both"/>
              <w:rPr>
                <w:rFonts w:ascii="Times New Roman" w:hAnsi="Times New Roman" w:cs="Times New Roman"/>
                <w:sz w:val="20"/>
                <w:szCs w:val="20"/>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A65F9C9" w14:textId="77777777" w:rsidR="00FD5DBE" w:rsidRPr="005349AF" w:rsidRDefault="00FD5DBE" w:rsidP="005349AF">
            <w:pPr>
              <w:pStyle w:val="Heading2"/>
              <w:spacing w:before="0"/>
              <w:jc w:val="both"/>
              <w:rPr>
                <w:rFonts w:ascii="Times New Roman" w:hAnsi="Times New Roman" w:cs="Times New Roman"/>
                <w:b w:val="0"/>
                <w:color w:val="000000" w:themeColor="text1"/>
                <w:sz w:val="20"/>
                <w:szCs w:val="20"/>
              </w:rPr>
            </w:pPr>
            <w:r w:rsidRPr="005349AF">
              <w:rPr>
                <w:rFonts w:ascii="Times New Roman" w:hAnsi="Times New Roman" w:cs="Times New Roman"/>
                <w:b w:val="0"/>
                <w:color w:val="000000" w:themeColor="text1"/>
                <w:sz w:val="20"/>
                <w:szCs w:val="20"/>
              </w:rPr>
              <w:t>Developing Ideas and Arguments:</w:t>
            </w:r>
          </w:p>
          <w:p w14:paraId="752C731A" w14:textId="77777777" w:rsidR="00FD5DBE" w:rsidRPr="005349AF" w:rsidRDefault="00FD5DBE" w:rsidP="005349AF">
            <w:pPr>
              <w:pStyle w:val="Heading2"/>
              <w:spacing w:before="0"/>
              <w:jc w:val="both"/>
              <w:rPr>
                <w:rFonts w:ascii="Times New Roman" w:hAnsi="Times New Roman" w:cs="Times New Roman"/>
                <w:b w:val="0"/>
                <w:color w:val="000000" w:themeColor="text1"/>
                <w:sz w:val="20"/>
                <w:szCs w:val="20"/>
              </w:rPr>
            </w:pPr>
            <w:r w:rsidRPr="005349AF">
              <w:rPr>
                <w:rFonts w:ascii="Times New Roman" w:hAnsi="Times New Roman" w:cs="Times New Roman"/>
                <w:b w:val="0"/>
                <w:color w:val="000000" w:themeColor="text1"/>
                <w:sz w:val="20"/>
                <w:szCs w:val="20"/>
              </w:rPr>
              <w:t>Writing Into Academic Communities</w:t>
            </w:r>
          </w:p>
          <w:p w14:paraId="4548998A" w14:textId="77777777" w:rsidR="00E216CA" w:rsidRPr="005349AF" w:rsidRDefault="00FD5DBE" w:rsidP="005349AF">
            <w:pPr>
              <w:pStyle w:val="Heading2"/>
              <w:spacing w:before="0"/>
              <w:jc w:val="both"/>
              <w:rPr>
                <w:rFonts w:ascii="Times New Roman" w:hAnsi="Times New Roman" w:cs="Times New Roman"/>
                <w:b w:val="0"/>
                <w:color w:val="000000" w:themeColor="text1"/>
                <w:sz w:val="20"/>
                <w:szCs w:val="20"/>
              </w:rPr>
            </w:pPr>
            <w:r w:rsidRPr="005349AF">
              <w:rPr>
                <w:rFonts w:ascii="Times New Roman" w:hAnsi="Times New Roman" w:cs="Times New Roman"/>
                <w:b w:val="0"/>
                <w:color w:val="000000" w:themeColor="text1"/>
                <w:sz w:val="20"/>
                <w:szCs w:val="20"/>
              </w:rPr>
              <w:t>TL8013</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D372EF5" w14:textId="77777777" w:rsidR="00FD5DBE" w:rsidRPr="005349AF" w:rsidRDefault="00FD5DBE" w:rsidP="005349AF">
            <w:pPr>
              <w:pStyle w:val="Heading2"/>
              <w:spacing w:before="0"/>
              <w:jc w:val="both"/>
              <w:rPr>
                <w:rFonts w:ascii="Times New Roman" w:hAnsi="Times New Roman" w:cs="Times New Roman"/>
                <w:b w:val="0"/>
                <w:color w:val="000000" w:themeColor="text1"/>
                <w:sz w:val="20"/>
                <w:szCs w:val="20"/>
              </w:rPr>
            </w:pPr>
            <w:r w:rsidRPr="005349AF">
              <w:rPr>
                <w:rFonts w:ascii="Times New Roman" w:hAnsi="Times New Roman" w:cs="Times New Roman"/>
                <w:b w:val="0"/>
                <w:color w:val="000000" w:themeColor="text1"/>
                <w:sz w:val="20"/>
                <w:szCs w:val="20"/>
              </w:rPr>
              <w:t xml:space="preserve">Research Networking: </w:t>
            </w:r>
          </w:p>
          <w:p w14:paraId="19112F18" w14:textId="77777777" w:rsidR="00FD5DBE" w:rsidRPr="005349AF" w:rsidRDefault="00FD5DBE" w:rsidP="005349AF">
            <w:pPr>
              <w:pStyle w:val="Heading2"/>
              <w:spacing w:before="0"/>
              <w:jc w:val="both"/>
              <w:rPr>
                <w:rFonts w:ascii="Times New Roman" w:hAnsi="Times New Roman" w:cs="Times New Roman"/>
                <w:b w:val="0"/>
                <w:color w:val="000000" w:themeColor="text1"/>
                <w:sz w:val="20"/>
                <w:szCs w:val="20"/>
              </w:rPr>
            </w:pPr>
            <w:r w:rsidRPr="005349AF">
              <w:rPr>
                <w:rFonts w:ascii="Times New Roman" w:hAnsi="Times New Roman" w:cs="Times New Roman"/>
                <w:b w:val="0"/>
                <w:color w:val="000000" w:themeColor="text1"/>
                <w:sz w:val="20"/>
                <w:szCs w:val="20"/>
              </w:rPr>
              <w:t xml:space="preserve">Developing An Academic Profile </w:t>
            </w:r>
          </w:p>
          <w:p w14:paraId="43486723" w14:textId="77777777" w:rsidR="00FD5DBE" w:rsidRPr="005349AF" w:rsidRDefault="00FD5DBE" w:rsidP="005349AF">
            <w:pPr>
              <w:pStyle w:val="Heading2"/>
              <w:spacing w:before="0"/>
              <w:jc w:val="both"/>
              <w:rPr>
                <w:rFonts w:ascii="Times New Roman" w:hAnsi="Times New Roman" w:cs="Times New Roman"/>
                <w:b w:val="0"/>
                <w:color w:val="000000" w:themeColor="text1"/>
                <w:sz w:val="20"/>
                <w:szCs w:val="20"/>
              </w:rPr>
            </w:pPr>
            <w:r w:rsidRPr="005349AF">
              <w:rPr>
                <w:rFonts w:ascii="Times New Roman" w:hAnsi="Times New Roman" w:cs="Times New Roman"/>
                <w:b w:val="0"/>
                <w:color w:val="000000" w:themeColor="text1"/>
                <w:sz w:val="20"/>
                <w:szCs w:val="20"/>
              </w:rPr>
              <w:t>CM8003</w:t>
            </w:r>
          </w:p>
          <w:p w14:paraId="4BA98521" w14:textId="77777777" w:rsidR="00E216CA" w:rsidRPr="005349AF" w:rsidRDefault="00E216CA" w:rsidP="005349AF">
            <w:pPr>
              <w:spacing w:after="0"/>
              <w:jc w:val="both"/>
              <w:rPr>
                <w:rFonts w:ascii="Times New Roman" w:hAnsi="Times New Roman" w:cs="Times New Roman"/>
                <w:sz w:val="20"/>
                <w:szCs w:val="20"/>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1650D8B" w14:textId="77777777" w:rsidR="00FD5DBE" w:rsidRPr="005349AF" w:rsidRDefault="00FD5DBE" w:rsidP="005349AF">
            <w:pPr>
              <w:pStyle w:val="Heading2"/>
              <w:spacing w:before="0"/>
              <w:jc w:val="both"/>
              <w:rPr>
                <w:rFonts w:ascii="Times New Roman" w:hAnsi="Times New Roman" w:cs="Times New Roman"/>
                <w:b w:val="0"/>
                <w:color w:val="000000" w:themeColor="text1"/>
                <w:sz w:val="20"/>
                <w:szCs w:val="20"/>
              </w:rPr>
            </w:pPr>
            <w:r w:rsidRPr="005349AF">
              <w:rPr>
                <w:rFonts w:ascii="Times New Roman" w:hAnsi="Times New Roman" w:cs="Times New Roman"/>
                <w:b w:val="0"/>
                <w:color w:val="000000" w:themeColor="text1"/>
                <w:sz w:val="20"/>
                <w:szCs w:val="20"/>
              </w:rPr>
              <w:t>Research Integrity</w:t>
            </w:r>
          </w:p>
          <w:p w14:paraId="5CC55D12" w14:textId="77777777" w:rsidR="00FD5DBE" w:rsidRPr="005349AF" w:rsidRDefault="00FD5DBE" w:rsidP="005349AF">
            <w:pPr>
              <w:pStyle w:val="Heading2"/>
              <w:spacing w:before="0"/>
              <w:jc w:val="both"/>
              <w:rPr>
                <w:rFonts w:ascii="Times New Roman" w:hAnsi="Times New Roman" w:cs="Times New Roman"/>
                <w:b w:val="0"/>
                <w:color w:val="000000" w:themeColor="text1"/>
                <w:sz w:val="20"/>
                <w:szCs w:val="20"/>
              </w:rPr>
            </w:pPr>
            <w:r w:rsidRPr="005349AF">
              <w:rPr>
                <w:rFonts w:ascii="Times New Roman" w:hAnsi="Times New Roman" w:cs="Times New Roman"/>
                <w:b w:val="0"/>
                <w:color w:val="000000" w:themeColor="text1"/>
                <w:sz w:val="20"/>
                <w:szCs w:val="20"/>
              </w:rPr>
              <w:t>ES8002</w:t>
            </w:r>
          </w:p>
          <w:p w14:paraId="1A9051A2" w14:textId="77777777" w:rsidR="00E216CA" w:rsidRPr="005349AF" w:rsidRDefault="00E216CA" w:rsidP="005349AF">
            <w:pPr>
              <w:spacing w:after="0"/>
              <w:jc w:val="both"/>
              <w:rPr>
                <w:rFonts w:ascii="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14:paraId="2D988261" w14:textId="77777777" w:rsidR="00E216CA" w:rsidRPr="005349AF" w:rsidRDefault="00E216CA" w:rsidP="005349AF">
            <w:pPr>
              <w:jc w:val="both"/>
              <w:rPr>
                <w:rFonts w:ascii="Times New Roman" w:hAnsi="Times New Roman" w:cs="Times New Roman"/>
                <w:sz w:val="20"/>
                <w:szCs w:val="20"/>
              </w:rPr>
            </w:pPr>
          </w:p>
        </w:tc>
      </w:tr>
    </w:tbl>
    <w:p w14:paraId="63BE045B" w14:textId="77777777" w:rsidR="00FD5DBE" w:rsidRPr="005349AF" w:rsidRDefault="00FD5DBE" w:rsidP="008502AA">
      <w:pPr>
        <w:jc w:val="both"/>
        <w:rPr>
          <w:rFonts w:ascii="Times New Roman" w:hAnsi="Times New Roman" w:cs="Times New Roman"/>
          <w:b/>
          <w:bCs/>
          <w:sz w:val="20"/>
          <w:szCs w:val="20"/>
        </w:rPr>
      </w:pPr>
    </w:p>
    <w:p w14:paraId="78A32A7B" w14:textId="7A5A9556" w:rsidR="00E418E7" w:rsidRPr="005349AF" w:rsidRDefault="00E216CA" w:rsidP="005349AF">
      <w:pPr>
        <w:jc w:val="both"/>
        <w:rPr>
          <w:rFonts w:ascii="Times New Roman" w:hAnsi="Times New Roman" w:cs="Times New Roman"/>
          <w:sz w:val="20"/>
          <w:szCs w:val="20"/>
        </w:rPr>
      </w:pPr>
      <w:r w:rsidRPr="005349AF">
        <w:rPr>
          <w:rFonts w:ascii="Times New Roman" w:hAnsi="Times New Roman" w:cs="Times New Roman"/>
          <w:b/>
          <w:bCs/>
          <w:sz w:val="20"/>
          <w:szCs w:val="20"/>
        </w:rPr>
        <w:t xml:space="preserve">Successful completion of this </w:t>
      </w:r>
      <w:r w:rsidR="0056367F" w:rsidRPr="005349AF">
        <w:rPr>
          <w:rFonts w:ascii="Times New Roman" w:hAnsi="Times New Roman" w:cs="Times New Roman"/>
          <w:b/>
          <w:bCs/>
          <w:sz w:val="20"/>
          <w:szCs w:val="20"/>
        </w:rPr>
        <w:t xml:space="preserve">certificate </w:t>
      </w:r>
      <w:r w:rsidRPr="005349AF">
        <w:rPr>
          <w:rFonts w:ascii="Times New Roman" w:hAnsi="Times New Roman" w:cs="Times New Roman"/>
          <w:b/>
          <w:bCs/>
          <w:sz w:val="20"/>
          <w:szCs w:val="20"/>
        </w:rPr>
        <w:t xml:space="preserve">will fulfil the minimum requirements for the Generic and Transferrable Skills </w:t>
      </w:r>
      <w:r w:rsidR="00266EF7" w:rsidRPr="005349AF">
        <w:rPr>
          <w:rFonts w:ascii="Times New Roman" w:hAnsi="Times New Roman" w:cs="Times New Roman"/>
          <w:b/>
          <w:bCs/>
          <w:sz w:val="20"/>
          <w:szCs w:val="20"/>
        </w:rPr>
        <w:t>e</w:t>
      </w:r>
      <w:r w:rsidRPr="005349AF">
        <w:rPr>
          <w:rFonts w:ascii="Times New Roman" w:hAnsi="Times New Roman" w:cs="Times New Roman"/>
          <w:b/>
          <w:bCs/>
          <w:sz w:val="20"/>
          <w:szCs w:val="20"/>
        </w:rPr>
        <w:t xml:space="preserve">lement of </w:t>
      </w:r>
      <w:r w:rsidR="00266EF7" w:rsidRPr="005349AF">
        <w:rPr>
          <w:rFonts w:ascii="Times New Roman" w:hAnsi="Times New Roman" w:cs="Times New Roman"/>
          <w:b/>
          <w:bCs/>
          <w:sz w:val="20"/>
          <w:szCs w:val="20"/>
        </w:rPr>
        <w:t>the S</w:t>
      </w:r>
      <w:r w:rsidR="00A95E66" w:rsidRPr="005349AF">
        <w:rPr>
          <w:rFonts w:ascii="Times New Roman" w:hAnsi="Times New Roman" w:cs="Times New Roman"/>
          <w:b/>
          <w:bCs/>
          <w:sz w:val="20"/>
          <w:szCs w:val="20"/>
        </w:rPr>
        <w:t>&amp;</w:t>
      </w:r>
      <w:r w:rsidR="00266EF7" w:rsidRPr="005349AF">
        <w:rPr>
          <w:rFonts w:ascii="Times New Roman" w:hAnsi="Times New Roman" w:cs="Times New Roman"/>
          <w:b/>
          <w:bCs/>
          <w:sz w:val="20"/>
          <w:szCs w:val="20"/>
        </w:rPr>
        <w:t xml:space="preserve">E </w:t>
      </w:r>
      <w:r w:rsidRPr="005349AF">
        <w:rPr>
          <w:rFonts w:ascii="Times New Roman" w:hAnsi="Times New Roman" w:cs="Times New Roman"/>
          <w:b/>
          <w:bCs/>
          <w:sz w:val="20"/>
          <w:szCs w:val="20"/>
        </w:rPr>
        <w:t>Structured PhD</w:t>
      </w:r>
      <w:r w:rsidR="0056367F" w:rsidRPr="005349AF">
        <w:rPr>
          <w:rFonts w:ascii="Times New Roman" w:hAnsi="Times New Roman" w:cs="Times New Roman"/>
          <w:b/>
          <w:bCs/>
          <w:sz w:val="20"/>
          <w:szCs w:val="20"/>
        </w:rPr>
        <w:t xml:space="preserve">. </w:t>
      </w:r>
    </w:p>
    <w:p w14:paraId="22905749" w14:textId="001FF77C" w:rsidR="003C2A69" w:rsidRPr="008502AA" w:rsidRDefault="00192C32" w:rsidP="005349AF">
      <w:pPr>
        <w:pStyle w:val="Heading2"/>
        <w:jc w:val="both"/>
      </w:pPr>
      <w:r w:rsidRPr="005349AF">
        <w:rPr>
          <w:rFonts w:ascii="Times New Roman" w:hAnsi="Times New Roman" w:cs="Times New Roman"/>
          <w:sz w:val="20"/>
          <w:szCs w:val="20"/>
        </w:rPr>
        <w:t>Registration protocol for the Certificate in Generic and Transferrable Research Skills</w:t>
      </w:r>
    </w:p>
    <w:p w14:paraId="16714C69" w14:textId="77777777" w:rsidR="003C2A69" w:rsidRPr="005349AF" w:rsidRDefault="00FD5DBE" w:rsidP="008502AA">
      <w:pPr>
        <w:jc w:val="both"/>
        <w:rPr>
          <w:rFonts w:ascii="Times New Roman" w:hAnsi="Times New Roman" w:cs="Times New Roman"/>
          <w:sz w:val="20"/>
          <w:szCs w:val="20"/>
        </w:rPr>
      </w:pPr>
      <w:r w:rsidRPr="005349AF">
        <w:rPr>
          <w:rFonts w:ascii="Times New Roman" w:hAnsi="Times New Roman" w:cs="Times New Roman"/>
          <w:sz w:val="20"/>
          <w:szCs w:val="20"/>
        </w:rPr>
        <w:t xml:space="preserve">In March/April of each year </w:t>
      </w:r>
      <w:r w:rsidR="00E6153B" w:rsidRPr="005349AF">
        <w:rPr>
          <w:rFonts w:ascii="Times New Roman" w:hAnsi="Times New Roman" w:cs="Times New Roman"/>
          <w:sz w:val="20"/>
          <w:szCs w:val="20"/>
        </w:rPr>
        <w:t xml:space="preserve">the </w:t>
      </w:r>
      <w:r w:rsidRPr="005349AF">
        <w:rPr>
          <w:rFonts w:ascii="Times New Roman" w:hAnsi="Times New Roman" w:cs="Times New Roman"/>
          <w:sz w:val="20"/>
          <w:szCs w:val="20"/>
        </w:rPr>
        <w:t>Continuing &amp; Professional Education (CPE)</w:t>
      </w:r>
      <w:r w:rsidR="00E6153B" w:rsidRPr="005349AF">
        <w:rPr>
          <w:rFonts w:ascii="Times New Roman" w:hAnsi="Times New Roman" w:cs="Times New Roman"/>
          <w:sz w:val="20"/>
          <w:szCs w:val="20"/>
        </w:rPr>
        <w:t xml:space="preserve"> division</w:t>
      </w:r>
      <w:r w:rsidRPr="005349AF">
        <w:rPr>
          <w:rFonts w:ascii="Times New Roman" w:hAnsi="Times New Roman" w:cs="Times New Roman"/>
          <w:sz w:val="20"/>
          <w:szCs w:val="20"/>
        </w:rPr>
        <w:t xml:space="preserve"> </w:t>
      </w:r>
      <w:r w:rsidR="00E6153B" w:rsidRPr="005349AF">
        <w:rPr>
          <w:rFonts w:ascii="Times New Roman" w:hAnsi="Times New Roman" w:cs="Times New Roman"/>
          <w:sz w:val="20"/>
          <w:szCs w:val="20"/>
        </w:rPr>
        <w:t xml:space="preserve">at UL, who manage the programme, </w:t>
      </w:r>
      <w:r w:rsidRPr="005349AF">
        <w:rPr>
          <w:rFonts w:ascii="Times New Roman" w:hAnsi="Times New Roman" w:cs="Times New Roman"/>
          <w:sz w:val="20"/>
          <w:szCs w:val="20"/>
        </w:rPr>
        <w:t xml:space="preserve">will issue a request by email </w:t>
      </w:r>
      <w:r w:rsidR="00E6153B" w:rsidRPr="005349AF">
        <w:rPr>
          <w:rFonts w:ascii="Times New Roman" w:hAnsi="Times New Roman" w:cs="Times New Roman"/>
          <w:sz w:val="20"/>
          <w:szCs w:val="20"/>
        </w:rPr>
        <w:t xml:space="preserve">for PhD students </w:t>
      </w:r>
      <w:r w:rsidRPr="005349AF">
        <w:rPr>
          <w:rFonts w:ascii="Times New Roman" w:hAnsi="Times New Roman" w:cs="Times New Roman"/>
          <w:sz w:val="20"/>
          <w:szCs w:val="20"/>
        </w:rPr>
        <w:t xml:space="preserve">to register for the Generic and Transferrable Research Skills programme. </w:t>
      </w:r>
      <w:r w:rsidR="00E6153B" w:rsidRPr="005349AF">
        <w:rPr>
          <w:rFonts w:ascii="Times New Roman" w:hAnsi="Times New Roman" w:cs="Times New Roman"/>
          <w:sz w:val="20"/>
          <w:szCs w:val="20"/>
        </w:rPr>
        <w:t>Each</w:t>
      </w:r>
      <w:r w:rsidR="003C2A69" w:rsidRPr="005349AF">
        <w:rPr>
          <w:rFonts w:ascii="Times New Roman" w:hAnsi="Times New Roman" w:cs="Times New Roman"/>
          <w:sz w:val="20"/>
          <w:szCs w:val="20"/>
        </w:rPr>
        <w:t xml:space="preserve"> PhD student must register their interest by emailing CPE. Registration must be completed before the Start of May (normally) and must contain the following information. </w:t>
      </w:r>
    </w:p>
    <w:p w14:paraId="138D172A" w14:textId="77777777" w:rsidR="003C2A69" w:rsidRPr="005349AF" w:rsidRDefault="003C2A69" w:rsidP="005349AF">
      <w:pPr>
        <w:pStyle w:val="ListParagraph"/>
        <w:numPr>
          <w:ilvl w:val="0"/>
          <w:numId w:val="27"/>
        </w:numPr>
        <w:jc w:val="both"/>
        <w:rPr>
          <w:rFonts w:ascii="Times New Roman" w:hAnsi="Times New Roman"/>
          <w:sz w:val="20"/>
          <w:szCs w:val="20"/>
        </w:rPr>
      </w:pPr>
      <w:r w:rsidRPr="005349AF">
        <w:rPr>
          <w:rFonts w:ascii="Times New Roman" w:hAnsi="Times New Roman"/>
          <w:sz w:val="20"/>
          <w:szCs w:val="20"/>
        </w:rPr>
        <w:t xml:space="preserve">Confirmation that you wish to enrol on this programme with your student </w:t>
      </w:r>
      <w:proofErr w:type="gramStart"/>
      <w:r w:rsidRPr="005349AF">
        <w:rPr>
          <w:rFonts w:ascii="Times New Roman" w:hAnsi="Times New Roman"/>
          <w:sz w:val="20"/>
          <w:szCs w:val="20"/>
        </w:rPr>
        <w:t>ID;</w:t>
      </w:r>
      <w:proofErr w:type="gramEnd"/>
    </w:p>
    <w:p w14:paraId="26BE5085" w14:textId="77777777" w:rsidR="003C2A69" w:rsidRPr="005349AF" w:rsidRDefault="003C2A69" w:rsidP="005349AF">
      <w:pPr>
        <w:pStyle w:val="ListParagraph"/>
        <w:numPr>
          <w:ilvl w:val="0"/>
          <w:numId w:val="27"/>
        </w:numPr>
        <w:jc w:val="both"/>
        <w:rPr>
          <w:rFonts w:ascii="Times New Roman" w:hAnsi="Times New Roman"/>
          <w:sz w:val="20"/>
          <w:szCs w:val="20"/>
        </w:rPr>
      </w:pPr>
      <w:r w:rsidRPr="005349AF">
        <w:rPr>
          <w:rFonts w:ascii="Times New Roman" w:hAnsi="Times New Roman"/>
          <w:sz w:val="20"/>
          <w:szCs w:val="20"/>
        </w:rPr>
        <w:t xml:space="preserve">Confirmation of the modules you wish to take from the list of 6 modules (see link </w:t>
      </w:r>
      <w:hyperlink r:id="rId15" w:history="1">
        <w:r w:rsidRPr="005349AF">
          <w:rPr>
            <w:rStyle w:val="Hyperlink"/>
            <w:rFonts w:ascii="Times New Roman" w:hAnsi="Times New Roman"/>
            <w:sz w:val="20"/>
            <w:szCs w:val="20"/>
          </w:rPr>
          <w:t>http://www.ul.ie/cpe/node/1051</w:t>
        </w:r>
      </w:hyperlink>
      <w:r w:rsidRPr="005349AF">
        <w:rPr>
          <w:rFonts w:ascii="Times New Roman" w:hAnsi="Times New Roman"/>
          <w:sz w:val="20"/>
          <w:szCs w:val="20"/>
        </w:rPr>
        <w:t>);</w:t>
      </w:r>
      <w:r w:rsidR="00FD5DBE" w:rsidRPr="005349AF">
        <w:rPr>
          <w:rFonts w:ascii="Times New Roman" w:hAnsi="Times New Roman"/>
          <w:sz w:val="20"/>
          <w:szCs w:val="20"/>
        </w:rPr>
        <w:t xml:space="preserve"> There is no obligation to take all 6 modules in one year. </w:t>
      </w:r>
    </w:p>
    <w:p w14:paraId="6E23C2E0" w14:textId="77777777" w:rsidR="003C2A69" w:rsidRPr="005349AF" w:rsidRDefault="003C2A69" w:rsidP="005349AF">
      <w:pPr>
        <w:pStyle w:val="ListParagraph"/>
        <w:numPr>
          <w:ilvl w:val="0"/>
          <w:numId w:val="27"/>
        </w:numPr>
        <w:jc w:val="both"/>
        <w:rPr>
          <w:rFonts w:ascii="Times New Roman" w:hAnsi="Times New Roman"/>
          <w:sz w:val="20"/>
          <w:szCs w:val="20"/>
        </w:rPr>
      </w:pPr>
      <w:r w:rsidRPr="005349AF">
        <w:rPr>
          <w:rFonts w:ascii="Times New Roman" w:hAnsi="Times New Roman"/>
          <w:sz w:val="20"/>
          <w:szCs w:val="20"/>
        </w:rPr>
        <w:t xml:space="preserve">A further email from your supervisor, confirming you’re a current structured PhD student and indicating their support for your participation on this </w:t>
      </w:r>
      <w:commentRangeStart w:id="0"/>
      <w:commentRangeStart w:id="1"/>
      <w:commentRangeStart w:id="2"/>
      <w:r w:rsidRPr="005349AF">
        <w:rPr>
          <w:rFonts w:ascii="Times New Roman" w:hAnsi="Times New Roman"/>
          <w:sz w:val="20"/>
          <w:szCs w:val="20"/>
        </w:rPr>
        <w:t>programme</w:t>
      </w:r>
      <w:commentRangeEnd w:id="0"/>
      <w:r w:rsidR="002C52B1" w:rsidRPr="005349AF">
        <w:rPr>
          <w:rStyle w:val="CommentReference"/>
          <w:rFonts w:ascii="Times New Roman" w:hAnsi="Times New Roman"/>
          <w:sz w:val="20"/>
          <w:szCs w:val="20"/>
        </w:rPr>
        <w:commentReference w:id="0"/>
      </w:r>
      <w:commentRangeEnd w:id="1"/>
      <w:r w:rsidR="002C52B1" w:rsidRPr="005349AF">
        <w:rPr>
          <w:rStyle w:val="CommentReference"/>
          <w:rFonts w:ascii="Times New Roman" w:hAnsi="Times New Roman"/>
          <w:sz w:val="20"/>
          <w:szCs w:val="20"/>
        </w:rPr>
        <w:commentReference w:id="1"/>
      </w:r>
      <w:commentRangeEnd w:id="2"/>
      <w:r w:rsidR="00A93CAD" w:rsidRPr="005349AF">
        <w:rPr>
          <w:rStyle w:val="CommentReference"/>
          <w:rFonts w:ascii="Times New Roman" w:hAnsi="Times New Roman"/>
          <w:sz w:val="20"/>
          <w:szCs w:val="20"/>
        </w:rPr>
        <w:commentReference w:id="2"/>
      </w:r>
      <w:r w:rsidRPr="005349AF">
        <w:rPr>
          <w:rFonts w:ascii="Times New Roman" w:hAnsi="Times New Roman"/>
          <w:sz w:val="20"/>
          <w:szCs w:val="20"/>
        </w:rPr>
        <w:t>.</w:t>
      </w:r>
    </w:p>
    <w:p w14:paraId="6CF7ECEE" w14:textId="77777777" w:rsidR="00515112" w:rsidRPr="005349AF" w:rsidRDefault="00515112" w:rsidP="005349AF">
      <w:pPr>
        <w:jc w:val="both"/>
        <w:rPr>
          <w:rFonts w:ascii="Times New Roman" w:hAnsi="Times New Roman" w:cs="Times New Roman"/>
          <w:sz w:val="20"/>
          <w:szCs w:val="20"/>
        </w:rPr>
      </w:pPr>
    </w:p>
    <w:p w14:paraId="7E49537A" w14:textId="77777777" w:rsidR="00E418E7" w:rsidRPr="005349AF" w:rsidRDefault="00E418E7" w:rsidP="005349AF">
      <w:pPr>
        <w:jc w:val="both"/>
        <w:rPr>
          <w:rFonts w:ascii="Times New Roman" w:hAnsi="Times New Roman" w:cs="Times New Roman"/>
          <w:sz w:val="20"/>
          <w:szCs w:val="20"/>
        </w:rPr>
      </w:pPr>
    </w:p>
    <w:p w14:paraId="16C511BE" w14:textId="77777777" w:rsidR="00A95E66" w:rsidRPr="005349AF" w:rsidRDefault="00A95E66" w:rsidP="005349AF">
      <w:pPr>
        <w:jc w:val="both"/>
        <w:rPr>
          <w:rFonts w:ascii="Times New Roman" w:hAnsi="Times New Roman" w:cs="Times New Roman"/>
          <w:sz w:val="20"/>
          <w:szCs w:val="20"/>
        </w:rPr>
      </w:pPr>
    </w:p>
    <w:p w14:paraId="6F45FFFA" w14:textId="77777777" w:rsidR="00A95E66" w:rsidRPr="005349AF" w:rsidRDefault="00A95E66" w:rsidP="005349AF">
      <w:pPr>
        <w:jc w:val="both"/>
        <w:rPr>
          <w:rFonts w:ascii="Times New Roman" w:hAnsi="Times New Roman" w:cs="Times New Roman"/>
          <w:sz w:val="20"/>
          <w:szCs w:val="20"/>
        </w:rPr>
      </w:pPr>
    </w:p>
    <w:p w14:paraId="5800CC8E" w14:textId="77777777" w:rsidR="00A95E66" w:rsidRPr="005349AF" w:rsidRDefault="00A95E66" w:rsidP="005349AF">
      <w:pPr>
        <w:jc w:val="both"/>
        <w:rPr>
          <w:rFonts w:ascii="Times New Roman" w:hAnsi="Times New Roman" w:cs="Times New Roman"/>
          <w:sz w:val="20"/>
          <w:szCs w:val="20"/>
        </w:rPr>
      </w:pPr>
    </w:p>
    <w:p w14:paraId="13F7D3AE" w14:textId="77777777" w:rsidR="00A95E66" w:rsidRPr="005349AF" w:rsidRDefault="00A95E66" w:rsidP="005349AF">
      <w:pPr>
        <w:jc w:val="both"/>
        <w:rPr>
          <w:rFonts w:ascii="Times New Roman" w:hAnsi="Times New Roman" w:cs="Times New Roman"/>
          <w:sz w:val="20"/>
          <w:szCs w:val="20"/>
        </w:rPr>
      </w:pPr>
    </w:p>
    <w:p w14:paraId="2120A0F5" w14:textId="77777777" w:rsidR="00A95E66" w:rsidRPr="005349AF" w:rsidRDefault="00E418E7" w:rsidP="005349AF">
      <w:pPr>
        <w:jc w:val="both"/>
        <w:rPr>
          <w:rFonts w:ascii="Times New Roman" w:hAnsi="Times New Roman" w:cs="Times New Roman"/>
          <w:sz w:val="20"/>
          <w:szCs w:val="20"/>
        </w:rPr>
      </w:pPr>
      <w:r w:rsidRPr="005349AF">
        <w:rPr>
          <w:rFonts w:ascii="Times New Roman" w:hAnsi="Times New Roman" w:cs="Times New Roman"/>
          <w:sz w:val="20"/>
          <w:szCs w:val="20"/>
        </w:rPr>
        <w:lastRenderedPageBreak/>
        <w:t xml:space="preserve">The timetable for a typical residential week is given below. Note that in addition to the 6 modules there are </w:t>
      </w:r>
      <w:proofErr w:type="gramStart"/>
      <w:r w:rsidRPr="005349AF">
        <w:rPr>
          <w:rFonts w:ascii="Times New Roman" w:hAnsi="Times New Roman" w:cs="Times New Roman"/>
          <w:sz w:val="20"/>
          <w:szCs w:val="20"/>
        </w:rPr>
        <w:t>a number of</w:t>
      </w:r>
      <w:proofErr w:type="gramEnd"/>
      <w:r w:rsidRPr="005349AF">
        <w:rPr>
          <w:rFonts w:ascii="Times New Roman" w:hAnsi="Times New Roman" w:cs="Times New Roman"/>
          <w:sz w:val="20"/>
          <w:szCs w:val="20"/>
        </w:rPr>
        <w:t xml:space="preserve"> </w:t>
      </w:r>
      <w:r w:rsidR="00713D39" w:rsidRPr="005349AF">
        <w:rPr>
          <w:rFonts w:ascii="Times New Roman" w:hAnsi="Times New Roman" w:cs="Times New Roman"/>
          <w:sz w:val="20"/>
          <w:szCs w:val="20"/>
        </w:rPr>
        <w:t>talks on additional topics which are not examinable.</w:t>
      </w:r>
      <w:r w:rsidRPr="005349AF">
        <w:rPr>
          <w:rFonts w:ascii="Times New Roman" w:hAnsi="Times New Roman" w:cs="Times New Roman"/>
          <w:sz w:val="20"/>
          <w:szCs w:val="20"/>
        </w:rPr>
        <w:t xml:space="preserve"> </w:t>
      </w:r>
    </w:p>
    <w:p w14:paraId="2D8AE11E" w14:textId="6A0A1DA8" w:rsidR="00E418E7" w:rsidRPr="005349AF" w:rsidRDefault="00E418E7" w:rsidP="005349AF">
      <w:pPr>
        <w:jc w:val="both"/>
        <w:rPr>
          <w:rFonts w:ascii="Times New Roman" w:hAnsi="Times New Roman" w:cs="Times New Roman"/>
          <w:b/>
          <w:sz w:val="20"/>
          <w:szCs w:val="20"/>
        </w:rPr>
      </w:pPr>
      <w:r w:rsidRPr="005349AF">
        <w:rPr>
          <w:rFonts w:ascii="Times New Roman" w:hAnsi="Times New Roman" w:cs="Times New Roman"/>
          <w:b/>
          <w:sz w:val="20"/>
          <w:szCs w:val="20"/>
        </w:rPr>
        <w:t>CERTIFICATE IN GENERIC AND TRANSFERABLE RESEARCH SKILLS 2019 SUMMER SCHOOL</w:t>
      </w:r>
    </w:p>
    <w:p w14:paraId="43EB17E9" w14:textId="77777777" w:rsidR="00E418E7" w:rsidRPr="005349AF" w:rsidRDefault="00E418E7" w:rsidP="005349AF">
      <w:pPr>
        <w:jc w:val="both"/>
        <w:rPr>
          <w:rFonts w:ascii="Times New Roman" w:hAnsi="Times New Roman" w:cs="Times New Roman"/>
          <w:b/>
          <w:sz w:val="20"/>
          <w:szCs w:val="20"/>
        </w:rPr>
      </w:pPr>
      <w:r w:rsidRPr="005349AF">
        <w:rPr>
          <w:rFonts w:ascii="Times New Roman" w:hAnsi="Times New Roman" w:cs="Times New Roman"/>
          <w:b/>
          <w:sz w:val="20"/>
          <w:szCs w:val="20"/>
        </w:rPr>
        <w:t>Monday 20</w:t>
      </w:r>
      <w:r w:rsidRPr="005349AF">
        <w:rPr>
          <w:rFonts w:ascii="Times New Roman" w:hAnsi="Times New Roman" w:cs="Times New Roman"/>
          <w:b/>
          <w:sz w:val="20"/>
          <w:szCs w:val="20"/>
          <w:vertAlign w:val="superscript"/>
        </w:rPr>
        <w:t>th</w:t>
      </w:r>
      <w:r w:rsidRPr="005349AF">
        <w:rPr>
          <w:rFonts w:ascii="Times New Roman" w:hAnsi="Times New Roman" w:cs="Times New Roman"/>
          <w:b/>
          <w:sz w:val="20"/>
          <w:szCs w:val="20"/>
        </w:rPr>
        <w:t xml:space="preserve"> May to Friday 24</w:t>
      </w:r>
      <w:r w:rsidRPr="005349AF">
        <w:rPr>
          <w:rFonts w:ascii="Times New Roman" w:hAnsi="Times New Roman" w:cs="Times New Roman"/>
          <w:b/>
          <w:sz w:val="20"/>
          <w:szCs w:val="20"/>
          <w:vertAlign w:val="superscript"/>
        </w:rPr>
        <w:t>th</w:t>
      </w:r>
      <w:r w:rsidRPr="005349AF">
        <w:rPr>
          <w:rFonts w:ascii="Times New Roman" w:hAnsi="Times New Roman" w:cs="Times New Roman"/>
          <w:b/>
          <w:sz w:val="20"/>
          <w:szCs w:val="20"/>
        </w:rPr>
        <w:t xml:space="preserve"> May 2019 </w:t>
      </w:r>
    </w:p>
    <w:p w14:paraId="2D012195" w14:textId="210D8A37" w:rsidR="00E418E7" w:rsidRPr="005349AF" w:rsidRDefault="00E418E7" w:rsidP="005349AF">
      <w:pPr>
        <w:jc w:val="both"/>
        <w:rPr>
          <w:rFonts w:ascii="Times New Roman" w:hAnsi="Times New Roman" w:cs="Times New Roman"/>
          <w:b/>
          <w:sz w:val="20"/>
          <w:szCs w:val="20"/>
        </w:rPr>
      </w:pPr>
      <w:r w:rsidRPr="005349AF">
        <w:rPr>
          <w:rFonts w:ascii="Times New Roman" w:hAnsi="Times New Roman" w:cs="Times New Roman"/>
          <w:b/>
          <w:sz w:val="20"/>
          <w:szCs w:val="20"/>
        </w:rPr>
        <w:t>Computer Lab S204</w:t>
      </w:r>
      <w:r w:rsidR="00A95E66" w:rsidRPr="005349AF">
        <w:rPr>
          <w:rFonts w:ascii="Times New Roman" w:hAnsi="Times New Roman" w:cs="Times New Roman"/>
          <w:b/>
          <w:sz w:val="20"/>
          <w:szCs w:val="20"/>
        </w:rPr>
        <w:t xml:space="preserve"> </w:t>
      </w:r>
      <w:r w:rsidRPr="005349AF">
        <w:rPr>
          <w:rFonts w:ascii="Times New Roman" w:hAnsi="Times New Roman" w:cs="Times New Roman"/>
          <w:b/>
          <w:sz w:val="20"/>
          <w:szCs w:val="20"/>
        </w:rPr>
        <w:t>– Lecture Room S205</w:t>
      </w:r>
    </w:p>
    <w:tbl>
      <w:tblPr>
        <w:tblStyle w:val="TableGrid"/>
        <w:tblW w:w="0" w:type="auto"/>
        <w:jc w:val="center"/>
        <w:tblLook w:val="04A0" w:firstRow="1" w:lastRow="0" w:firstColumn="1" w:lastColumn="0" w:noHBand="0" w:noVBand="1"/>
      </w:tblPr>
      <w:tblGrid>
        <w:gridCol w:w="4736"/>
        <w:gridCol w:w="3934"/>
      </w:tblGrid>
      <w:tr w:rsidR="00E418E7" w:rsidRPr="005349AF" w14:paraId="3375F06D" w14:textId="77777777" w:rsidTr="005349AF">
        <w:trPr>
          <w:trHeight w:val="394"/>
          <w:jc w:val="center"/>
        </w:trPr>
        <w:tc>
          <w:tcPr>
            <w:tcW w:w="4736" w:type="dxa"/>
          </w:tcPr>
          <w:p w14:paraId="1F72261A"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CS8013</w:t>
            </w:r>
          </w:p>
          <w:p w14:paraId="792C662B"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Digital Research Management</w:t>
            </w:r>
          </w:p>
          <w:p w14:paraId="37587EB3"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Michelle Breen/Aisling Hayes</w:t>
            </w:r>
          </w:p>
        </w:tc>
        <w:tc>
          <w:tcPr>
            <w:tcW w:w="3934" w:type="dxa"/>
          </w:tcPr>
          <w:p w14:paraId="59017543"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CM8003</w:t>
            </w:r>
          </w:p>
          <w:p w14:paraId="27FC7C2F"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Research Networking: Developing An Academic Profile</w:t>
            </w:r>
          </w:p>
          <w:p w14:paraId="1C34DFAF" w14:textId="77777777" w:rsidR="00E418E7" w:rsidRPr="005349AF" w:rsidRDefault="00E418E7" w:rsidP="005349AF">
            <w:pPr>
              <w:jc w:val="both"/>
              <w:rPr>
                <w:rFonts w:ascii="Times New Roman" w:hAnsi="Times New Roman" w:cs="Times New Roman"/>
                <w:b/>
                <w:sz w:val="12"/>
                <w:szCs w:val="12"/>
                <w:lang w:val="fr-FR"/>
              </w:rPr>
            </w:pPr>
            <w:proofErr w:type="spellStart"/>
            <w:r w:rsidRPr="005349AF">
              <w:rPr>
                <w:rFonts w:ascii="Times New Roman" w:hAnsi="Times New Roman" w:cs="Times New Roman"/>
                <w:b/>
                <w:sz w:val="12"/>
                <w:szCs w:val="12"/>
                <w:lang w:val="fr-FR"/>
              </w:rPr>
              <w:t>Caoilfhionn</w:t>
            </w:r>
            <w:proofErr w:type="spellEnd"/>
            <w:r w:rsidRPr="005349AF">
              <w:rPr>
                <w:rFonts w:ascii="Times New Roman" w:hAnsi="Times New Roman" w:cs="Times New Roman"/>
                <w:b/>
                <w:sz w:val="12"/>
                <w:szCs w:val="12"/>
                <w:lang w:val="fr-FR"/>
              </w:rPr>
              <w:t xml:space="preserve"> Ni </w:t>
            </w:r>
            <w:proofErr w:type="spellStart"/>
            <w:r w:rsidRPr="005349AF">
              <w:rPr>
                <w:rFonts w:ascii="Times New Roman" w:hAnsi="Times New Roman" w:cs="Times New Roman"/>
                <w:b/>
                <w:sz w:val="12"/>
                <w:szCs w:val="12"/>
                <w:lang w:val="fr-FR"/>
              </w:rPr>
              <w:t>Bheachain</w:t>
            </w:r>
            <w:proofErr w:type="spellEnd"/>
            <w:r w:rsidRPr="005349AF">
              <w:rPr>
                <w:rFonts w:ascii="Times New Roman" w:hAnsi="Times New Roman" w:cs="Times New Roman"/>
                <w:b/>
                <w:sz w:val="12"/>
                <w:szCs w:val="12"/>
                <w:lang w:val="fr-FR"/>
              </w:rPr>
              <w:t xml:space="preserve">/ </w:t>
            </w:r>
            <w:proofErr w:type="spellStart"/>
            <w:r w:rsidRPr="005349AF">
              <w:rPr>
                <w:rFonts w:ascii="Times New Roman" w:hAnsi="Times New Roman" w:cs="Times New Roman"/>
                <w:b/>
                <w:sz w:val="12"/>
                <w:szCs w:val="12"/>
                <w:lang w:val="fr-FR"/>
              </w:rPr>
              <w:t>Deirdre</w:t>
            </w:r>
            <w:proofErr w:type="spellEnd"/>
            <w:r w:rsidRPr="005349AF">
              <w:rPr>
                <w:rFonts w:ascii="Times New Roman" w:hAnsi="Times New Roman" w:cs="Times New Roman"/>
                <w:b/>
                <w:sz w:val="12"/>
                <w:szCs w:val="12"/>
                <w:lang w:val="fr-FR"/>
              </w:rPr>
              <w:t xml:space="preserve"> Brady</w:t>
            </w:r>
          </w:p>
        </w:tc>
      </w:tr>
      <w:tr w:rsidR="00E418E7" w:rsidRPr="005349AF" w14:paraId="0DF1BA77" w14:textId="77777777" w:rsidTr="005349AF">
        <w:trPr>
          <w:trHeight w:val="235"/>
          <w:jc w:val="center"/>
        </w:trPr>
        <w:tc>
          <w:tcPr>
            <w:tcW w:w="4736" w:type="dxa"/>
          </w:tcPr>
          <w:p w14:paraId="4E9553BF"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TL8003</w:t>
            </w:r>
          </w:p>
          <w:p w14:paraId="51BAB189"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Planning Research &amp; Publication</w:t>
            </w:r>
          </w:p>
          <w:p w14:paraId="0239A4DF"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Michelle Breen/Aisling Hayes</w:t>
            </w:r>
          </w:p>
        </w:tc>
        <w:tc>
          <w:tcPr>
            <w:tcW w:w="3934" w:type="dxa"/>
          </w:tcPr>
          <w:p w14:paraId="7876B927"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LA8013</w:t>
            </w:r>
          </w:p>
          <w:p w14:paraId="7DAA0B92"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Research Ethics</w:t>
            </w:r>
          </w:p>
          <w:p w14:paraId="7F8AE149"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Hope Davidson</w:t>
            </w:r>
          </w:p>
        </w:tc>
      </w:tr>
      <w:tr w:rsidR="00E418E7" w:rsidRPr="005349AF" w14:paraId="645D19A9" w14:textId="77777777" w:rsidTr="005349AF">
        <w:trPr>
          <w:trHeight w:val="247"/>
          <w:jc w:val="center"/>
        </w:trPr>
        <w:tc>
          <w:tcPr>
            <w:tcW w:w="4736" w:type="dxa"/>
          </w:tcPr>
          <w:p w14:paraId="0D8B0DF9"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TL8013</w:t>
            </w:r>
          </w:p>
          <w:p w14:paraId="2AA3B96A"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Developing Ideas &amp; Arguments: Writing into Academic Communities</w:t>
            </w:r>
          </w:p>
          <w:p w14:paraId="660CD493"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 xml:space="preserve">Ide O’ Sullivan </w:t>
            </w:r>
          </w:p>
        </w:tc>
        <w:tc>
          <w:tcPr>
            <w:tcW w:w="3934" w:type="dxa"/>
          </w:tcPr>
          <w:p w14:paraId="1543E6AB"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ES8002</w:t>
            </w:r>
          </w:p>
          <w:p w14:paraId="68F4EABC"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Research Integrity</w:t>
            </w:r>
          </w:p>
          <w:p w14:paraId="16DE2C7B"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Alan Donnelly</w:t>
            </w:r>
          </w:p>
        </w:tc>
      </w:tr>
    </w:tbl>
    <w:p w14:paraId="62AE6453" w14:textId="77777777" w:rsidR="00E418E7" w:rsidRPr="005349AF" w:rsidRDefault="00E418E7" w:rsidP="005349AF">
      <w:pPr>
        <w:jc w:val="both"/>
        <w:rPr>
          <w:rFonts w:ascii="Times New Roman" w:hAnsi="Times New Roman" w:cs="Times New Roman"/>
          <w:sz w:val="20"/>
          <w:szCs w:val="20"/>
        </w:rPr>
      </w:pPr>
    </w:p>
    <w:tbl>
      <w:tblPr>
        <w:tblStyle w:val="TableGrid"/>
        <w:tblW w:w="9540" w:type="dxa"/>
        <w:tblLayout w:type="fixed"/>
        <w:tblLook w:val="04A0" w:firstRow="1" w:lastRow="0" w:firstColumn="1" w:lastColumn="0" w:noHBand="0" w:noVBand="1"/>
      </w:tblPr>
      <w:tblGrid>
        <w:gridCol w:w="856"/>
        <w:gridCol w:w="1965"/>
        <w:gridCol w:w="1508"/>
        <w:gridCol w:w="1844"/>
        <w:gridCol w:w="1630"/>
        <w:gridCol w:w="1737"/>
      </w:tblGrid>
      <w:tr w:rsidR="00E418E7" w:rsidRPr="005349AF" w14:paraId="1D7D7A2C" w14:textId="77777777" w:rsidTr="008502AA">
        <w:trPr>
          <w:trHeight w:val="337"/>
        </w:trPr>
        <w:tc>
          <w:tcPr>
            <w:tcW w:w="856" w:type="dxa"/>
          </w:tcPr>
          <w:p w14:paraId="574BAEA0"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Time</w:t>
            </w:r>
          </w:p>
          <w:p w14:paraId="0D770E3D" w14:textId="77777777" w:rsidR="00E418E7" w:rsidRPr="005349AF" w:rsidRDefault="00E418E7" w:rsidP="005349AF">
            <w:pPr>
              <w:jc w:val="both"/>
              <w:rPr>
                <w:rFonts w:ascii="Times New Roman" w:hAnsi="Times New Roman" w:cs="Times New Roman"/>
                <w:b/>
                <w:sz w:val="12"/>
                <w:szCs w:val="12"/>
              </w:rPr>
            </w:pPr>
          </w:p>
        </w:tc>
        <w:tc>
          <w:tcPr>
            <w:tcW w:w="1965" w:type="dxa"/>
          </w:tcPr>
          <w:p w14:paraId="2B69F308" w14:textId="77777777" w:rsidR="00E418E7" w:rsidRPr="005349AF" w:rsidRDefault="00E418E7" w:rsidP="005349AF">
            <w:pPr>
              <w:jc w:val="both"/>
              <w:rPr>
                <w:rFonts w:ascii="Times New Roman" w:hAnsi="Times New Roman" w:cs="Times New Roman"/>
                <w:b/>
                <w:sz w:val="12"/>
                <w:szCs w:val="12"/>
              </w:rPr>
            </w:pPr>
            <w:proofErr w:type="gramStart"/>
            <w:r w:rsidRPr="005349AF">
              <w:rPr>
                <w:rFonts w:ascii="Times New Roman" w:hAnsi="Times New Roman" w:cs="Times New Roman"/>
                <w:b/>
                <w:sz w:val="12"/>
                <w:szCs w:val="12"/>
              </w:rPr>
              <w:t>Monday  20</w:t>
            </w:r>
            <w:proofErr w:type="gramEnd"/>
            <w:r w:rsidRPr="005349AF">
              <w:rPr>
                <w:rFonts w:ascii="Times New Roman" w:hAnsi="Times New Roman" w:cs="Times New Roman"/>
                <w:b/>
                <w:sz w:val="12"/>
                <w:szCs w:val="12"/>
              </w:rPr>
              <w:t xml:space="preserve"> May </w:t>
            </w:r>
          </w:p>
        </w:tc>
        <w:tc>
          <w:tcPr>
            <w:tcW w:w="1508" w:type="dxa"/>
          </w:tcPr>
          <w:p w14:paraId="1A9D4E94"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Tuesday 21</w:t>
            </w:r>
            <w:proofErr w:type="gramStart"/>
            <w:r w:rsidRPr="005349AF">
              <w:rPr>
                <w:rFonts w:ascii="Times New Roman" w:hAnsi="Times New Roman" w:cs="Times New Roman"/>
                <w:b/>
                <w:sz w:val="12"/>
                <w:szCs w:val="12"/>
              </w:rPr>
              <w:t>st  May</w:t>
            </w:r>
            <w:proofErr w:type="gramEnd"/>
          </w:p>
        </w:tc>
        <w:tc>
          <w:tcPr>
            <w:tcW w:w="1844" w:type="dxa"/>
          </w:tcPr>
          <w:p w14:paraId="1FDC40FC"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Wednesday 22</w:t>
            </w:r>
            <w:proofErr w:type="gramStart"/>
            <w:r w:rsidRPr="005349AF">
              <w:rPr>
                <w:rFonts w:ascii="Times New Roman" w:hAnsi="Times New Roman" w:cs="Times New Roman"/>
                <w:b/>
                <w:sz w:val="12"/>
                <w:szCs w:val="12"/>
              </w:rPr>
              <w:t>nd  May</w:t>
            </w:r>
            <w:proofErr w:type="gramEnd"/>
          </w:p>
        </w:tc>
        <w:tc>
          <w:tcPr>
            <w:tcW w:w="1630" w:type="dxa"/>
          </w:tcPr>
          <w:p w14:paraId="5FB5C662"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Thursday 23</w:t>
            </w:r>
            <w:proofErr w:type="gramStart"/>
            <w:r w:rsidRPr="005349AF">
              <w:rPr>
                <w:rFonts w:ascii="Times New Roman" w:hAnsi="Times New Roman" w:cs="Times New Roman"/>
                <w:b/>
                <w:sz w:val="12"/>
                <w:szCs w:val="12"/>
              </w:rPr>
              <w:t>rd  May</w:t>
            </w:r>
            <w:proofErr w:type="gramEnd"/>
          </w:p>
        </w:tc>
        <w:tc>
          <w:tcPr>
            <w:tcW w:w="1737" w:type="dxa"/>
          </w:tcPr>
          <w:p w14:paraId="5B887857" w14:textId="77777777" w:rsidR="00E418E7" w:rsidRPr="005349AF" w:rsidRDefault="00E418E7" w:rsidP="005349AF">
            <w:pPr>
              <w:jc w:val="both"/>
              <w:rPr>
                <w:rFonts w:ascii="Times New Roman" w:hAnsi="Times New Roman" w:cs="Times New Roman"/>
                <w:b/>
                <w:sz w:val="12"/>
                <w:szCs w:val="12"/>
              </w:rPr>
            </w:pPr>
            <w:r w:rsidRPr="005349AF">
              <w:rPr>
                <w:rFonts w:ascii="Times New Roman" w:hAnsi="Times New Roman" w:cs="Times New Roman"/>
                <w:b/>
                <w:sz w:val="12"/>
                <w:szCs w:val="12"/>
              </w:rPr>
              <w:t>Friday 24</w:t>
            </w:r>
            <w:r w:rsidRPr="005349AF">
              <w:rPr>
                <w:rFonts w:ascii="Times New Roman" w:hAnsi="Times New Roman" w:cs="Times New Roman"/>
                <w:b/>
                <w:sz w:val="12"/>
                <w:szCs w:val="12"/>
                <w:vertAlign w:val="superscript"/>
              </w:rPr>
              <w:t>th</w:t>
            </w:r>
            <w:r w:rsidRPr="005349AF">
              <w:rPr>
                <w:rFonts w:ascii="Times New Roman" w:hAnsi="Times New Roman" w:cs="Times New Roman"/>
                <w:b/>
                <w:sz w:val="12"/>
                <w:szCs w:val="12"/>
              </w:rPr>
              <w:t xml:space="preserve"> May </w:t>
            </w:r>
          </w:p>
        </w:tc>
      </w:tr>
      <w:tr w:rsidR="00E418E7" w:rsidRPr="005349AF" w14:paraId="21798481" w14:textId="77777777" w:rsidTr="008502AA">
        <w:trPr>
          <w:trHeight w:val="1207"/>
        </w:trPr>
        <w:tc>
          <w:tcPr>
            <w:tcW w:w="856" w:type="dxa"/>
          </w:tcPr>
          <w:p w14:paraId="71C4B848"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09:00</w:t>
            </w:r>
          </w:p>
          <w:p w14:paraId="22DE9B3E" w14:textId="77777777" w:rsidR="00E418E7" w:rsidRPr="005349AF" w:rsidRDefault="00E418E7" w:rsidP="005349AF">
            <w:pPr>
              <w:jc w:val="both"/>
              <w:rPr>
                <w:rFonts w:ascii="Times New Roman" w:hAnsi="Times New Roman" w:cs="Times New Roman"/>
                <w:sz w:val="12"/>
                <w:szCs w:val="12"/>
              </w:rPr>
            </w:pPr>
          </w:p>
          <w:p w14:paraId="50F66161" w14:textId="77777777" w:rsidR="00E418E7" w:rsidRPr="005349AF" w:rsidRDefault="00E418E7" w:rsidP="005349AF">
            <w:pPr>
              <w:jc w:val="both"/>
              <w:rPr>
                <w:rFonts w:ascii="Times New Roman" w:hAnsi="Times New Roman" w:cs="Times New Roman"/>
                <w:sz w:val="12"/>
                <w:szCs w:val="12"/>
              </w:rPr>
            </w:pPr>
          </w:p>
          <w:p w14:paraId="1702A77F" w14:textId="77777777" w:rsidR="00E418E7" w:rsidRPr="005349AF" w:rsidRDefault="00E418E7" w:rsidP="005349AF">
            <w:pPr>
              <w:jc w:val="both"/>
              <w:rPr>
                <w:rFonts w:ascii="Times New Roman" w:hAnsi="Times New Roman" w:cs="Times New Roman"/>
                <w:sz w:val="12"/>
                <w:szCs w:val="12"/>
              </w:rPr>
            </w:pPr>
          </w:p>
          <w:p w14:paraId="5BE08422" w14:textId="77777777" w:rsidR="00E418E7" w:rsidRPr="005349AF" w:rsidRDefault="00E418E7" w:rsidP="005349AF">
            <w:pPr>
              <w:jc w:val="both"/>
              <w:rPr>
                <w:rFonts w:ascii="Times New Roman" w:hAnsi="Times New Roman" w:cs="Times New Roman"/>
                <w:sz w:val="12"/>
                <w:szCs w:val="12"/>
              </w:rPr>
            </w:pPr>
          </w:p>
          <w:p w14:paraId="4F39F3C1"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09:15</w:t>
            </w:r>
          </w:p>
        </w:tc>
        <w:tc>
          <w:tcPr>
            <w:tcW w:w="1965" w:type="dxa"/>
          </w:tcPr>
          <w:p w14:paraId="7D490010"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Welcome &amp; Introduction </w:t>
            </w:r>
          </w:p>
          <w:p w14:paraId="7494548E" w14:textId="16A2AB74"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(10 mins) </w:t>
            </w:r>
            <w:r w:rsidRPr="005349AF">
              <w:rPr>
                <w:rFonts w:ascii="Times New Roman" w:hAnsi="Times New Roman" w:cs="Times New Roman"/>
                <w:sz w:val="12"/>
                <w:szCs w:val="12"/>
              </w:rPr>
              <w:br/>
              <w:t>(</w:t>
            </w:r>
            <w:r w:rsidR="00502049">
              <w:rPr>
                <w:rFonts w:ascii="Times New Roman" w:hAnsi="Times New Roman" w:cs="Times New Roman"/>
                <w:sz w:val="12"/>
                <w:szCs w:val="12"/>
              </w:rPr>
              <w:t>Coordinator)</w:t>
            </w:r>
          </w:p>
          <w:p w14:paraId="797CB768" w14:textId="77777777" w:rsidR="00E418E7" w:rsidRPr="005349AF" w:rsidRDefault="00E418E7" w:rsidP="005349AF">
            <w:pPr>
              <w:jc w:val="both"/>
              <w:rPr>
                <w:rFonts w:ascii="Times New Roman" w:hAnsi="Times New Roman" w:cs="Times New Roman"/>
                <w:sz w:val="12"/>
                <w:szCs w:val="12"/>
              </w:rPr>
            </w:pPr>
          </w:p>
          <w:p w14:paraId="4094F94E"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Intro. to SULIS  </w:t>
            </w:r>
          </w:p>
          <w:p w14:paraId="2E2D0E29"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(ITD)</w:t>
            </w:r>
          </w:p>
          <w:p w14:paraId="11851928"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(Eamonn Fitzgerald)</w:t>
            </w:r>
          </w:p>
        </w:tc>
        <w:tc>
          <w:tcPr>
            <w:tcW w:w="1508" w:type="dxa"/>
            <w:vMerge w:val="restart"/>
          </w:tcPr>
          <w:p w14:paraId="3A22DA57"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ES8002</w:t>
            </w:r>
          </w:p>
          <w:p w14:paraId="661F0808"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Research Integrity</w:t>
            </w:r>
          </w:p>
          <w:p w14:paraId="4F83FF3C"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(AD)</w:t>
            </w:r>
          </w:p>
          <w:p w14:paraId="15E382F5" w14:textId="77777777" w:rsidR="00E418E7" w:rsidRPr="005349AF" w:rsidRDefault="00E418E7" w:rsidP="005349AF">
            <w:pPr>
              <w:jc w:val="both"/>
              <w:rPr>
                <w:rFonts w:ascii="Times New Roman" w:hAnsi="Times New Roman" w:cs="Times New Roman"/>
                <w:sz w:val="12"/>
                <w:szCs w:val="12"/>
              </w:rPr>
            </w:pPr>
          </w:p>
        </w:tc>
        <w:tc>
          <w:tcPr>
            <w:tcW w:w="1844" w:type="dxa"/>
            <w:vMerge w:val="restart"/>
          </w:tcPr>
          <w:p w14:paraId="5423A288"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TL8013</w:t>
            </w:r>
          </w:p>
          <w:p w14:paraId="761F17B7"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Writing for </w:t>
            </w:r>
          </w:p>
          <w:p w14:paraId="21DDBF4B"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Publication </w:t>
            </w:r>
          </w:p>
          <w:p w14:paraId="530064CE"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(IOS)</w:t>
            </w:r>
          </w:p>
        </w:tc>
        <w:tc>
          <w:tcPr>
            <w:tcW w:w="1630" w:type="dxa"/>
            <w:vMerge w:val="restart"/>
          </w:tcPr>
          <w:p w14:paraId="51281464"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CS8013</w:t>
            </w:r>
          </w:p>
          <w:p w14:paraId="09A32D34" w14:textId="77777777" w:rsidR="00E418E7" w:rsidRPr="005349AF" w:rsidRDefault="00E418E7" w:rsidP="005349AF">
            <w:pPr>
              <w:jc w:val="both"/>
              <w:rPr>
                <w:rFonts w:ascii="Times New Roman" w:hAnsi="Times New Roman" w:cs="Times New Roman"/>
                <w:sz w:val="12"/>
                <w:szCs w:val="12"/>
                <w:highlight w:val="yellow"/>
              </w:rPr>
            </w:pPr>
            <w:r w:rsidRPr="005349AF">
              <w:rPr>
                <w:rFonts w:ascii="Times New Roman" w:hAnsi="Times New Roman" w:cs="Times New Roman"/>
                <w:sz w:val="12"/>
                <w:szCs w:val="12"/>
              </w:rPr>
              <w:t xml:space="preserve">The importance of Research Data </w:t>
            </w:r>
            <w:proofErr w:type="gramStart"/>
            <w:r w:rsidRPr="005349AF">
              <w:rPr>
                <w:rFonts w:ascii="Times New Roman" w:hAnsi="Times New Roman" w:cs="Times New Roman"/>
                <w:sz w:val="12"/>
                <w:szCs w:val="12"/>
              </w:rPr>
              <w:t>Management  (</w:t>
            </w:r>
            <w:proofErr w:type="gramEnd"/>
            <w:r w:rsidRPr="005349AF">
              <w:rPr>
                <w:rFonts w:ascii="Times New Roman" w:hAnsi="Times New Roman" w:cs="Times New Roman"/>
                <w:sz w:val="12"/>
                <w:szCs w:val="12"/>
              </w:rPr>
              <w:t>MB/AH)</w:t>
            </w:r>
          </w:p>
        </w:tc>
        <w:tc>
          <w:tcPr>
            <w:tcW w:w="1737" w:type="dxa"/>
            <w:vMerge w:val="restart"/>
          </w:tcPr>
          <w:p w14:paraId="5409D471"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LA8013</w:t>
            </w:r>
          </w:p>
          <w:p w14:paraId="1827E7DE"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Background to Research Ethics </w:t>
            </w:r>
          </w:p>
          <w:p w14:paraId="4DF6E9F1"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(HD)</w:t>
            </w:r>
          </w:p>
          <w:p w14:paraId="1479A888" w14:textId="77777777" w:rsidR="00E418E7" w:rsidRPr="005349AF" w:rsidRDefault="00E418E7" w:rsidP="005349AF">
            <w:pPr>
              <w:jc w:val="both"/>
              <w:rPr>
                <w:rFonts w:ascii="Times New Roman" w:hAnsi="Times New Roman" w:cs="Times New Roman"/>
                <w:sz w:val="12"/>
                <w:szCs w:val="12"/>
              </w:rPr>
            </w:pPr>
          </w:p>
          <w:p w14:paraId="1A43250D" w14:textId="77777777" w:rsidR="00E418E7" w:rsidRPr="005349AF" w:rsidRDefault="00E418E7" w:rsidP="005349AF">
            <w:pPr>
              <w:jc w:val="both"/>
              <w:rPr>
                <w:rFonts w:ascii="Times New Roman" w:hAnsi="Times New Roman" w:cs="Times New Roman"/>
                <w:sz w:val="12"/>
                <w:szCs w:val="12"/>
                <w:highlight w:val="yellow"/>
              </w:rPr>
            </w:pPr>
            <w:r w:rsidRPr="005349AF">
              <w:rPr>
                <w:rFonts w:ascii="Times New Roman" w:hAnsi="Times New Roman" w:cs="Times New Roman"/>
                <w:sz w:val="12"/>
                <w:szCs w:val="12"/>
                <w:highlight w:val="yellow"/>
              </w:rPr>
              <w:t xml:space="preserve"> </w:t>
            </w:r>
          </w:p>
          <w:p w14:paraId="1CF12DAE"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LA8013</w:t>
            </w:r>
          </w:p>
          <w:p w14:paraId="6B722A66"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Research Design</w:t>
            </w:r>
          </w:p>
          <w:p w14:paraId="15D1821E" w14:textId="77777777" w:rsidR="00E418E7" w:rsidRPr="005349AF" w:rsidRDefault="00E418E7" w:rsidP="005349AF">
            <w:pPr>
              <w:jc w:val="both"/>
              <w:rPr>
                <w:rFonts w:ascii="Times New Roman" w:hAnsi="Times New Roman" w:cs="Times New Roman"/>
                <w:sz w:val="12"/>
                <w:szCs w:val="12"/>
                <w:highlight w:val="yellow"/>
              </w:rPr>
            </w:pPr>
            <w:r w:rsidRPr="005349AF">
              <w:rPr>
                <w:rFonts w:ascii="Times New Roman" w:hAnsi="Times New Roman" w:cs="Times New Roman"/>
                <w:sz w:val="12"/>
                <w:szCs w:val="12"/>
              </w:rPr>
              <w:t xml:space="preserve"> (HD)</w:t>
            </w:r>
          </w:p>
        </w:tc>
      </w:tr>
      <w:tr w:rsidR="00E418E7" w:rsidRPr="005349AF" w14:paraId="6111F7B3" w14:textId="77777777" w:rsidTr="008502AA">
        <w:trPr>
          <w:trHeight w:val="535"/>
        </w:trPr>
        <w:tc>
          <w:tcPr>
            <w:tcW w:w="856" w:type="dxa"/>
          </w:tcPr>
          <w:p w14:paraId="4DDD06E7"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09:30</w:t>
            </w:r>
          </w:p>
        </w:tc>
        <w:tc>
          <w:tcPr>
            <w:tcW w:w="1965" w:type="dxa"/>
          </w:tcPr>
          <w:p w14:paraId="335EB50B"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Networking</w:t>
            </w:r>
          </w:p>
          <w:p w14:paraId="53543AC4"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CM8003 (</w:t>
            </w:r>
            <w:proofErr w:type="spellStart"/>
            <w:proofErr w:type="gramStart"/>
            <w:r w:rsidRPr="005349AF">
              <w:rPr>
                <w:rFonts w:ascii="Times New Roman" w:hAnsi="Times New Roman" w:cs="Times New Roman"/>
                <w:sz w:val="12"/>
                <w:szCs w:val="12"/>
              </w:rPr>
              <w:t>C.NiB</w:t>
            </w:r>
            <w:proofErr w:type="spellEnd"/>
            <w:proofErr w:type="gramEnd"/>
            <w:r w:rsidRPr="005349AF">
              <w:rPr>
                <w:rFonts w:ascii="Times New Roman" w:hAnsi="Times New Roman" w:cs="Times New Roman"/>
                <w:sz w:val="12"/>
                <w:szCs w:val="12"/>
              </w:rPr>
              <w:t>/DB)</w:t>
            </w:r>
          </w:p>
        </w:tc>
        <w:tc>
          <w:tcPr>
            <w:tcW w:w="1508" w:type="dxa"/>
            <w:vMerge/>
          </w:tcPr>
          <w:p w14:paraId="615F4DE3" w14:textId="77777777" w:rsidR="00E418E7" w:rsidRPr="005349AF" w:rsidRDefault="00E418E7" w:rsidP="005349AF">
            <w:pPr>
              <w:jc w:val="both"/>
              <w:rPr>
                <w:rFonts w:ascii="Times New Roman" w:hAnsi="Times New Roman" w:cs="Times New Roman"/>
                <w:sz w:val="12"/>
                <w:szCs w:val="12"/>
              </w:rPr>
            </w:pPr>
          </w:p>
        </w:tc>
        <w:tc>
          <w:tcPr>
            <w:tcW w:w="1844" w:type="dxa"/>
            <w:vMerge/>
          </w:tcPr>
          <w:p w14:paraId="203BF1C1" w14:textId="77777777" w:rsidR="00E418E7" w:rsidRPr="005349AF" w:rsidRDefault="00E418E7" w:rsidP="005349AF">
            <w:pPr>
              <w:jc w:val="both"/>
              <w:rPr>
                <w:rFonts w:ascii="Times New Roman" w:hAnsi="Times New Roman" w:cs="Times New Roman"/>
                <w:sz w:val="12"/>
                <w:szCs w:val="12"/>
              </w:rPr>
            </w:pPr>
          </w:p>
        </w:tc>
        <w:tc>
          <w:tcPr>
            <w:tcW w:w="1630" w:type="dxa"/>
            <w:vMerge/>
          </w:tcPr>
          <w:p w14:paraId="36B64F5B" w14:textId="77777777" w:rsidR="00E418E7" w:rsidRPr="005349AF" w:rsidRDefault="00E418E7" w:rsidP="005349AF">
            <w:pPr>
              <w:jc w:val="both"/>
              <w:rPr>
                <w:rFonts w:ascii="Times New Roman" w:hAnsi="Times New Roman" w:cs="Times New Roman"/>
                <w:sz w:val="12"/>
                <w:szCs w:val="12"/>
              </w:rPr>
            </w:pPr>
          </w:p>
        </w:tc>
        <w:tc>
          <w:tcPr>
            <w:tcW w:w="1737" w:type="dxa"/>
            <w:vMerge/>
          </w:tcPr>
          <w:p w14:paraId="0B0F3286" w14:textId="77777777" w:rsidR="00E418E7" w:rsidRPr="005349AF" w:rsidRDefault="00E418E7" w:rsidP="005349AF">
            <w:pPr>
              <w:jc w:val="both"/>
              <w:rPr>
                <w:rFonts w:ascii="Times New Roman" w:hAnsi="Times New Roman" w:cs="Times New Roman"/>
                <w:sz w:val="12"/>
                <w:szCs w:val="12"/>
              </w:rPr>
            </w:pPr>
          </w:p>
        </w:tc>
      </w:tr>
      <w:tr w:rsidR="00E418E7" w:rsidRPr="005349AF" w14:paraId="31683CC5" w14:textId="77777777" w:rsidTr="008502AA">
        <w:trPr>
          <w:trHeight w:val="337"/>
        </w:trPr>
        <w:tc>
          <w:tcPr>
            <w:tcW w:w="856" w:type="dxa"/>
          </w:tcPr>
          <w:p w14:paraId="095870A3"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10.45</w:t>
            </w:r>
          </w:p>
          <w:p w14:paraId="20E5D231" w14:textId="77777777" w:rsidR="00E418E7" w:rsidRPr="005349AF" w:rsidRDefault="00E418E7" w:rsidP="005349AF">
            <w:pPr>
              <w:jc w:val="both"/>
              <w:rPr>
                <w:rFonts w:ascii="Times New Roman" w:hAnsi="Times New Roman" w:cs="Times New Roman"/>
                <w:sz w:val="12"/>
                <w:szCs w:val="12"/>
              </w:rPr>
            </w:pPr>
          </w:p>
        </w:tc>
        <w:tc>
          <w:tcPr>
            <w:tcW w:w="1965" w:type="dxa"/>
          </w:tcPr>
          <w:p w14:paraId="2BBD6563"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Break</w:t>
            </w:r>
          </w:p>
        </w:tc>
        <w:tc>
          <w:tcPr>
            <w:tcW w:w="1508" w:type="dxa"/>
          </w:tcPr>
          <w:p w14:paraId="1BE75AAA"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Break</w:t>
            </w:r>
          </w:p>
        </w:tc>
        <w:tc>
          <w:tcPr>
            <w:tcW w:w="1844" w:type="dxa"/>
          </w:tcPr>
          <w:p w14:paraId="158DDB1E"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Break</w:t>
            </w:r>
          </w:p>
        </w:tc>
        <w:tc>
          <w:tcPr>
            <w:tcW w:w="1630" w:type="dxa"/>
          </w:tcPr>
          <w:p w14:paraId="7E1BB994"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Break</w:t>
            </w:r>
          </w:p>
        </w:tc>
        <w:tc>
          <w:tcPr>
            <w:tcW w:w="1737" w:type="dxa"/>
          </w:tcPr>
          <w:p w14:paraId="08AB5F00"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Break</w:t>
            </w:r>
          </w:p>
        </w:tc>
      </w:tr>
      <w:tr w:rsidR="00E418E7" w:rsidRPr="005349AF" w14:paraId="40AED43A" w14:textId="77777777" w:rsidTr="008502AA">
        <w:trPr>
          <w:trHeight w:val="685"/>
        </w:trPr>
        <w:tc>
          <w:tcPr>
            <w:tcW w:w="856" w:type="dxa"/>
          </w:tcPr>
          <w:p w14:paraId="06F02D22"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11.00</w:t>
            </w:r>
          </w:p>
        </w:tc>
        <w:tc>
          <w:tcPr>
            <w:tcW w:w="1965" w:type="dxa"/>
          </w:tcPr>
          <w:p w14:paraId="4700237A" w14:textId="77777777" w:rsidR="00E418E7" w:rsidRPr="005349AF" w:rsidRDefault="00E418E7" w:rsidP="005349AF">
            <w:pPr>
              <w:jc w:val="both"/>
              <w:rPr>
                <w:rFonts w:ascii="Times New Roman" w:hAnsi="Times New Roman" w:cs="Times New Roman"/>
                <w:sz w:val="12"/>
                <w:szCs w:val="12"/>
              </w:rPr>
            </w:pPr>
          </w:p>
          <w:p w14:paraId="6B5DED03"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CM8003 </w:t>
            </w:r>
          </w:p>
          <w:p w14:paraId="0D5A894C" w14:textId="77777777" w:rsidR="00E418E7" w:rsidRPr="005349AF" w:rsidRDefault="00E418E7" w:rsidP="005349AF">
            <w:pPr>
              <w:jc w:val="both"/>
              <w:rPr>
                <w:rFonts w:ascii="Times New Roman" w:hAnsi="Times New Roman" w:cs="Times New Roman"/>
                <w:sz w:val="12"/>
                <w:szCs w:val="12"/>
              </w:rPr>
            </w:pPr>
          </w:p>
        </w:tc>
        <w:tc>
          <w:tcPr>
            <w:tcW w:w="1508" w:type="dxa"/>
          </w:tcPr>
          <w:p w14:paraId="6551F02A" w14:textId="77777777" w:rsidR="00E418E7" w:rsidRPr="005349AF" w:rsidRDefault="00E418E7" w:rsidP="005349AF">
            <w:pPr>
              <w:jc w:val="both"/>
              <w:rPr>
                <w:rFonts w:ascii="Times New Roman" w:hAnsi="Times New Roman" w:cs="Times New Roman"/>
                <w:sz w:val="12"/>
                <w:szCs w:val="12"/>
              </w:rPr>
            </w:pPr>
          </w:p>
          <w:p w14:paraId="13776702"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ES8002</w:t>
            </w:r>
          </w:p>
          <w:p w14:paraId="66B772D8" w14:textId="77777777" w:rsidR="00E418E7" w:rsidRPr="005349AF" w:rsidRDefault="00E418E7" w:rsidP="005349AF">
            <w:pPr>
              <w:jc w:val="both"/>
              <w:rPr>
                <w:rFonts w:ascii="Times New Roman" w:hAnsi="Times New Roman" w:cs="Times New Roman"/>
                <w:sz w:val="12"/>
                <w:szCs w:val="12"/>
              </w:rPr>
            </w:pPr>
          </w:p>
        </w:tc>
        <w:tc>
          <w:tcPr>
            <w:tcW w:w="1844" w:type="dxa"/>
            <w:vMerge w:val="restart"/>
          </w:tcPr>
          <w:p w14:paraId="26BDAE60"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TL8003</w:t>
            </w:r>
          </w:p>
          <w:p w14:paraId="55D74D8C"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Reference Management </w:t>
            </w:r>
          </w:p>
          <w:p w14:paraId="3FC6E84C"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Using EndNote</w:t>
            </w:r>
          </w:p>
          <w:p w14:paraId="4CCA8FCA"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(MB/AH) </w:t>
            </w:r>
          </w:p>
          <w:p w14:paraId="11FB0C9B" w14:textId="77777777" w:rsidR="00E418E7" w:rsidRPr="005349AF" w:rsidRDefault="00E418E7" w:rsidP="005349AF">
            <w:pPr>
              <w:jc w:val="both"/>
              <w:rPr>
                <w:rFonts w:ascii="Times New Roman" w:hAnsi="Times New Roman" w:cs="Times New Roman"/>
                <w:sz w:val="12"/>
                <w:szCs w:val="12"/>
              </w:rPr>
            </w:pPr>
          </w:p>
        </w:tc>
        <w:tc>
          <w:tcPr>
            <w:tcW w:w="1630" w:type="dxa"/>
          </w:tcPr>
          <w:p w14:paraId="671F5014"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CS8013</w:t>
            </w:r>
          </w:p>
          <w:p w14:paraId="374FEAD4"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Data Management Planning (MB/AH) </w:t>
            </w:r>
          </w:p>
        </w:tc>
        <w:tc>
          <w:tcPr>
            <w:tcW w:w="1737" w:type="dxa"/>
          </w:tcPr>
          <w:p w14:paraId="0FF09F82" w14:textId="77777777" w:rsidR="00E418E7" w:rsidRPr="005349AF" w:rsidRDefault="00E418E7" w:rsidP="005349AF">
            <w:pPr>
              <w:jc w:val="both"/>
              <w:rPr>
                <w:rFonts w:ascii="Times New Roman" w:hAnsi="Times New Roman" w:cs="Times New Roman"/>
                <w:sz w:val="12"/>
                <w:szCs w:val="12"/>
                <w:lang w:val="fr-FR"/>
              </w:rPr>
            </w:pPr>
            <w:r w:rsidRPr="005349AF">
              <w:rPr>
                <w:rFonts w:ascii="Times New Roman" w:hAnsi="Times New Roman" w:cs="Times New Roman"/>
                <w:sz w:val="12"/>
                <w:szCs w:val="12"/>
                <w:lang w:val="fr-FR"/>
              </w:rPr>
              <w:t>LA8013</w:t>
            </w:r>
          </w:p>
          <w:p w14:paraId="1D240590" w14:textId="77777777" w:rsidR="00E418E7" w:rsidRPr="005349AF" w:rsidRDefault="00E418E7" w:rsidP="005349AF">
            <w:pPr>
              <w:jc w:val="both"/>
              <w:rPr>
                <w:rFonts w:ascii="Times New Roman" w:hAnsi="Times New Roman" w:cs="Times New Roman"/>
                <w:sz w:val="12"/>
                <w:szCs w:val="12"/>
                <w:lang w:val="fr-FR"/>
              </w:rPr>
            </w:pPr>
            <w:r w:rsidRPr="005349AF">
              <w:rPr>
                <w:rFonts w:ascii="Times New Roman" w:hAnsi="Times New Roman" w:cs="Times New Roman"/>
                <w:sz w:val="12"/>
                <w:szCs w:val="12"/>
                <w:lang w:val="fr-FR"/>
              </w:rPr>
              <w:t>Consent &amp; Data Protection</w:t>
            </w:r>
          </w:p>
          <w:p w14:paraId="09F615CB" w14:textId="77777777" w:rsidR="00E418E7" w:rsidRPr="005349AF" w:rsidRDefault="00E418E7" w:rsidP="005349AF">
            <w:pPr>
              <w:jc w:val="both"/>
              <w:rPr>
                <w:rFonts w:ascii="Times New Roman" w:hAnsi="Times New Roman" w:cs="Times New Roman"/>
                <w:sz w:val="12"/>
                <w:szCs w:val="12"/>
                <w:lang w:val="fr-FR"/>
              </w:rPr>
            </w:pPr>
            <w:r w:rsidRPr="005349AF">
              <w:rPr>
                <w:rFonts w:ascii="Times New Roman" w:hAnsi="Times New Roman" w:cs="Times New Roman"/>
                <w:sz w:val="12"/>
                <w:szCs w:val="12"/>
                <w:lang w:val="fr-FR"/>
              </w:rPr>
              <w:t xml:space="preserve"> (HD)</w:t>
            </w:r>
          </w:p>
        </w:tc>
      </w:tr>
      <w:tr w:rsidR="00E418E7" w:rsidRPr="005349AF" w14:paraId="220375A4" w14:textId="77777777" w:rsidTr="008502AA">
        <w:trPr>
          <w:trHeight w:val="853"/>
        </w:trPr>
        <w:tc>
          <w:tcPr>
            <w:tcW w:w="856" w:type="dxa"/>
          </w:tcPr>
          <w:p w14:paraId="0E1099DA"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12.00</w:t>
            </w:r>
          </w:p>
        </w:tc>
        <w:tc>
          <w:tcPr>
            <w:tcW w:w="1965" w:type="dxa"/>
          </w:tcPr>
          <w:p w14:paraId="2DEAFF70" w14:textId="77777777" w:rsidR="00E418E7" w:rsidRPr="005349AF" w:rsidRDefault="00E418E7" w:rsidP="005349AF">
            <w:pPr>
              <w:jc w:val="both"/>
              <w:rPr>
                <w:rFonts w:ascii="Times New Roman" w:hAnsi="Times New Roman" w:cs="Times New Roman"/>
                <w:sz w:val="12"/>
                <w:szCs w:val="12"/>
              </w:rPr>
            </w:pPr>
          </w:p>
          <w:p w14:paraId="2B562ADB"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CM8003 </w:t>
            </w:r>
          </w:p>
        </w:tc>
        <w:tc>
          <w:tcPr>
            <w:tcW w:w="1508" w:type="dxa"/>
          </w:tcPr>
          <w:p w14:paraId="23B6CBC2" w14:textId="77777777" w:rsidR="00E418E7" w:rsidRPr="005349AF" w:rsidRDefault="00E418E7" w:rsidP="005349AF">
            <w:pPr>
              <w:jc w:val="both"/>
              <w:rPr>
                <w:rFonts w:ascii="Times New Roman" w:hAnsi="Times New Roman" w:cs="Times New Roman"/>
                <w:sz w:val="12"/>
                <w:szCs w:val="12"/>
              </w:rPr>
            </w:pPr>
          </w:p>
          <w:p w14:paraId="36B38DCB"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ES8002</w:t>
            </w:r>
          </w:p>
          <w:p w14:paraId="2153870E" w14:textId="77777777" w:rsidR="00E418E7" w:rsidRPr="005349AF" w:rsidRDefault="00E418E7" w:rsidP="005349AF">
            <w:pPr>
              <w:jc w:val="both"/>
              <w:rPr>
                <w:rFonts w:ascii="Times New Roman" w:hAnsi="Times New Roman" w:cs="Times New Roman"/>
                <w:sz w:val="12"/>
                <w:szCs w:val="12"/>
              </w:rPr>
            </w:pPr>
          </w:p>
        </w:tc>
        <w:tc>
          <w:tcPr>
            <w:tcW w:w="1844" w:type="dxa"/>
            <w:vMerge/>
          </w:tcPr>
          <w:p w14:paraId="1C70E38D" w14:textId="77777777" w:rsidR="00E418E7" w:rsidRPr="005349AF" w:rsidRDefault="00E418E7" w:rsidP="005349AF">
            <w:pPr>
              <w:jc w:val="both"/>
              <w:rPr>
                <w:rFonts w:ascii="Times New Roman" w:hAnsi="Times New Roman" w:cs="Times New Roman"/>
                <w:sz w:val="12"/>
                <w:szCs w:val="12"/>
              </w:rPr>
            </w:pPr>
          </w:p>
        </w:tc>
        <w:tc>
          <w:tcPr>
            <w:tcW w:w="1630" w:type="dxa"/>
          </w:tcPr>
          <w:p w14:paraId="31D66C4B" w14:textId="77777777" w:rsidR="00E418E7" w:rsidRPr="005349AF" w:rsidRDefault="00E418E7" w:rsidP="005349AF">
            <w:pPr>
              <w:jc w:val="both"/>
              <w:rPr>
                <w:rFonts w:ascii="Times New Roman" w:hAnsi="Times New Roman" w:cs="Times New Roman"/>
                <w:sz w:val="12"/>
                <w:szCs w:val="12"/>
              </w:rPr>
            </w:pPr>
          </w:p>
          <w:p w14:paraId="0A054B72"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CS8013 </w:t>
            </w:r>
          </w:p>
          <w:p w14:paraId="082C11DC"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(MB/AH)</w:t>
            </w:r>
          </w:p>
        </w:tc>
        <w:tc>
          <w:tcPr>
            <w:tcW w:w="1737" w:type="dxa"/>
          </w:tcPr>
          <w:p w14:paraId="1DB5D64D"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LA8013</w:t>
            </w:r>
          </w:p>
          <w:p w14:paraId="63EB1659"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Research Ethics Committees</w:t>
            </w:r>
          </w:p>
          <w:p w14:paraId="4CC52E05"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Funding Applications</w:t>
            </w:r>
          </w:p>
          <w:p w14:paraId="43835FEA"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(HD)</w:t>
            </w:r>
          </w:p>
        </w:tc>
      </w:tr>
      <w:tr w:rsidR="00E418E7" w:rsidRPr="005349AF" w14:paraId="4ABFD98A" w14:textId="77777777" w:rsidTr="008502AA">
        <w:trPr>
          <w:trHeight w:val="238"/>
        </w:trPr>
        <w:tc>
          <w:tcPr>
            <w:tcW w:w="856" w:type="dxa"/>
          </w:tcPr>
          <w:p w14:paraId="79C4E20D"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13.00</w:t>
            </w:r>
          </w:p>
          <w:p w14:paraId="112105E3" w14:textId="77777777" w:rsidR="00E418E7" w:rsidRPr="005349AF" w:rsidRDefault="00E418E7" w:rsidP="005349AF">
            <w:pPr>
              <w:jc w:val="both"/>
              <w:rPr>
                <w:rFonts w:ascii="Times New Roman" w:hAnsi="Times New Roman" w:cs="Times New Roman"/>
                <w:sz w:val="12"/>
                <w:szCs w:val="12"/>
              </w:rPr>
            </w:pPr>
          </w:p>
        </w:tc>
        <w:tc>
          <w:tcPr>
            <w:tcW w:w="1965" w:type="dxa"/>
            <w:tcBorders>
              <w:bottom w:val="single" w:sz="4" w:space="0" w:color="auto"/>
            </w:tcBorders>
          </w:tcPr>
          <w:p w14:paraId="3AEB7E00"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Lunch</w:t>
            </w:r>
          </w:p>
        </w:tc>
        <w:tc>
          <w:tcPr>
            <w:tcW w:w="1508" w:type="dxa"/>
          </w:tcPr>
          <w:p w14:paraId="774DAA1A"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Lunch</w:t>
            </w:r>
          </w:p>
        </w:tc>
        <w:tc>
          <w:tcPr>
            <w:tcW w:w="1844" w:type="dxa"/>
            <w:tcBorders>
              <w:bottom w:val="single" w:sz="4" w:space="0" w:color="auto"/>
            </w:tcBorders>
          </w:tcPr>
          <w:p w14:paraId="79839B0E"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Lunch</w:t>
            </w:r>
          </w:p>
        </w:tc>
        <w:tc>
          <w:tcPr>
            <w:tcW w:w="1630" w:type="dxa"/>
          </w:tcPr>
          <w:p w14:paraId="48E072C7"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Lunch</w:t>
            </w:r>
          </w:p>
        </w:tc>
        <w:tc>
          <w:tcPr>
            <w:tcW w:w="1737" w:type="dxa"/>
          </w:tcPr>
          <w:p w14:paraId="65A01E86"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Lunch</w:t>
            </w:r>
          </w:p>
        </w:tc>
      </w:tr>
      <w:tr w:rsidR="00E418E7" w:rsidRPr="005349AF" w14:paraId="43E8FD0D" w14:textId="77777777" w:rsidTr="008502AA">
        <w:trPr>
          <w:trHeight w:val="205"/>
        </w:trPr>
        <w:tc>
          <w:tcPr>
            <w:tcW w:w="856" w:type="dxa"/>
          </w:tcPr>
          <w:p w14:paraId="3D095B53"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14.00</w:t>
            </w:r>
          </w:p>
        </w:tc>
        <w:tc>
          <w:tcPr>
            <w:tcW w:w="1965" w:type="dxa"/>
            <w:tcBorders>
              <w:top w:val="single" w:sz="4" w:space="0" w:color="auto"/>
              <w:bottom w:val="single" w:sz="4" w:space="0" w:color="auto"/>
            </w:tcBorders>
          </w:tcPr>
          <w:p w14:paraId="2B0150FA"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TL8003 </w:t>
            </w:r>
          </w:p>
          <w:p w14:paraId="6C8C47C8"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Finding Research Information </w:t>
            </w:r>
          </w:p>
          <w:p w14:paraId="5CAAB000" w14:textId="77777777" w:rsidR="00E418E7" w:rsidRPr="005349AF" w:rsidRDefault="00E418E7" w:rsidP="005349AF">
            <w:pPr>
              <w:jc w:val="both"/>
              <w:rPr>
                <w:rFonts w:ascii="Times New Roman" w:hAnsi="Times New Roman" w:cs="Times New Roman"/>
                <w:sz w:val="12"/>
                <w:szCs w:val="12"/>
                <w:highlight w:val="yellow"/>
              </w:rPr>
            </w:pPr>
            <w:r w:rsidRPr="005349AF">
              <w:rPr>
                <w:rFonts w:ascii="Times New Roman" w:hAnsi="Times New Roman" w:cs="Times New Roman"/>
                <w:sz w:val="12"/>
                <w:szCs w:val="12"/>
              </w:rPr>
              <w:t>(MB/AH)</w:t>
            </w:r>
          </w:p>
        </w:tc>
        <w:tc>
          <w:tcPr>
            <w:tcW w:w="1508" w:type="dxa"/>
          </w:tcPr>
          <w:p w14:paraId="1B2EE304"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Research Funding (Puneet.Saidha)</w:t>
            </w:r>
          </w:p>
        </w:tc>
        <w:tc>
          <w:tcPr>
            <w:tcW w:w="1844" w:type="dxa"/>
          </w:tcPr>
          <w:p w14:paraId="70C7E352"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Intro. To Bibliometrics</w:t>
            </w:r>
          </w:p>
          <w:p w14:paraId="3F68BCF2"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TL8003 </w:t>
            </w:r>
          </w:p>
          <w:p w14:paraId="30256901"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(MB/AH) </w:t>
            </w:r>
          </w:p>
          <w:p w14:paraId="263A2415" w14:textId="77777777" w:rsidR="00E418E7" w:rsidRPr="005349AF" w:rsidRDefault="00E418E7" w:rsidP="005349AF">
            <w:pPr>
              <w:jc w:val="both"/>
              <w:rPr>
                <w:rFonts w:ascii="Times New Roman" w:hAnsi="Times New Roman" w:cs="Times New Roman"/>
                <w:sz w:val="12"/>
                <w:szCs w:val="12"/>
              </w:rPr>
            </w:pPr>
          </w:p>
          <w:p w14:paraId="1F86EF81"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Copyright Issues </w:t>
            </w:r>
          </w:p>
          <w:p w14:paraId="169EF258"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(MB/AH) </w:t>
            </w:r>
          </w:p>
        </w:tc>
        <w:tc>
          <w:tcPr>
            <w:tcW w:w="1630" w:type="dxa"/>
          </w:tcPr>
          <w:p w14:paraId="6AC3E292"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IP</w:t>
            </w:r>
          </w:p>
          <w:p w14:paraId="77D7FB9D"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(Paul Dillon) </w:t>
            </w:r>
          </w:p>
        </w:tc>
        <w:tc>
          <w:tcPr>
            <w:tcW w:w="1737" w:type="dxa"/>
            <w:vMerge w:val="restart"/>
          </w:tcPr>
          <w:p w14:paraId="33DCAA8D"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Grant Writing</w:t>
            </w:r>
          </w:p>
          <w:p w14:paraId="3387A815"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 (Conor McCarthy) TBC</w:t>
            </w:r>
          </w:p>
          <w:p w14:paraId="764804B1" w14:textId="77777777" w:rsidR="00E418E7" w:rsidRPr="005349AF" w:rsidRDefault="00E418E7" w:rsidP="005349AF">
            <w:pPr>
              <w:jc w:val="both"/>
              <w:rPr>
                <w:rFonts w:ascii="Times New Roman" w:hAnsi="Times New Roman" w:cs="Times New Roman"/>
                <w:sz w:val="12"/>
                <w:szCs w:val="12"/>
              </w:rPr>
            </w:pPr>
          </w:p>
        </w:tc>
      </w:tr>
      <w:tr w:rsidR="00E418E7" w:rsidRPr="005349AF" w14:paraId="0B45136B" w14:textId="77777777" w:rsidTr="008502AA">
        <w:trPr>
          <w:trHeight w:val="205"/>
        </w:trPr>
        <w:tc>
          <w:tcPr>
            <w:tcW w:w="856" w:type="dxa"/>
          </w:tcPr>
          <w:p w14:paraId="5C40B436"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15.00</w:t>
            </w:r>
          </w:p>
        </w:tc>
        <w:tc>
          <w:tcPr>
            <w:tcW w:w="1965" w:type="dxa"/>
            <w:tcBorders>
              <w:top w:val="single" w:sz="4" w:space="0" w:color="auto"/>
            </w:tcBorders>
          </w:tcPr>
          <w:p w14:paraId="394E6950"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TL8003 </w:t>
            </w:r>
          </w:p>
          <w:p w14:paraId="102AF8E8"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Finding Research Information </w:t>
            </w:r>
          </w:p>
          <w:p w14:paraId="5B9BA3C3"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(MB/AH)) </w:t>
            </w:r>
          </w:p>
        </w:tc>
        <w:tc>
          <w:tcPr>
            <w:tcW w:w="1508" w:type="dxa"/>
          </w:tcPr>
          <w:p w14:paraId="7CE6549D"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Career Support (Elaine Kiely) </w:t>
            </w:r>
          </w:p>
        </w:tc>
        <w:tc>
          <w:tcPr>
            <w:tcW w:w="1844" w:type="dxa"/>
          </w:tcPr>
          <w:p w14:paraId="2B491701"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 xml:space="preserve"> </w:t>
            </w:r>
          </w:p>
          <w:p w14:paraId="2E044087"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CM8003</w:t>
            </w:r>
          </w:p>
          <w:p w14:paraId="742C599A"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w:t>
            </w:r>
            <w:proofErr w:type="spellStart"/>
            <w:proofErr w:type="gramStart"/>
            <w:r w:rsidRPr="005349AF">
              <w:rPr>
                <w:rFonts w:ascii="Times New Roman" w:hAnsi="Times New Roman" w:cs="Times New Roman"/>
                <w:sz w:val="12"/>
                <w:szCs w:val="12"/>
              </w:rPr>
              <w:t>C.NiB</w:t>
            </w:r>
            <w:proofErr w:type="spellEnd"/>
            <w:proofErr w:type="gramEnd"/>
            <w:r w:rsidRPr="005349AF">
              <w:rPr>
                <w:rFonts w:ascii="Times New Roman" w:hAnsi="Times New Roman" w:cs="Times New Roman"/>
                <w:sz w:val="12"/>
                <w:szCs w:val="12"/>
              </w:rPr>
              <w:t xml:space="preserve">/DB) </w:t>
            </w:r>
          </w:p>
          <w:p w14:paraId="64764BA0" w14:textId="77777777" w:rsidR="00E418E7" w:rsidRPr="005349AF" w:rsidRDefault="00E418E7" w:rsidP="005349AF">
            <w:pPr>
              <w:jc w:val="both"/>
              <w:rPr>
                <w:rFonts w:ascii="Times New Roman" w:hAnsi="Times New Roman" w:cs="Times New Roman"/>
                <w:sz w:val="12"/>
                <w:szCs w:val="12"/>
              </w:rPr>
            </w:pPr>
          </w:p>
        </w:tc>
        <w:tc>
          <w:tcPr>
            <w:tcW w:w="1630" w:type="dxa"/>
          </w:tcPr>
          <w:p w14:paraId="29401B82" w14:textId="77777777" w:rsidR="00E418E7" w:rsidRPr="005349AF" w:rsidRDefault="00E418E7" w:rsidP="005349AF">
            <w:pPr>
              <w:jc w:val="both"/>
              <w:rPr>
                <w:rFonts w:ascii="Times New Roman" w:hAnsi="Times New Roman" w:cs="Times New Roman"/>
                <w:sz w:val="12"/>
                <w:szCs w:val="12"/>
              </w:rPr>
            </w:pPr>
            <w:r w:rsidRPr="005349AF">
              <w:rPr>
                <w:rFonts w:ascii="Times New Roman" w:hAnsi="Times New Roman" w:cs="Times New Roman"/>
                <w:sz w:val="12"/>
                <w:szCs w:val="12"/>
              </w:rPr>
              <w:t>Commercialization &amp; Entrepreneurship</w:t>
            </w:r>
            <w:r w:rsidRPr="005349AF">
              <w:rPr>
                <w:rFonts w:ascii="Times New Roman" w:hAnsi="Times New Roman" w:cs="Times New Roman"/>
                <w:sz w:val="12"/>
                <w:szCs w:val="12"/>
              </w:rPr>
              <w:br/>
            </w:r>
          </w:p>
          <w:p w14:paraId="1B6C10A9" w14:textId="77777777" w:rsidR="00E418E7" w:rsidRPr="005349AF" w:rsidRDefault="00E418E7" w:rsidP="005349AF">
            <w:pPr>
              <w:tabs>
                <w:tab w:val="left" w:pos="288"/>
                <w:tab w:val="center" w:pos="804"/>
              </w:tabs>
              <w:jc w:val="both"/>
              <w:rPr>
                <w:rFonts w:ascii="Times New Roman" w:hAnsi="Times New Roman" w:cs="Times New Roman"/>
                <w:sz w:val="12"/>
                <w:szCs w:val="12"/>
              </w:rPr>
            </w:pPr>
            <w:r w:rsidRPr="005349AF">
              <w:rPr>
                <w:rFonts w:ascii="Times New Roman" w:hAnsi="Times New Roman" w:cs="Times New Roman"/>
                <w:sz w:val="12"/>
                <w:szCs w:val="12"/>
              </w:rPr>
              <w:t>(Gert.O'Rourke)</w:t>
            </w:r>
          </w:p>
          <w:p w14:paraId="1BC7F358" w14:textId="77777777" w:rsidR="00E418E7" w:rsidRPr="005349AF" w:rsidRDefault="00E418E7" w:rsidP="005349AF">
            <w:pPr>
              <w:tabs>
                <w:tab w:val="left" w:pos="288"/>
                <w:tab w:val="center" w:pos="804"/>
              </w:tabs>
              <w:jc w:val="both"/>
              <w:rPr>
                <w:rFonts w:ascii="Times New Roman" w:hAnsi="Times New Roman" w:cs="Times New Roman"/>
                <w:sz w:val="12"/>
                <w:szCs w:val="12"/>
              </w:rPr>
            </w:pPr>
            <w:r w:rsidRPr="005349AF">
              <w:rPr>
                <w:rFonts w:ascii="Times New Roman" w:hAnsi="Times New Roman" w:cs="Times New Roman"/>
                <w:sz w:val="12"/>
                <w:szCs w:val="12"/>
              </w:rPr>
              <w:t>TBC</w:t>
            </w:r>
          </w:p>
        </w:tc>
        <w:tc>
          <w:tcPr>
            <w:tcW w:w="1737" w:type="dxa"/>
            <w:vMerge/>
          </w:tcPr>
          <w:p w14:paraId="60CF498A" w14:textId="77777777" w:rsidR="00E418E7" w:rsidRPr="005349AF" w:rsidRDefault="00E418E7" w:rsidP="005349AF">
            <w:pPr>
              <w:jc w:val="both"/>
              <w:rPr>
                <w:rFonts w:ascii="Times New Roman" w:hAnsi="Times New Roman" w:cs="Times New Roman"/>
                <w:sz w:val="12"/>
                <w:szCs w:val="12"/>
              </w:rPr>
            </w:pPr>
          </w:p>
        </w:tc>
      </w:tr>
    </w:tbl>
    <w:p w14:paraId="400E23FA" w14:textId="77777777" w:rsidR="00E418E7" w:rsidRPr="005349AF" w:rsidRDefault="00E418E7" w:rsidP="005349AF">
      <w:pPr>
        <w:jc w:val="both"/>
        <w:rPr>
          <w:rFonts w:ascii="Times New Roman" w:hAnsi="Times New Roman" w:cs="Times New Roman"/>
          <w:sz w:val="20"/>
          <w:szCs w:val="20"/>
        </w:rPr>
      </w:pPr>
    </w:p>
    <w:p w14:paraId="7986F5F9" w14:textId="77777777" w:rsidR="00E216CA" w:rsidRPr="005349AF" w:rsidRDefault="00E216CA" w:rsidP="005349AF">
      <w:pPr>
        <w:pStyle w:val="Heading2"/>
        <w:jc w:val="both"/>
        <w:rPr>
          <w:rFonts w:ascii="Times New Roman" w:hAnsi="Times New Roman" w:cs="Times New Roman"/>
          <w:sz w:val="20"/>
          <w:szCs w:val="20"/>
        </w:rPr>
      </w:pPr>
      <w:r w:rsidRPr="005349AF">
        <w:rPr>
          <w:rFonts w:ascii="Times New Roman" w:hAnsi="Times New Roman" w:cs="Times New Roman"/>
          <w:sz w:val="20"/>
          <w:szCs w:val="20"/>
        </w:rPr>
        <w:t>Speciali</w:t>
      </w:r>
      <w:r w:rsidR="00BA6FEE" w:rsidRPr="005349AF">
        <w:rPr>
          <w:rFonts w:ascii="Times New Roman" w:hAnsi="Times New Roman" w:cs="Times New Roman"/>
          <w:sz w:val="20"/>
          <w:szCs w:val="20"/>
        </w:rPr>
        <w:t xml:space="preserve">sed </w:t>
      </w:r>
      <w:r w:rsidRPr="005349AF">
        <w:rPr>
          <w:rFonts w:ascii="Times New Roman" w:hAnsi="Times New Roman" w:cs="Times New Roman"/>
          <w:sz w:val="20"/>
          <w:szCs w:val="20"/>
        </w:rPr>
        <w:t>Modules</w:t>
      </w:r>
    </w:p>
    <w:p w14:paraId="49974E96" w14:textId="77777777" w:rsidR="00A16277" w:rsidRPr="005349AF" w:rsidRDefault="00E72D09" w:rsidP="005349AF">
      <w:pPr>
        <w:jc w:val="both"/>
        <w:rPr>
          <w:rFonts w:ascii="Times New Roman" w:hAnsi="Times New Roman" w:cs="Times New Roman"/>
          <w:sz w:val="20"/>
          <w:szCs w:val="20"/>
        </w:rPr>
      </w:pPr>
      <w:r w:rsidRPr="005349AF">
        <w:rPr>
          <w:rFonts w:ascii="Times New Roman" w:hAnsi="Times New Roman" w:cs="Times New Roman"/>
          <w:sz w:val="20"/>
          <w:szCs w:val="20"/>
        </w:rPr>
        <w:t xml:space="preserve">Students are required to select a minimum of two specialised modules as agreed with </w:t>
      </w:r>
      <w:r w:rsidR="00A16277" w:rsidRPr="005349AF">
        <w:rPr>
          <w:rFonts w:ascii="Times New Roman" w:hAnsi="Times New Roman" w:cs="Times New Roman"/>
          <w:sz w:val="20"/>
          <w:szCs w:val="20"/>
        </w:rPr>
        <w:t xml:space="preserve">the PhD </w:t>
      </w:r>
      <w:r w:rsidRPr="005349AF">
        <w:rPr>
          <w:rFonts w:ascii="Times New Roman" w:hAnsi="Times New Roman" w:cs="Times New Roman"/>
          <w:sz w:val="20"/>
          <w:szCs w:val="20"/>
        </w:rPr>
        <w:t>supervisor, which will be valued a</w:t>
      </w:r>
      <w:r w:rsidR="00A16277" w:rsidRPr="005349AF">
        <w:rPr>
          <w:rFonts w:ascii="Times New Roman" w:hAnsi="Times New Roman" w:cs="Times New Roman"/>
          <w:sz w:val="20"/>
          <w:szCs w:val="20"/>
        </w:rPr>
        <w:t>t</w:t>
      </w:r>
      <w:r w:rsidRPr="005349AF">
        <w:rPr>
          <w:rFonts w:ascii="Times New Roman" w:hAnsi="Times New Roman" w:cs="Times New Roman"/>
          <w:sz w:val="20"/>
          <w:szCs w:val="20"/>
        </w:rPr>
        <w:t xml:space="preserve"> a minimum of 12 credits. The purpose of these modules will be to strengthen the student’s background in the research area</w:t>
      </w:r>
      <w:r w:rsidR="00E46178" w:rsidRPr="005349AF">
        <w:rPr>
          <w:rFonts w:ascii="Times New Roman" w:hAnsi="Times New Roman" w:cs="Times New Roman"/>
          <w:sz w:val="20"/>
          <w:szCs w:val="20"/>
        </w:rPr>
        <w:t xml:space="preserve"> which </w:t>
      </w:r>
      <w:r w:rsidRPr="005349AF">
        <w:rPr>
          <w:rFonts w:ascii="Times New Roman" w:hAnsi="Times New Roman" w:cs="Times New Roman"/>
          <w:sz w:val="20"/>
          <w:szCs w:val="20"/>
        </w:rPr>
        <w:t>they have selected for their research PhD.</w:t>
      </w:r>
      <w:r w:rsidR="0054191E" w:rsidRPr="005349AF">
        <w:rPr>
          <w:rFonts w:ascii="Times New Roman" w:hAnsi="Times New Roman" w:cs="Times New Roman"/>
          <w:sz w:val="20"/>
          <w:szCs w:val="20"/>
        </w:rPr>
        <w:t xml:space="preserve"> </w:t>
      </w:r>
      <w:r w:rsidR="00A16277" w:rsidRPr="005349AF">
        <w:rPr>
          <w:rFonts w:ascii="Times New Roman" w:hAnsi="Times New Roman" w:cs="Times New Roman"/>
          <w:sz w:val="20"/>
          <w:szCs w:val="20"/>
        </w:rPr>
        <w:t>Normally</w:t>
      </w:r>
      <w:r w:rsidR="00A6212F" w:rsidRPr="005349AF">
        <w:rPr>
          <w:rFonts w:ascii="Times New Roman" w:hAnsi="Times New Roman" w:cs="Times New Roman"/>
          <w:sz w:val="20"/>
          <w:szCs w:val="20"/>
        </w:rPr>
        <w:t>,</w:t>
      </w:r>
      <w:r w:rsidR="00A16277" w:rsidRPr="005349AF">
        <w:rPr>
          <w:rFonts w:ascii="Times New Roman" w:hAnsi="Times New Roman" w:cs="Times New Roman"/>
          <w:sz w:val="20"/>
          <w:szCs w:val="20"/>
        </w:rPr>
        <w:t xml:space="preserve"> specialised modules should be </w:t>
      </w:r>
      <w:r w:rsidR="006613F2" w:rsidRPr="005349AF">
        <w:rPr>
          <w:rFonts w:ascii="Times New Roman" w:hAnsi="Times New Roman" w:cs="Times New Roman"/>
          <w:sz w:val="20"/>
          <w:szCs w:val="20"/>
        </w:rPr>
        <w:t>selected</w:t>
      </w:r>
      <w:r w:rsidR="00A16277" w:rsidRPr="005349AF">
        <w:rPr>
          <w:rFonts w:ascii="Times New Roman" w:hAnsi="Times New Roman" w:cs="Times New Roman"/>
          <w:sz w:val="20"/>
          <w:szCs w:val="20"/>
        </w:rPr>
        <w:t xml:space="preserve"> from fourth year</w:t>
      </w:r>
      <w:r w:rsidR="00A6212F" w:rsidRPr="005349AF">
        <w:rPr>
          <w:rFonts w:ascii="Times New Roman" w:hAnsi="Times New Roman" w:cs="Times New Roman"/>
          <w:sz w:val="20"/>
          <w:szCs w:val="20"/>
        </w:rPr>
        <w:t xml:space="preserve"> level 8 or Level 9 </w:t>
      </w:r>
      <w:r w:rsidR="00A16277" w:rsidRPr="005349AF">
        <w:rPr>
          <w:rFonts w:ascii="Times New Roman" w:hAnsi="Times New Roman" w:cs="Times New Roman"/>
          <w:sz w:val="20"/>
          <w:szCs w:val="20"/>
        </w:rPr>
        <w:t>post-graduate modules. However, a special case can be made to select Level 8 modules from 1</w:t>
      </w:r>
      <w:r w:rsidR="00A16277" w:rsidRPr="005349AF">
        <w:rPr>
          <w:rFonts w:ascii="Times New Roman" w:hAnsi="Times New Roman" w:cs="Times New Roman"/>
          <w:sz w:val="20"/>
          <w:szCs w:val="20"/>
          <w:vertAlign w:val="superscript"/>
        </w:rPr>
        <w:t>st</w:t>
      </w:r>
      <w:r w:rsidR="00A16277" w:rsidRPr="005349AF">
        <w:rPr>
          <w:rFonts w:ascii="Times New Roman" w:hAnsi="Times New Roman" w:cs="Times New Roman"/>
          <w:sz w:val="20"/>
          <w:szCs w:val="20"/>
        </w:rPr>
        <w:t>, 2</w:t>
      </w:r>
      <w:r w:rsidR="00A16277" w:rsidRPr="005349AF">
        <w:rPr>
          <w:rFonts w:ascii="Times New Roman" w:hAnsi="Times New Roman" w:cs="Times New Roman"/>
          <w:sz w:val="20"/>
          <w:szCs w:val="20"/>
          <w:vertAlign w:val="superscript"/>
        </w:rPr>
        <w:t>nd</w:t>
      </w:r>
      <w:r w:rsidR="00A16277" w:rsidRPr="005349AF">
        <w:rPr>
          <w:rFonts w:ascii="Times New Roman" w:hAnsi="Times New Roman" w:cs="Times New Roman"/>
          <w:sz w:val="20"/>
          <w:szCs w:val="20"/>
        </w:rPr>
        <w:t xml:space="preserve"> or 3</w:t>
      </w:r>
      <w:r w:rsidR="00A16277" w:rsidRPr="005349AF">
        <w:rPr>
          <w:rFonts w:ascii="Times New Roman" w:hAnsi="Times New Roman" w:cs="Times New Roman"/>
          <w:sz w:val="20"/>
          <w:szCs w:val="20"/>
          <w:vertAlign w:val="superscript"/>
        </w:rPr>
        <w:t>rd</w:t>
      </w:r>
      <w:r w:rsidR="00A16277" w:rsidRPr="005349AF">
        <w:rPr>
          <w:rFonts w:ascii="Times New Roman" w:hAnsi="Times New Roman" w:cs="Times New Roman"/>
          <w:sz w:val="20"/>
          <w:szCs w:val="20"/>
        </w:rPr>
        <w:t xml:space="preserve"> Year, where it can be demonstrated that the module aligns with, and will benefit, the research. </w:t>
      </w:r>
      <w:r w:rsidR="00293423" w:rsidRPr="005349AF">
        <w:rPr>
          <w:rFonts w:ascii="Times New Roman" w:hAnsi="Times New Roman" w:cs="Times New Roman"/>
          <w:sz w:val="20"/>
          <w:szCs w:val="20"/>
        </w:rPr>
        <w:t>Any 1</w:t>
      </w:r>
      <w:r w:rsidR="00293423" w:rsidRPr="005349AF">
        <w:rPr>
          <w:rFonts w:ascii="Times New Roman" w:hAnsi="Times New Roman" w:cs="Times New Roman"/>
          <w:sz w:val="20"/>
          <w:szCs w:val="20"/>
          <w:vertAlign w:val="superscript"/>
        </w:rPr>
        <w:t>st</w:t>
      </w:r>
      <w:r w:rsidR="00293423" w:rsidRPr="005349AF">
        <w:rPr>
          <w:rFonts w:ascii="Times New Roman" w:hAnsi="Times New Roman" w:cs="Times New Roman"/>
          <w:sz w:val="20"/>
          <w:szCs w:val="20"/>
        </w:rPr>
        <w:t>, 2</w:t>
      </w:r>
      <w:r w:rsidR="00293423" w:rsidRPr="005349AF">
        <w:rPr>
          <w:rFonts w:ascii="Times New Roman" w:hAnsi="Times New Roman" w:cs="Times New Roman"/>
          <w:sz w:val="20"/>
          <w:szCs w:val="20"/>
          <w:vertAlign w:val="superscript"/>
        </w:rPr>
        <w:t>nd</w:t>
      </w:r>
      <w:r w:rsidR="00293423" w:rsidRPr="005349AF">
        <w:rPr>
          <w:rFonts w:ascii="Times New Roman" w:hAnsi="Times New Roman" w:cs="Times New Roman"/>
          <w:sz w:val="20"/>
          <w:szCs w:val="20"/>
        </w:rPr>
        <w:t xml:space="preserve"> or 3</w:t>
      </w:r>
      <w:r w:rsidR="00293423" w:rsidRPr="005349AF">
        <w:rPr>
          <w:rFonts w:ascii="Times New Roman" w:hAnsi="Times New Roman" w:cs="Times New Roman"/>
          <w:sz w:val="20"/>
          <w:szCs w:val="20"/>
          <w:vertAlign w:val="superscript"/>
        </w:rPr>
        <w:t>rd</w:t>
      </w:r>
      <w:r w:rsidR="00293423" w:rsidRPr="005349AF">
        <w:rPr>
          <w:rFonts w:ascii="Times New Roman" w:hAnsi="Times New Roman" w:cs="Times New Roman"/>
          <w:sz w:val="20"/>
          <w:szCs w:val="20"/>
        </w:rPr>
        <w:t xml:space="preserve"> Year Level 8 modules must be approved, in the first instance by the PhD Supervisor</w:t>
      </w:r>
      <w:r w:rsidR="006613F2" w:rsidRPr="005349AF">
        <w:rPr>
          <w:rFonts w:ascii="Times New Roman" w:hAnsi="Times New Roman" w:cs="Times New Roman"/>
          <w:sz w:val="20"/>
          <w:szCs w:val="20"/>
        </w:rPr>
        <w:t xml:space="preserve"> and Head of Department/School</w:t>
      </w:r>
      <w:r w:rsidR="00293423" w:rsidRPr="005349AF">
        <w:rPr>
          <w:rFonts w:ascii="Times New Roman" w:hAnsi="Times New Roman" w:cs="Times New Roman"/>
          <w:sz w:val="20"/>
          <w:szCs w:val="20"/>
        </w:rPr>
        <w:t xml:space="preserve">, and then validated for synergies with the PhD project by the S+E Structured PhD Course Director. </w:t>
      </w:r>
      <w:r w:rsidR="00A16277" w:rsidRPr="005349AF">
        <w:rPr>
          <w:rFonts w:ascii="Times New Roman" w:hAnsi="Times New Roman" w:cs="Times New Roman"/>
          <w:sz w:val="20"/>
          <w:szCs w:val="20"/>
        </w:rPr>
        <w:t xml:space="preserve"> </w:t>
      </w:r>
    </w:p>
    <w:p w14:paraId="4CAEB785" w14:textId="77777777" w:rsidR="00A16277" w:rsidRPr="005349AF" w:rsidRDefault="00293423" w:rsidP="005349AF">
      <w:pPr>
        <w:jc w:val="both"/>
        <w:rPr>
          <w:rFonts w:ascii="Times New Roman" w:hAnsi="Times New Roman" w:cs="Times New Roman"/>
          <w:color w:val="000000"/>
          <w:sz w:val="20"/>
          <w:szCs w:val="20"/>
        </w:rPr>
      </w:pPr>
      <w:r w:rsidRPr="005349AF">
        <w:rPr>
          <w:rFonts w:ascii="Times New Roman" w:hAnsi="Times New Roman" w:cs="Times New Roman"/>
          <w:sz w:val="20"/>
          <w:szCs w:val="20"/>
        </w:rPr>
        <w:t>T</w:t>
      </w:r>
      <w:r w:rsidR="00A16277" w:rsidRPr="005349AF">
        <w:rPr>
          <w:rFonts w:ascii="Times New Roman" w:hAnsi="Times New Roman" w:cs="Times New Roman"/>
          <w:sz w:val="20"/>
          <w:szCs w:val="20"/>
        </w:rPr>
        <w:t>he S&amp;E faculty offers a significant number of “pre-approved” specialis</w:t>
      </w:r>
      <w:r w:rsidR="00C909BB" w:rsidRPr="005349AF">
        <w:rPr>
          <w:rFonts w:ascii="Times New Roman" w:hAnsi="Times New Roman" w:cs="Times New Roman"/>
          <w:sz w:val="20"/>
          <w:szCs w:val="20"/>
        </w:rPr>
        <w:t xml:space="preserve">ed </w:t>
      </w:r>
      <w:r w:rsidR="00A16277" w:rsidRPr="005349AF">
        <w:rPr>
          <w:rFonts w:ascii="Times New Roman" w:hAnsi="Times New Roman" w:cs="Times New Roman"/>
          <w:sz w:val="20"/>
          <w:szCs w:val="20"/>
        </w:rPr>
        <w:t xml:space="preserve">modules, which have been selected by each of the </w:t>
      </w:r>
      <w:r w:rsidR="003863BC" w:rsidRPr="005349AF">
        <w:rPr>
          <w:rFonts w:ascii="Times New Roman" w:hAnsi="Times New Roman" w:cs="Times New Roman"/>
          <w:sz w:val="20"/>
          <w:szCs w:val="20"/>
        </w:rPr>
        <w:t xml:space="preserve">overarching </w:t>
      </w:r>
      <w:r w:rsidR="00E46178" w:rsidRPr="005349AF">
        <w:rPr>
          <w:rFonts w:ascii="Times New Roman" w:hAnsi="Times New Roman" w:cs="Times New Roman"/>
          <w:sz w:val="20"/>
          <w:szCs w:val="20"/>
        </w:rPr>
        <w:t xml:space="preserve">S+E </w:t>
      </w:r>
      <w:r w:rsidR="005D6968" w:rsidRPr="005349AF">
        <w:rPr>
          <w:rFonts w:ascii="Times New Roman" w:hAnsi="Times New Roman" w:cs="Times New Roman"/>
          <w:sz w:val="20"/>
          <w:szCs w:val="20"/>
        </w:rPr>
        <w:t xml:space="preserve">disciplines </w:t>
      </w:r>
      <w:r w:rsidR="00A16277" w:rsidRPr="005349AF">
        <w:rPr>
          <w:rFonts w:ascii="Times New Roman" w:hAnsi="Times New Roman" w:cs="Times New Roman"/>
          <w:sz w:val="20"/>
          <w:szCs w:val="20"/>
        </w:rPr>
        <w:t xml:space="preserve">as suitable modules for Structured PhD’s. These pre-approved modules are listed in Appendix </w:t>
      </w:r>
      <w:r w:rsidR="00C909BB" w:rsidRPr="005349AF">
        <w:rPr>
          <w:rFonts w:ascii="Times New Roman" w:hAnsi="Times New Roman" w:cs="Times New Roman"/>
          <w:sz w:val="20"/>
          <w:szCs w:val="20"/>
        </w:rPr>
        <w:t>I</w:t>
      </w:r>
      <w:r w:rsidR="00A16277" w:rsidRPr="005349AF">
        <w:rPr>
          <w:rFonts w:ascii="Times New Roman" w:hAnsi="Times New Roman" w:cs="Times New Roman"/>
          <w:sz w:val="20"/>
          <w:szCs w:val="20"/>
        </w:rPr>
        <w:t>. A memorandum of understanding has been agreed</w:t>
      </w:r>
      <w:r w:rsidR="00E46178" w:rsidRPr="005349AF">
        <w:rPr>
          <w:rFonts w:ascii="Times New Roman" w:hAnsi="Times New Roman" w:cs="Times New Roman"/>
          <w:sz w:val="20"/>
          <w:szCs w:val="20"/>
        </w:rPr>
        <w:t>,</w:t>
      </w:r>
      <w:r w:rsidR="00A16277" w:rsidRPr="005349AF">
        <w:rPr>
          <w:rFonts w:ascii="Times New Roman" w:hAnsi="Times New Roman" w:cs="Times New Roman"/>
          <w:sz w:val="20"/>
          <w:szCs w:val="20"/>
        </w:rPr>
        <w:t xml:space="preserve"> where any module on the “pre-approved” list can be taken by any student registered on the S&amp;E Structured PhD from any Department in the faculty.</w:t>
      </w:r>
      <w:r w:rsidR="0082158D" w:rsidRPr="005349AF">
        <w:rPr>
          <w:rFonts w:ascii="Times New Roman" w:hAnsi="Times New Roman" w:cs="Times New Roman"/>
          <w:sz w:val="20"/>
          <w:szCs w:val="20"/>
        </w:rPr>
        <w:t xml:space="preserve"> </w:t>
      </w:r>
      <w:r w:rsidR="0082158D" w:rsidRPr="005349AF">
        <w:rPr>
          <w:rFonts w:ascii="Times New Roman" w:hAnsi="Times New Roman" w:cs="Times New Roman"/>
          <w:b/>
          <w:sz w:val="20"/>
          <w:szCs w:val="20"/>
        </w:rPr>
        <w:t>It should be noted that students are free to take other modules outside of those listed in Appendix I.</w:t>
      </w:r>
      <w:r w:rsidR="00A16277" w:rsidRPr="005349AF">
        <w:rPr>
          <w:rFonts w:ascii="Times New Roman" w:hAnsi="Times New Roman" w:cs="Times New Roman"/>
          <w:color w:val="1F497D"/>
          <w:sz w:val="20"/>
          <w:szCs w:val="20"/>
        </w:rPr>
        <w:t> </w:t>
      </w:r>
    </w:p>
    <w:p w14:paraId="0D8CD75F" w14:textId="5FF72F2F" w:rsidR="00E216CA" w:rsidRPr="005349AF" w:rsidRDefault="0054191E" w:rsidP="005349AF">
      <w:pPr>
        <w:jc w:val="both"/>
        <w:rPr>
          <w:rFonts w:ascii="Times New Roman" w:hAnsi="Times New Roman" w:cs="Times New Roman"/>
          <w:sz w:val="20"/>
          <w:szCs w:val="20"/>
        </w:rPr>
      </w:pPr>
      <w:r w:rsidRPr="005349AF">
        <w:rPr>
          <w:rFonts w:ascii="Times New Roman" w:hAnsi="Times New Roman" w:cs="Times New Roman"/>
          <w:sz w:val="20"/>
          <w:szCs w:val="20"/>
        </w:rPr>
        <w:lastRenderedPageBreak/>
        <w:t>Specialised Modules will be weighted as per academic regulations</w:t>
      </w:r>
      <w:r w:rsidR="00E02315" w:rsidRPr="005349AF">
        <w:rPr>
          <w:rFonts w:ascii="Times New Roman" w:hAnsi="Times New Roman" w:cs="Times New Roman"/>
          <w:sz w:val="20"/>
          <w:szCs w:val="20"/>
        </w:rPr>
        <w:t xml:space="preserve"> (normally 6 credits in UL)</w:t>
      </w:r>
      <w:r w:rsidRPr="005349AF">
        <w:rPr>
          <w:rFonts w:ascii="Times New Roman" w:hAnsi="Times New Roman" w:cs="Times New Roman"/>
          <w:sz w:val="20"/>
          <w:szCs w:val="20"/>
        </w:rPr>
        <w:t>. It is assumed that the taught element</w:t>
      </w:r>
      <w:r w:rsidR="00F31490" w:rsidRPr="005349AF">
        <w:rPr>
          <w:rFonts w:ascii="Times New Roman" w:hAnsi="Times New Roman" w:cs="Times New Roman"/>
          <w:sz w:val="20"/>
          <w:szCs w:val="20"/>
        </w:rPr>
        <w:t>, and therefore the Specialised Modules,</w:t>
      </w:r>
      <w:r w:rsidRPr="005349AF">
        <w:rPr>
          <w:rFonts w:ascii="Times New Roman" w:hAnsi="Times New Roman" w:cs="Times New Roman"/>
          <w:sz w:val="20"/>
          <w:szCs w:val="20"/>
        </w:rPr>
        <w:t xml:space="preserve"> of the programme should be taken</w:t>
      </w:r>
      <w:r w:rsidR="00F31490" w:rsidRPr="005349AF">
        <w:rPr>
          <w:rFonts w:ascii="Times New Roman" w:hAnsi="Times New Roman" w:cs="Times New Roman"/>
          <w:sz w:val="20"/>
          <w:szCs w:val="20"/>
        </w:rPr>
        <w:t xml:space="preserve"> during </w:t>
      </w:r>
      <w:r w:rsidRPr="005349AF">
        <w:rPr>
          <w:rFonts w:ascii="Times New Roman" w:hAnsi="Times New Roman" w:cs="Times New Roman"/>
          <w:sz w:val="20"/>
          <w:szCs w:val="20"/>
        </w:rPr>
        <w:t xml:space="preserve">the first two years of the </w:t>
      </w:r>
      <w:r w:rsidR="0082158D" w:rsidRPr="005349AF">
        <w:rPr>
          <w:rFonts w:ascii="Times New Roman" w:hAnsi="Times New Roman" w:cs="Times New Roman"/>
          <w:sz w:val="20"/>
          <w:szCs w:val="20"/>
        </w:rPr>
        <w:t>Structured PhD</w:t>
      </w:r>
      <w:r w:rsidRPr="005349AF">
        <w:rPr>
          <w:rFonts w:ascii="Times New Roman" w:hAnsi="Times New Roman" w:cs="Times New Roman"/>
          <w:sz w:val="20"/>
          <w:szCs w:val="20"/>
        </w:rPr>
        <w:t xml:space="preserve"> with modules only being taken in years three and four by way of exception</w:t>
      </w:r>
      <w:r w:rsidR="0082158D" w:rsidRPr="005349AF">
        <w:rPr>
          <w:rFonts w:ascii="Times New Roman" w:hAnsi="Times New Roman" w:cs="Times New Roman"/>
          <w:sz w:val="20"/>
          <w:szCs w:val="20"/>
        </w:rPr>
        <w:t>,</w:t>
      </w:r>
      <w:r w:rsidRPr="005349AF">
        <w:rPr>
          <w:rFonts w:ascii="Times New Roman" w:hAnsi="Times New Roman" w:cs="Times New Roman"/>
          <w:sz w:val="20"/>
          <w:szCs w:val="20"/>
        </w:rPr>
        <w:t xml:space="preserve"> e.g. if the direction of the thesis discloses some deficiency or if other skills are required.</w:t>
      </w:r>
      <w:r w:rsidR="00E46178" w:rsidRPr="005349AF">
        <w:rPr>
          <w:rFonts w:ascii="Times New Roman" w:hAnsi="Times New Roman" w:cs="Times New Roman"/>
          <w:sz w:val="20"/>
          <w:szCs w:val="20"/>
        </w:rPr>
        <w:t xml:space="preserve"> Specialised Modules should be taken on a Pass/Fail basis. </w:t>
      </w:r>
    </w:p>
    <w:p w14:paraId="6F2F1AF2" w14:textId="77777777" w:rsidR="00E216CA" w:rsidRPr="005349AF" w:rsidRDefault="00E216CA" w:rsidP="005349AF">
      <w:pPr>
        <w:pStyle w:val="Heading2"/>
        <w:jc w:val="both"/>
        <w:rPr>
          <w:rFonts w:ascii="Times New Roman" w:hAnsi="Times New Roman" w:cs="Times New Roman"/>
          <w:sz w:val="20"/>
          <w:szCs w:val="20"/>
        </w:rPr>
      </w:pPr>
      <w:r w:rsidRPr="005349AF">
        <w:rPr>
          <w:rFonts w:ascii="Times New Roman" w:hAnsi="Times New Roman" w:cs="Times New Roman"/>
          <w:sz w:val="20"/>
          <w:szCs w:val="20"/>
        </w:rPr>
        <w:t xml:space="preserve">Modules </w:t>
      </w:r>
      <w:r w:rsidR="001F6264" w:rsidRPr="005349AF">
        <w:rPr>
          <w:rFonts w:ascii="Times New Roman" w:hAnsi="Times New Roman" w:cs="Times New Roman"/>
          <w:sz w:val="20"/>
          <w:szCs w:val="20"/>
        </w:rPr>
        <w:t xml:space="preserve">taken </w:t>
      </w:r>
      <w:r w:rsidRPr="005349AF">
        <w:rPr>
          <w:rFonts w:ascii="Times New Roman" w:hAnsi="Times New Roman" w:cs="Times New Roman"/>
          <w:sz w:val="20"/>
          <w:szCs w:val="20"/>
        </w:rPr>
        <w:t>from Outside UL</w:t>
      </w:r>
    </w:p>
    <w:p w14:paraId="7D29A208" w14:textId="77777777" w:rsidR="002240C7" w:rsidRPr="005349AF" w:rsidRDefault="00090F1D" w:rsidP="005349AF">
      <w:pPr>
        <w:pStyle w:val="Heading3"/>
        <w:jc w:val="both"/>
        <w:rPr>
          <w:rFonts w:ascii="Times New Roman" w:hAnsi="Times New Roman" w:cs="Times New Roman"/>
          <w:sz w:val="20"/>
          <w:szCs w:val="20"/>
        </w:rPr>
      </w:pPr>
      <w:r w:rsidRPr="005349AF">
        <w:rPr>
          <w:rFonts w:ascii="Times New Roman" w:hAnsi="Times New Roman" w:cs="Times New Roman"/>
          <w:sz w:val="20"/>
          <w:szCs w:val="20"/>
        </w:rPr>
        <w:t xml:space="preserve">External </w:t>
      </w:r>
      <w:r w:rsidR="002240C7" w:rsidRPr="005349AF">
        <w:rPr>
          <w:rFonts w:ascii="Times New Roman" w:hAnsi="Times New Roman" w:cs="Times New Roman"/>
          <w:sz w:val="20"/>
          <w:szCs w:val="20"/>
        </w:rPr>
        <w:t>Generic &amp; Transferrable Skills Modules</w:t>
      </w:r>
    </w:p>
    <w:p w14:paraId="413A114E" w14:textId="77777777" w:rsidR="00646A53" w:rsidRPr="005349AF" w:rsidRDefault="003D41AE" w:rsidP="008502AA">
      <w:pPr>
        <w:ind w:firstLine="360"/>
        <w:jc w:val="both"/>
        <w:rPr>
          <w:rFonts w:ascii="Times New Roman" w:hAnsi="Times New Roman" w:cs="Times New Roman"/>
          <w:bCs/>
          <w:sz w:val="20"/>
          <w:szCs w:val="20"/>
        </w:rPr>
      </w:pPr>
      <w:r w:rsidRPr="005349AF">
        <w:rPr>
          <w:rFonts w:ascii="Times New Roman" w:hAnsi="Times New Roman" w:cs="Times New Roman"/>
          <w:sz w:val="20"/>
          <w:szCs w:val="20"/>
        </w:rPr>
        <w:t>I</w:t>
      </w:r>
      <w:r w:rsidR="00E216CA" w:rsidRPr="005349AF">
        <w:rPr>
          <w:rFonts w:ascii="Times New Roman" w:hAnsi="Times New Roman" w:cs="Times New Roman"/>
          <w:sz w:val="20"/>
          <w:szCs w:val="20"/>
        </w:rPr>
        <w:t xml:space="preserve">t is possible to take </w:t>
      </w:r>
      <w:r w:rsidR="00E90F72" w:rsidRPr="005349AF">
        <w:rPr>
          <w:rFonts w:ascii="Times New Roman" w:hAnsi="Times New Roman" w:cs="Times New Roman"/>
          <w:sz w:val="20"/>
          <w:szCs w:val="20"/>
        </w:rPr>
        <w:t xml:space="preserve">other </w:t>
      </w:r>
      <w:r w:rsidR="00E216CA" w:rsidRPr="005349AF">
        <w:rPr>
          <w:rFonts w:ascii="Times New Roman" w:hAnsi="Times New Roman" w:cs="Times New Roman"/>
          <w:sz w:val="20"/>
          <w:szCs w:val="20"/>
        </w:rPr>
        <w:t xml:space="preserve">Generic &amp; Transferrable Skills </w:t>
      </w:r>
      <w:r w:rsidRPr="005349AF">
        <w:rPr>
          <w:rFonts w:ascii="Times New Roman" w:hAnsi="Times New Roman" w:cs="Times New Roman"/>
          <w:sz w:val="20"/>
          <w:szCs w:val="20"/>
        </w:rPr>
        <w:t xml:space="preserve">modules </w:t>
      </w:r>
      <w:r w:rsidR="00E90F72" w:rsidRPr="005349AF">
        <w:rPr>
          <w:rFonts w:ascii="Times New Roman" w:hAnsi="Times New Roman" w:cs="Times New Roman"/>
          <w:sz w:val="20"/>
          <w:szCs w:val="20"/>
        </w:rPr>
        <w:t xml:space="preserve">(not listed in Table 3) </w:t>
      </w:r>
      <w:r w:rsidRPr="005349AF">
        <w:rPr>
          <w:rFonts w:ascii="Times New Roman" w:hAnsi="Times New Roman" w:cs="Times New Roman"/>
          <w:sz w:val="20"/>
          <w:szCs w:val="20"/>
        </w:rPr>
        <w:t xml:space="preserve">from </w:t>
      </w:r>
      <w:r w:rsidR="00E216CA" w:rsidRPr="005349AF">
        <w:rPr>
          <w:rFonts w:ascii="Times New Roman" w:hAnsi="Times New Roman" w:cs="Times New Roman"/>
          <w:sz w:val="20"/>
          <w:szCs w:val="20"/>
        </w:rPr>
        <w:t xml:space="preserve">UL or </w:t>
      </w:r>
      <w:r w:rsidRPr="005349AF">
        <w:rPr>
          <w:rFonts w:ascii="Times New Roman" w:hAnsi="Times New Roman" w:cs="Times New Roman"/>
          <w:sz w:val="20"/>
          <w:szCs w:val="20"/>
        </w:rPr>
        <w:t xml:space="preserve">from </w:t>
      </w:r>
      <w:r w:rsidR="00E216CA" w:rsidRPr="005349AF">
        <w:rPr>
          <w:rFonts w:ascii="Times New Roman" w:hAnsi="Times New Roman" w:cs="Times New Roman"/>
          <w:sz w:val="20"/>
          <w:szCs w:val="20"/>
        </w:rPr>
        <w:t>other institutions</w:t>
      </w:r>
      <w:r w:rsidR="00E90F72" w:rsidRPr="005349AF">
        <w:rPr>
          <w:rFonts w:ascii="Times New Roman" w:hAnsi="Times New Roman" w:cs="Times New Roman"/>
          <w:sz w:val="20"/>
          <w:szCs w:val="20"/>
        </w:rPr>
        <w:t xml:space="preserve"> once they </w:t>
      </w:r>
      <w:r w:rsidR="00E72E39" w:rsidRPr="005349AF">
        <w:rPr>
          <w:rFonts w:ascii="Times New Roman" w:hAnsi="Times New Roman" w:cs="Times New Roman"/>
          <w:sz w:val="20"/>
          <w:szCs w:val="20"/>
        </w:rPr>
        <w:t>adhere</w:t>
      </w:r>
      <w:r w:rsidR="00E90F72" w:rsidRPr="005349AF">
        <w:rPr>
          <w:rFonts w:ascii="Times New Roman" w:hAnsi="Times New Roman" w:cs="Times New Roman"/>
          <w:sz w:val="20"/>
          <w:szCs w:val="20"/>
        </w:rPr>
        <w:t xml:space="preserve"> to the skills identified by the Irish Universities Association’s fourth level network of Deans of Graduate Studies as re</w:t>
      </w:r>
      <w:r w:rsidR="00170AC4" w:rsidRPr="005349AF">
        <w:rPr>
          <w:rFonts w:ascii="Times New Roman" w:hAnsi="Times New Roman" w:cs="Times New Roman"/>
          <w:sz w:val="20"/>
          <w:szCs w:val="20"/>
        </w:rPr>
        <w:t xml:space="preserve">levant to PhD student education. These skills are, but not limited to, </w:t>
      </w:r>
      <w:r w:rsidR="00E90F72" w:rsidRPr="005349AF">
        <w:rPr>
          <w:rFonts w:ascii="Times New Roman" w:hAnsi="Times New Roman" w:cs="Times New Roman"/>
          <w:sz w:val="20"/>
          <w:szCs w:val="20"/>
        </w:rPr>
        <w:t xml:space="preserve">Research skills and awareness, Ethics and social understanding, Communication skills, Personal effectiveness/development and Team-working and leadership. This is not an exhaustive list, and their relevance to students will vary upon experiential learning, disciplinary and professional development needs. </w:t>
      </w:r>
      <w:r w:rsidR="00646A53" w:rsidRPr="005349AF">
        <w:rPr>
          <w:rFonts w:ascii="Times New Roman" w:hAnsi="Times New Roman" w:cs="Times New Roman"/>
          <w:sz w:val="20"/>
          <w:szCs w:val="20"/>
        </w:rPr>
        <w:t xml:space="preserve">All external modules must be approved by the PhD Supervisor and validated for quality and credit level by the Head of Department </w:t>
      </w:r>
      <w:r w:rsidR="00646A53" w:rsidRPr="005349AF">
        <w:rPr>
          <w:rFonts w:ascii="Times New Roman" w:hAnsi="Times New Roman" w:cs="Times New Roman"/>
          <w:sz w:val="20"/>
          <w:szCs w:val="20"/>
          <w:u w:val="single"/>
        </w:rPr>
        <w:t>and</w:t>
      </w:r>
      <w:r w:rsidR="00646A53" w:rsidRPr="005349AF">
        <w:rPr>
          <w:rFonts w:ascii="Times New Roman" w:hAnsi="Times New Roman" w:cs="Times New Roman"/>
          <w:sz w:val="20"/>
          <w:szCs w:val="20"/>
        </w:rPr>
        <w:t xml:space="preserve"> the S&amp;E Structured PhD Course Director by filling in </w:t>
      </w:r>
      <w:r w:rsidR="00646A53" w:rsidRPr="005349AF">
        <w:rPr>
          <w:rFonts w:ascii="Times New Roman" w:hAnsi="Times New Roman" w:cs="Times New Roman"/>
          <w:b/>
          <w:sz w:val="20"/>
          <w:szCs w:val="20"/>
        </w:rPr>
        <w:t xml:space="preserve">Section A </w:t>
      </w:r>
      <w:r w:rsidR="00646A53" w:rsidRPr="005349AF">
        <w:rPr>
          <w:rFonts w:ascii="Times New Roman" w:hAnsi="Times New Roman" w:cs="Times New Roman"/>
          <w:sz w:val="20"/>
          <w:szCs w:val="20"/>
        </w:rPr>
        <w:t>of the ‘</w:t>
      </w:r>
      <w:r w:rsidR="00646A53" w:rsidRPr="005349AF">
        <w:rPr>
          <w:rFonts w:ascii="Times New Roman" w:hAnsi="Times New Roman" w:cs="Times New Roman"/>
          <w:bCs/>
          <w:sz w:val="20"/>
          <w:szCs w:val="20"/>
        </w:rPr>
        <w:t>Structured PhD Programme and Research Student Module(s) Registration Form’ -</w:t>
      </w:r>
      <w:r w:rsidR="00646A53" w:rsidRPr="005349AF">
        <w:rPr>
          <w:rFonts w:ascii="Times New Roman" w:hAnsi="Times New Roman" w:cs="Times New Roman"/>
          <w:b/>
          <w:sz w:val="20"/>
          <w:szCs w:val="20"/>
          <w:u w:val="single"/>
        </w:rPr>
        <w:t xml:space="preserve"> prior</w:t>
      </w:r>
      <w:r w:rsidR="00646A53" w:rsidRPr="005349AF">
        <w:rPr>
          <w:rFonts w:ascii="Times New Roman" w:hAnsi="Times New Roman" w:cs="Times New Roman"/>
          <w:sz w:val="20"/>
          <w:szCs w:val="20"/>
        </w:rPr>
        <w:t xml:space="preserve"> to taking the module.</w:t>
      </w:r>
    </w:p>
    <w:p w14:paraId="6BB6B5AD" w14:textId="77777777" w:rsidR="00E216CA" w:rsidRPr="005349AF" w:rsidRDefault="00E216CA" w:rsidP="005349AF">
      <w:pPr>
        <w:jc w:val="both"/>
        <w:rPr>
          <w:rFonts w:ascii="Times New Roman" w:hAnsi="Times New Roman" w:cs="Times New Roman"/>
          <w:sz w:val="20"/>
          <w:szCs w:val="20"/>
        </w:rPr>
      </w:pPr>
      <w:r w:rsidRPr="005349AF">
        <w:rPr>
          <w:rFonts w:ascii="Times New Roman" w:hAnsi="Times New Roman" w:cs="Times New Roman"/>
          <w:sz w:val="20"/>
          <w:szCs w:val="20"/>
        </w:rPr>
        <w:t>Module</w:t>
      </w:r>
      <w:r w:rsidR="00646A53" w:rsidRPr="005349AF">
        <w:rPr>
          <w:rFonts w:ascii="Times New Roman" w:hAnsi="Times New Roman" w:cs="Times New Roman"/>
          <w:sz w:val="20"/>
          <w:szCs w:val="20"/>
        </w:rPr>
        <w:t xml:space="preserve">s taken from other institutions </w:t>
      </w:r>
      <w:r w:rsidRPr="005349AF">
        <w:rPr>
          <w:rFonts w:ascii="Times New Roman" w:hAnsi="Times New Roman" w:cs="Times New Roman"/>
          <w:sz w:val="20"/>
          <w:szCs w:val="20"/>
        </w:rPr>
        <w:t>will</w:t>
      </w:r>
      <w:r w:rsidR="00E90F72" w:rsidRPr="005349AF">
        <w:rPr>
          <w:rFonts w:ascii="Times New Roman" w:hAnsi="Times New Roman" w:cs="Times New Roman"/>
          <w:sz w:val="20"/>
          <w:szCs w:val="20"/>
        </w:rPr>
        <w:t xml:space="preserve"> be registered on the module registration form </w:t>
      </w:r>
      <w:r w:rsidR="00170AC4" w:rsidRPr="005349AF">
        <w:rPr>
          <w:rFonts w:ascii="Times New Roman" w:hAnsi="Times New Roman" w:cs="Times New Roman"/>
          <w:sz w:val="20"/>
          <w:szCs w:val="20"/>
        </w:rPr>
        <w:t xml:space="preserve">as </w:t>
      </w:r>
      <w:r w:rsidR="00E90F72" w:rsidRPr="005349AF">
        <w:rPr>
          <w:rFonts w:ascii="Times New Roman" w:hAnsi="Times New Roman" w:cs="Times New Roman"/>
          <w:sz w:val="20"/>
          <w:szCs w:val="20"/>
        </w:rPr>
        <w:t xml:space="preserve">(see </w:t>
      </w:r>
      <w:r w:rsidR="00170AC4" w:rsidRPr="005349AF">
        <w:rPr>
          <w:rFonts w:ascii="Times New Roman" w:hAnsi="Times New Roman" w:cs="Times New Roman"/>
          <w:sz w:val="20"/>
          <w:szCs w:val="20"/>
        </w:rPr>
        <w:t xml:space="preserve">Appendix II for the form), </w:t>
      </w:r>
      <w:r w:rsidR="00E90F72" w:rsidRPr="005349AF">
        <w:rPr>
          <w:rFonts w:ascii="Times New Roman" w:hAnsi="Times New Roman" w:cs="Times New Roman"/>
          <w:sz w:val="20"/>
          <w:szCs w:val="20"/>
        </w:rPr>
        <w:t xml:space="preserve"> </w:t>
      </w:r>
    </w:p>
    <w:p w14:paraId="5B648D9B" w14:textId="77777777" w:rsidR="00E216CA" w:rsidRPr="005349AF" w:rsidRDefault="00E216CA" w:rsidP="008502AA">
      <w:pPr>
        <w:pStyle w:val="ListParagraph"/>
        <w:numPr>
          <w:ilvl w:val="0"/>
          <w:numId w:val="1"/>
        </w:numPr>
        <w:jc w:val="both"/>
        <w:rPr>
          <w:rFonts w:ascii="Times New Roman" w:hAnsi="Times New Roman"/>
          <w:sz w:val="20"/>
          <w:szCs w:val="20"/>
        </w:rPr>
      </w:pPr>
      <w:r w:rsidRPr="005349AF">
        <w:rPr>
          <w:rFonts w:ascii="Times New Roman" w:hAnsi="Times New Roman"/>
          <w:sz w:val="20"/>
          <w:szCs w:val="20"/>
        </w:rPr>
        <w:t>GT8301 SEN GENERIC AND TRANSFERABLE SKILLS PORTFOLIO: 3- Credits</w:t>
      </w:r>
    </w:p>
    <w:p w14:paraId="3B99528B" w14:textId="77777777" w:rsidR="00E216CA" w:rsidRPr="005349AF" w:rsidRDefault="00E216CA" w:rsidP="008502AA">
      <w:pPr>
        <w:pStyle w:val="ListParagraph"/>
        <w:numPr>
          <w:ilvl w:val="0"/>
          <w:numId w:val="1"/>
        </w:numPr>
        <w:jc w:val="both"/>
        <w:rPr>
          <w:rFonts w:ascii="Times New Roman" w:hAnsi="Times New Roman"/>
          <w:sz w:val="20"/>
          <w:szCs w:val="20"/>
        </w:rPr>
      </w:pPr>
      <w:r w:rsidRPr="005349AF">
        <w:rPr>
          <w:rFonts w:ascii="Times New Roman" w:hAnsi="Times New Roman"/>
          <w:sz w:val="20"/>
          <w:szCs w:val="20"/>
        </w:rPr>
        <w:t>GT8302 SEN GENERIC AND TRANSFERABLE SKILLS PORTFOLIO: 6- Credits</w:t>
      </w:r>
    </w:p>
    <w:p w14:paraId="0400732B" w14:textId="77777777" w:rsidR="00E216CA" w:rsidRPr="005349AF" w:rsidRDefault="00E216CA" w:rsidP="008502AA">
      <w:pPr>
        <w:pStyle w:val="ListParagraph"/>
        <w:numPr>
          <w:ilvl w:val="0"/>
          <w:numId w:val="1"/>
        </w:numPr>
        <w:jc w:val="both"/>
        <w:rPr>
          <w:rFonts w:ascii="Times New Roman" w:hAnsi="Times New Roman"/>
          <w:sz w:val="20"/>
          <w:szCs w:val="20"/>
        </w:rPr>
      </w:pPr>
      <w:r w:rsidRPr="005349AF">
        <w:rPr>
          <w:rFonts w:ascii="Times New Roman" w:hAnsi="Times New Roman"/>
          <w:sz w:val="20"/>
          <w:szCs w:val="20"/>
        </w:rPr>
        <w:t xml:space="preserve">GT8303 SEN GENERIC AND TRANSFERABLE SKILLS PORTFOLIO: 9- Credits </w:t>
      </w:r>
    </w:p>
    <w:p w14:paraId="204EF5D7" w14:textId="77777777" w:rsidR="00E216CA" w:rsidRPr="005349AF" w:rsidRDefault="00E216CA" w:rsidP="008502AA">
      <w:pPr>
        <w:pStyle w:val="ListParagraph"/>
        <w:numPr>
          <w:ilvl w:val="0"/>
          <w:numId w:val="1"/>
        </w:numPr>
        <w:jc w:val="both"/>
        <w:rPr>
          <w:rFonts w:ascii="Times New Roman" w:hAnsi="Times New Roman"/>
          <w:sz w:val="20"/>
          <w:szCs w:val="20"/>
        </w:rPr>
      </w:pPr>
      <w:r w:rsidRPr="005349AF">
        <w:rPr>
          <w:rFonts w:ascii="Times New Roman" w:hAnsi="Times New Roman"/>
          <w:sz w:val="20"/>
          <w:szCs w:val="20"/>
        </w:rPr>
        <w:t>GT8304 SEN GENERIC AND TRANSFERABLE SKILLS PORTFOLIO: 12- Credits  </w:t>
      </w:r>
    </w:p>
    <w:p w14:paraId="1039FBF2" w14:textId="77777777" w:rsidR="00350DC2" w:rsidRPr="005349AF" w:rsidRDefault="00350DC2" w:rsidP="008502AA">
      <w:pPr>
        <w:ind w:firstLine="360"/>
        <w:jc w:val="both"/>
        <w:rPr>
          <w:rFonts w:ascii="Times New Roman" w:hAnsi="Times New Roman" w:cs="Times New Roman"/>
          <w:sz w:val="20"/>
          <w:szCs w:val="20"/>
        </w:rPr>
      </w:pPr>
    </w:p>
    <w:p w14:paraId="1B83274B" w14:textId="23FD4DBF" w:rsidR="00646A53" w:rsidRPr="005349AF" w:rsidRDefault="00646A53" w:rsidP="005349AF">
      <w:pPr>
        <w:spacing w:after="160" w:line="259" w:lineRule="auto"/>
        <w:contextualSpacing/>
        <w:jc w:val="both"/>
        <w:rPr>
          <w:rFonts w:ascii="Times New Roman" w:hAnsi="Times New Roman" w:cs="Times New Roman"/>
          <w:sz w:val="20"/>
          <w:szCs w:val="20"/>
        </w:rPr>
      </w:pPr>
      <w:r w:rsidRPr="005349AF">
        <w:rPr>
          <w:rFonts w:ascii="Times New Roman" w:hAnsi="Times New Roman" w:cs="Times New Roman"/>
          <w:sz w:val="20"/>
          <w:szCs w:val="20"/>
        </w:rPr>
        <w:t>Students must notify the S&amp;E Structured PhD Course Director (</w:t>
      </w:r>
      <w:r w:rsidR="00502049">
        <w:rPr>
          <w:rFonts w:ascii="Times New Roman" w:hAnsi="Times New Roman" w:cs="Times New Roman"/>
          <w:sz w:val="20"/>
          <w:szCs w:val="20"/>
        </w:rPr>
        <w:t>TBC</w:t>
      </w:r>
      <w:r w:rsidRPr="005349AF">
        <w:rPr>
          <w:rFonts w:ascii="Times New Roman" w:hAnsi="Times New Roman" w:cs="Times New Roman"/>
          <w:sz w:val="20"/>
          <w:szCs w:val="20"/>
        </w:rPr>
        <w:t xml:space="preserve">) of these modules once completed. Students will need to supply evidence of successful completion of modules. </w:t>
      </w:r>
      <w:r w:rsidRPr="005349AF">
        <w:rPr>
          <w:rFonts w:ascii="Times New Roman" w:hAnsi="Times New Roman" w:cs="Times New Roman"/>
          <w:b/>
          <w:sz w:val="20"/>
          <w:szCs w:val="20"/>
        </w:rPr>
        <w:t>Note: These modules are only graded in Semester II of each year</w:t>
      </w:r>
      <w:r w:rsidRPr="005349AF">
        <w:rPr>
          <w:rFonts w:ascii="Times New Roman" w:hAnsi="Times New Roman" w:cs="Times New Roman"/>
          <w:sz w:val="20"/>
          <w:szCs w:val="20"/>
        </w:rPr>
        <w:t xml:space="preserve">. </w:t>
      </w:r>
    </w:p>
    <w:p w14:paraId="070E7C15" w14:textId="77777777" w:rsidR="00E90F72" w:rsidRPr="005349AF" w:rsidRDefault="00BD78A8" w:rsidP="005349AF">
      <w:pPr>
        <w:jc w:val="both"/>
        <w:rPr>
          <w:rFonts w:ascii="Times New Roman" w:hAnsi="Times New Roman" w:cs="Times New Roman"/>
          <w:sz w:val="20"/>
          <w:szCs w:val="20"/>
        </w:rPr>
      </w:pPr>
      <w:r w:rsidRPr="005349AF">
        <w:rPr>
          <w:rFonts w:ascii="Times New Roman" w:hAnsi="Times New Roman" w:cs="Times New Roman"/>
          <w:sz w:val="20"/>
          <w:szCs w:val="20"/>
        </w:rPr>
        <w:t>T</w:t>
      </w:r>
      <w:r w:rsidR="00E90F72" w:rsidRPr="005349AF">
        <w:rPr>
          <w:rFonts w:ascii="Times New Roman" w:hAnsi="Times New Roman" w:cs="Times New Roman"/>
          <w:sz w:val="20"/>
          <w:szCs w:val="20"/>
        </w:rPr>
        <w:t>he</w:t>
      </w:r>
      <w:r w:rsidR="003474C6" w:rsidRPr="005349AF">
        <w:rPr>
          <w:rFonts w:ascii="Times New Roman" w:hAnsi="Times New Roman" w:cs="Times New Roman"/>
          <w:sz w:val="20"/>
          <w:szCs w:val="20"/>
        </w:rPr>
        <w:t>se</w:t>
      </w:r>
      <w:r w:rsidR="00E90F72" w:rsidRPr="005349AF">
        <w:rPr>
          <w:rFonts w:ascii="Times New Roman" w:hAnsi="Times New Roman" w:cs="Times New Roman"/>
          <w:sz w:val="20"/>
          <w:szCs w:val="20"/>
        </w:rPr>
        <w:t xml:space="preserve"> mod</w:t>
      </w:r>
      <w:r w:rsidR="00170AC4" w:rsidRPr="005349AF">
        <w:rPr>
          <w:rFonts w:ascii="Times New Roman" w:hAnsi="Times New Roman" w:cs="Times New Roman"/>
          <w:sz w:val="20"/>
          <w:szCs w:val="20"/>
        </w:rPr>
        <w:t xml:space="preserve">ule </w:t>
      </w:r>
      <w:r w:rsidR="00E90F72" w:rsidRPr="005349AF">
        <w:rPr>
          <w:rFonts w:ascii="Times New Roman" w:hAnsi="Times New Roman" w:cs="Times New Roman"/>
          <w:sz w:val="20"/>
          <w:szCs w:val="20"/>
        </w:rPr>
        <w:t xml:space="preserve">codes will subsequently appear on the student transcript. </w:t>
      </w:r>
      <w:r w:rsidRPr="005349AF">
        <w:rPr>
          <w:rFonts w:ascii="Times New Roman" w:hAnsi="Times New Roman" w:cs="Times New Roman"/>
          <w:sz w:val="20"/>
          <w:szCs w:val="20"/>
        </w:rPr>
        <w:t>It is currently not possible to have external modules (</w:t>
      </w:r>
      <w:r w:rsidR="00CE67AA" w:rsidRPr="005349AF">
        <w:rPr>
          <w:rFonts w:ascii="Times New Roman" w:hAnsi="Times New Roman" w:cs="Times New Roman"/>
          <w:sz w:val="20"/>
          <w:szCs w:val="20"/>
        </w:rPr>
        <w:t xml:space="preserve">Module </w:t>
      </w:r>
      <w:r w:rsidRPr="005349AF">
        <w:rPr>
          <w:rFonts w:ascii="Times New Roman" w:hAnsi="Times New Roman" w:cs="Times New Roman"/>
          <w:sz w:val="20"/>
          <w:szCs w:val="20"/>
        </w:rPr>
        <w:t xml:space="preserve">Name, credit value) </w:t>
      </w:r>
      <w:r w:rsidR="003474C6" w:rsidRPr="005349AF">
        <w:rPr>
          <w:rFonts w:ascii="Times New Roman" w:hAnsi="Times New Roman" w:cs="Times New Roman"/>
          <w:sz w:val="20"/>
          <w:szCs w:val="20"/>
        </w:rPr>
        <w:t xml:space="preserve">explicitly </w:t>
      </w:r>
      <w:r w:rsidRPr="005349AF">
        <w:rPr>
          <w:rFonts w:ascii="Times New Roman" w:hAnsi="Times New Roman" w:cs="Times New Roman"/>
          <w:sz w:val="20"/>
          <w:szCs w:val="20"/>
        </w:rPr>
        <w:t xml:space="preserve">listed on UL transcripts. </w:t>
      </w:r>
      <w:r w:rsidR="00350DC2" w:rsidRPr="005349AF">
        <w:rPr>
          <w:rFonts w:ascii="Times New Roman" w:hAnsi="Times New Roman" w:cs="Times New Roman"/>
          <w:sz w:val="20"/>
          <w:szCs w:val="20"/>
        </w:rPr>
        <w:t xml:space="preserve">Hence, </w:t>
      </w:r>
      <w:r w:rsidR="00350DC2" w:rsidRPr="005349AF">
        <w:rPr>
          <w:rFonts w:ascii="Times New Roman" w:hAnsi="Times New Roman" w:cs="Times New Roman"/>
          <w:b/>
          <w:sz w:val="20"/>
          <w:szCs w:val="20"/>
        </w:rPr>
        <w:t>a</w:t>
      </w:r>
      <w:r w:rsidR="00350DC2" w:rsidRPr="005349AF">
        <w:rPr>
          <w:rFonts w:ascii="Times New Roman" w:hAnsi="Times New Roman" w:cs="Times New Roman"/>
          <w:b/>
          <w:bCs/>
          <w:sz w:val="20"/>
          <w:szCs w:val="20"/>
        </w:rPr>
        <w:t xml:space="preserve">ll Structured PhD Students are strongly encouraged to keep a portfolio of the modules they take, and this Portfolio should be available to Programme Auditors or funding agencies. </w:t>
      </w:r>
    </w:p>
    <w:p w14:paraId="51BADDFC" w14:textId="77777777" w:rsidR="002240C7" w:rsidRPr="005349AF" w:rsidRDefault="005908EE" w:rsidP="005349AF">
      <w:pPr>
        <w:pStyle w:val="Heading3"/>
        <w:jc w:val="both"/>
        <w:rPr>
          <w:rFonts w:ascii="Times New Roman" w:hAnsi="Times New Roman" w:cs="Times New Roman"/>
          <w:sz w:val="20"/>
          <w:szCs w:val="20"/>
        </w:rPr>
      </w:pPr>
      <w:r w:rsidRPr="005349AF">
        <w:rPr>
          <w:rFonts w:ascii="Times New Roman" w:hAnsi="Times New Roman" w:cs="Times New Roman"/>
          <w:sz w:val="20"/>
          <w:szCs w:val="20"/>
        </w:rPr>
        <w:t xml:space="preserve">External </w:t>
      </w:r>
      <w:r w:rsidR="002240C7" w:rsidRPr="005349AF">
        <w:rPr>
          <w:rFonts w:ascii="Times New Roman" w:hAnsi="Times New Roman" w:cs="Times New Roman"/>
          <w:sz w:val="20"/>
          <w:szCs w:val="20"/>
        </w:rPr>
        <w:t>Specialis</w:t>
      </w:r>
      <w:r w:rsidRPr="005349AF">
        <w:rPr>
          <w:rFonts w:ascii="Times New Roman" w:hAnsi="Times New Roman" w:cs="Times New Roman"/>
          <w:sz w:val="20"/>
          <w:szCs w:val="20"/>
        </w:rPr>
        <w:t xml:space="preserve">ed </w:t>
      </w:r>
      <w:r w:rsidR="002240C7" w:rsidRPr="005349AF">
        <w:rPr>
          <w:rFonts w:ascii="Times New Roman" w:hAnsi="Times New Roman" w:cs="Times New Roman"/>
          <w:sz w:val="20"/>
          <w:szCs w:val="20"/>
        </w:rPr>
        <w:t xml:space="preserve">Modules </w:t>
      </w:r>
    </w:p>
    <w:p w14:paraId="08E2FAC5" w14:textId="77777777" w:rsidR="003D41AE" w:rsidRPr="005349AF" w:rsidRDefault="002240C7" w:rsidP="005349AF">
      <w:pPr>
        <w:jc w:val="both"/>
        <w:rPr>
          <w:rFonts w:ascii="Times New Roman" w:hAnsi="Times New Roman" w:cs="Times New Roman"/>
          <w:sz w:val="20"/>
          <w:szCs w:val="20"/>
        </w:rPr>
      </w:pPr>
      <w:r w:rsidRPr="005349AF">
        <w:rPr>
          <w:rFonts w:ascii="Times New Roman" w:hAnsi="Times New Roman" w:cs="Times New Roman"/>
          <w:sz w:val="20"/>
          <w:szCs w:val="20"/>
        </w:rPr>
        <w:t>I</w:t>
      </w:r>
      <w:r w:rsidR="00E216CA" w:rsidRPr="005349AF">
        <w:rPr>
          <w:rFonts w:ascii="Times New Roman" w:hAnsi="Times New Roman" w:cs="Times New Roman"/>
          <w:sz w:val="20"/>
          <w:szCs w:val="20"/>
        </w:rPr>
        <w:t>t is</w:t>
      </w:r>
      <w:r w:rsidR="00350DC2" w:rsidRPr="005349AF">
        <w:rPr>
          <w:rFonts w:ascii="Times New Roman" w:hAnsi="Times New Roman" w:cs="Times New Roman"/>
          <w:sz w:val="20"/>
          <w:szCs w:val="20"/>
        </w:rPr>
        <w:t xml:space="preserve"> also </w:t>
      </w:r>
      <w:r w:rsidR="00E216CA" w:rsidRPr="005349AF">
        <w:rPr>
          <w:rFonts w:ascii="Times New Roman" w:hAnsi="Times New Roman" w:cs="Times New Roman"/>
          <w:sz w:val="20"/>
          <w:szCs w:val="20"/>
        </w:rPr>
        <w:t xml:space="preserve">possible to take any </w:t>
      </w:r>
      <w:r w:rsidR="005908EE" w:rsidRPr="005349AF">
        <w:rPr>
          <w:rFonts w:ascii="Times New Roman" w:hAnsi="Times New Roman" w:cs="Times New Roman"/>
          <w:sz w:val="20"/>
          <w:szCs w:val="20"/>
        </w:rPr>
        <w:t>Level 8 or 9 Specialised module</w:t>
      </w:r>
      <w:r w:rsidR="00350DC2" w:rsidRPr="005349AF">
        <w:rPr>
          <w:rFonts w:ascii="Times New Roman" w:hAnsi="Times New Roman" w:cs="Times New Roman"/>
          <w:sz w:val="20"/>
          <w:szCs w:val="20"/>
        </w:rPr>
        <w:t>s</w:t>
      </w:r>
      <w:r w:rsidR="005908EE" w:rsidRPr="005349AF">
        <w:rPr>
          <w:rFonts w:ascii="Times New Roman" w:hAnsi="Times New Roman" w:cs="Times New Roman"/>
          <w:sz w:val="20"/>
          <w:szCs w:val="20"/>
        </w:rPr>
        <w:t xml:space="preserve"> </w:t>
      </w:r>
      <w:r w:rsidR="00E216CA" w:rsidRPr="005349AF">
        <w:rPr>
          <w:rFonts w:ascii="Times New Roman" w:hAnsi="Times New Roman" w:cs="Times New Roman"/>
          <w:sz w:val="20"/>
          <w:szCs w:val="20"/>
        </w:rPr>
        <w:t xml:space="preserve">from other Institutions. </w:t>
      </w:r>
      <w:r w:rsidR="005908EE" w:rsidRPr="005349AF">
        <w:rPr>
          <w:rFonts w:ascii="Times New Roman" w:hAnsi="Times New Roman" w:cs="Times New Roman"/>
          <w:sz w:val="20"/>
          <w:szCs w:val="20"/>
        </w:rPr>
        <w:t xml:space="preserve">These modules can currently only be registered as XP Modules and </w:t>
      </w:r>
      <w:r w:rsidR="00C75759" w:rsidRPr="005349AF">
        <w:rPr>
          <w:rFonts w:ascii="Times New Roman" w:hAnsi="Times New Roman" w:cs="Times New Roman"/>
          <w:sz w:val="20"/>
          <w:szCs w:val="20"/>
        </w:rPr>
        <w:t>consequently</w:t>
      </w:r>
      <w:r w:rsidR="005908EE" w:rsidRPr="005349AF">
        <w:rPr>
          <w:rFonts w:ascii="Times New Roman" w:hAnsi="Times New Roman" w:cs="Times New Roman"/>
          <w:sz w:val="20"/>
          <w:szCs w:val="20"/>
        </w:rPr>
        <w:t xml:space="preserve"> they will only </w:t>
      </w:r>
      <w:r w:rsidR="00E216CA" w:rsidRPr="005349AF">
        <w:rPr>
          <w:rFonts w:ascii="Times New Roman" w:hAnsi="Times New Roman" w:cs="Times New Roman"/>
          <w:sz w:val="20"/>
          <w:szCs w:val="20"/>
        </w:rPr>
        <w:t>appear as XP Modules on the student</w:t>
      </w:r>
      <w:r w:rsidR="00350DC2" w:rsidRPr="005349AF">
        <w:rPr>
          <w:rFonts w:ascii="Times New Roman" w:hAnsi="Times New Roman" w:cs="Times New Roman"/>
          <w:sz w:val="20"/>
          <w:szCs w:val="20"/>
        </w:rPr>
        <w:t>’s</w:t>
      </w:r>
      <w:r w:rsidR="00E216CA" w:rsidRPr="005349AF">
        <w:rPr>
          <w:rFonts w:ascii="Times New Roman" w:hAnsi="Times New Roman" w:cs="Times New Roman"/>
          <w:sz w:val="20"/>
          <w:szCs w:val="20"/>
        </w:rPr>
        <w:t xml:space="preserve"> transcript.</w:t>
      </w:r>
      <w:r w:rsidR="005908EE" w:rsidRPr="005349AF">
        <w:rPr>
          <w:rFonts w:ascii="Times New Roman" w:hAnsi="Times New Roman" w:cs="Times New Roman"/>
          <w:sz w:val="20"/>
          <w:szCs w:val="20"/>
        </w:rPr>
        <w:t xml:space="preserve"> </w:t>
      </w:r>
      <w:r w:rsidRPr="005349AF">
        <w:rPr>
          <w:rFonts w:ascii="Times New Roman" w:hAnsi="Times New Roman" w:cs="Times New Roman"/>
          <w:sz w:val="20"/>
          <w:szCs w:val="20"/>
        </w:rPr>
        <w:t xml:space="preserve">Hence, </w:t>
      </w:r>
      <w:r w:rsidRPr="005349AF">
        <w:rPr>
          <w:rFonts w:ascii="Times New Roman" w:hAnsi="Times New Roman" w:cs="Times New Roman"/>
          <w:b/>
          <w:sz w:val="20"/>
          <w:szCs w:val="20"/>
        </w:rPr>
        <w:t>a</w:t>
      </w:r>
      <w:r w:rsidR="00E216CA" w:rsidRPr="005349AF">
        <w:rPr>
          <w:rFonts w:ascii="Times New Roman" w:hAnsi="Times New Roman" w:cs="Times New Roman"/>
          <w:b/>
          <w:bCs/>
          <w:sz w:val="20"/>
          <w:szCs w:val="20"/>
        </w:rPr>
        <w:t xml:space="preserve">ll Structured PhD Students are </w:t>
      </w:r>
      <w:r w:rsidR="00B34E85" w:rsidRPr="005349AF">
        <w:rPr>
          <w:rFonts w:ascii="Times New Roman" w:hAnsi="Times New Roman" w:cs="Times New Roman"/>
          <w:b/>
          <w:bCs/>
          <w:sz w:val="20"/>
          <w:szCs w:val="20"/>
        </w:rPr>
        <w:t xml:space="preserve">strongly encouraged </w:t>
      </w:r>
      <w:r w:rsidR="00E216CA" w:rsidRPr="005349AF">
        <w:rPr>
          <w:rFonts w:ascii="Times New Roman" w:hAnsi="Times New Roman" w:cs="Times New Roman"/>
          <w:b/>
          <w:bCs/>
          <w:sz w:val="20"/>
          <w:szCs w:val="20"/>
        </w:rPr>
        <w:t xml:space="preserve">to keep a portfolio of the </w:t>
      </w:r>
      <w:r w:rsidR="00B34E85" w:rsidRPr="005349AF">
        <w:rPr>
          <w:rFonts w:ascii="Times New Roman" w:hAnsi="Times New Roman" w:cs="Times New Roman"/>
          <w:b/>
          <w:bCs/>
          <w:sz w:val="20"/>
          <w:szCs w:val="20"/>
        </w:rPr>
        <w:t>m</w:t>
      </w:r>
      <w:r w:rsidR="00E216CA" w:rsidRPr="005349AF">
        <w:rPr>
          <w:rFonts w:ascii="Times New Roman" w:hAnsi="Times New Roman" w:cs="Times New Roman"/>
          <w:b/>
          <w:bCs/>
          <w:sz w:val="20"/>
          <w:szCs w:val="20"/>
        </w:rPr>
        <w:t xml:space="preserve">odules they take, and this Portfolio should be </w:t>
      </w:r>
      <w:r w:rsidR="0057405C" w:rsidRPr="005349AF">
        <w:rPr>
          <w:rFonts w:ascii="Times New Roman" w:hAnsi="Times New Roman" w:cs="Times New Roman"/>
          <w:b/>
          <w:bCs/>
          <w:sz w:val="20"/>
          <w:szCs w:val="20"/>
        </w:rPr>
        <w:t>available to Programme Auditors or funding agencies.</w:t>
      </w:r>
    </w:p>
    <w:p w14:paraId="06BB1277" w14:textId="57AEAE8D" w:rsidR="00646A53" w:rsidRPr="005349AF" w:rsidRDefault="006613F2" w:rsidP="008502AA">
      <w:pPr>
        <w:spacing w:after="160" w:line="259" w:lineRule="auto"/>
        <w:contextualSpacing/>
        <w:jc w:val="both"/>
        <w:rPr>
          <w:rFonts w:ascii="Times New Roman" w:hAnsi="Times New Roman" w:cs="Times New Roman"/>
          <w:sz w:val="20"/>
          <w:szCs w:val="20"/>
        </w:rPr>
      </w:pPr>
      <w:r w:rsidRPr="005349AF">
        <w:rPr>
          <w:rFonts w:ascii="Times New Roman" w:hAnsi="Times New Roman" w:cs="Times New Roman"/>
          <w:sz w:val="20"/>
          <w:szCs w:val="20"/>
        </w:rPr>
        <w:t xml:space="preserve">All external modules must be approved by the PhD Supervisor and validated for quality and credit level by the Head of Department </w:t>
      </w:r>
      <w:r w:rsidRPr="005349AF">
        <w:rPr>
          <w:rFonts w:ascii="Times New Roman" w:hAnsi="Times New Roman" w:cs="Times New Roman"/>
          <w:sz w:val="20"/>
          <w:szCs w:val="20"/>
          <w:u w:val="single"/>
        </w:rPr>
        <w:t>and</w:t>
      </w:r>
      <w:r w:rsidRPr="005349AF">
        <w:rPr>
          <w:rFonts w:ascii="Times New Roman" w:hAnsi="Times New Roman" w:cs="Times New Roman"/>
          <w:sz w:val="20"/>
          <w:szCs w:val="20"/>
        </w:rPr>
        <w:t xml:space="preserve"> the S&amp;E Structured PhD Course Director by filling in </w:t>
      </w:r>
      <w:r w:rsidRPr="005349AF">
        <w:rPr>
          <w:rFonts w:ascii="Times New Roman" w:hAnsi="Times New Roman" w:cs="Times New Roman"/>
          <w:b/>
          <w:sz w:val="20"/>
          <w:szCs w:val="20"/>
        </w:rPr>
        <w:t xml:space="preserve">Section C </w:t>
      </w:r>
      <w:r w:rsidRPr="005349AF">
        <w:rPr>
          <w:rFonts w:ascii="Times New Roman" w:hAnsi="Times New Roman" w:cs="Times New Roman"/>
          <w:sz w:val="20"/>
          <w:szCs w:val="20"/>
        </w:rPr>
        <w:t>of the ‘</w:t>
      </w:r>
      <w:r w:rsidRPr="005349AF">
        <w:rPr>
          <w:rFonts w:ascii="Times New Roman" w:hAnsi="Times New Roman" w:cs="Times New Roman"/>
          <w:bCs/>
          <w:sz w:val="20"/>
          <w:szCs w:val="20"/>
        </w:rPr>
        <w:t>Structured PhD Programme and Research Student Module(s) Registration Form’</w:t>
      </w:r>
      <w:r w:rsidR="00646A53" w:rsidRPr="005349AF">
        <w:rPr>
          <w:rFonts w:ascii="Times New Roman" w:hAnsi="Times New Roman" w:cs="Times New Roman"/>
          <w:bCs/>
          <w:sz w:val="20"/>
          <w:szCs w:val="20"/>
        </w:rPr>
        <w:t xml:space="preserve"> – </w:t>
      </w:r>
      <w:r w:rsidR="00646A53" w:rsidRPr="005349AF">
        <w:rPr>
          <w:rFonts w:ascii="Times New Roman" w:hAnsi="Times New Roman" w:cs="Times New Roman"/>
          <w:b/>
          <w:bCs/>
          <w:sz w:val="20"/>
          <w:szCs w:val="20"/>
        </w:rPr>
        <w:t>prior to taking the module</w:t>
      </w:r>
      <w:r w:rsidRPr="005349AF">
        <w:rPr>
          <w:rFonts w:ascii="Times New Roman" w:hAnsi="Times New Roman" w:cs="Times New Roman"/>
          <w:b/>
          <w:bCs/>
          <w:sz w:val="20"/>
          <w:szCs w:val="20"/>
        </w:rPr>
        <w:t>.</w:t>
      </w:r>
      <w:r w:rsidRPr="005349AF">
        <w:rPr>
          <w:rFonts w:ascii="Times New Roman" w:hAnsi="Times New Roman" w:cs="Times New Roman"/>
          <w:bCs/>
          <w:sz w:val="20"/>
          <w:szCs w:val="20"/>
        </w:rPr>
        <w:t xml:space="preserve"> </w:t>
      </w:r>
      <w:r w:rsidR="002240C7" w:rsidRPr="005349AF">
        <w:rPr>
          <w:rFonts w:ascii="Times New Roman" w:hAnsi="Times New Roman" w:cs="Times New Roman"/>
          <w:sz w:val="20"/>
          <w:szCs w:val="20"/>
        </w:rPr>
        <w:t xml:space="preserve">It should be noted that a minimum of 12 credits are required for </w:t>
      </w:r>
      <w:r w:rsidR="0049205F" w:rsidRPr="005349AF">
        <w:rPr>
          <w:rFonts w:ascii="Times New Roman" w:hAnsi="Times New Roman" w:cs="Times New Roman"/>
          <w:sz w:val="20"/>
          <w:szCs w:val="20"/>
        </w:rPr>
        <w:t>specialis</w:t>
      </w:r>
      <w:r w:rsidR="007942DC" w:rsidRPr="005349AF">
        <w:rPr>
          <w:rFonts w:ascii="Times New Roman" w:hAnsi="Times New Roman" w:cs="Times New Roman"/>
          <w:sz w:val="20"/>
          <w:szCs w:val="20"/>
        </w:rPr>
        <w:t xml:space="preserve">ed </w:t>
      </w:r>
      <w:r w:rsidR="0049205F" w:rsidRPr="005349AF">
        <w:rPr>
          <w:rFonts w:ascii="Times New Roman" w:hAnsi="Times New Roman" w:cs="Times New Roman"/>
          <w:sz w:val="20"/>
          <w:szCs w:val="20"/>
        </w:rPr>
        <w:t>modules</w:t>
      </w:r>
      <w:r w:rsidR="002240C7" w:rsidRPr="005349AF">
        <w:rPr>
          <w:rFonts w:ascii="Times New Roman" w:hAnsi="Times New Roman" w:cs="Times New Roman"/>
          <w:sz w:val="20"/>
          <w:szCs w:val="20"/>
        </w:rPr>
        <w:t xml:space="preserve"> in the Structured PhD </w:t>
      </w:r>
      <w:r w:rsidR="00017400" w:rsidRPr="005349AF">
        <w:rPr>
          <w:rFonts w:ascii="Times New Roman" w:hAnsi="Times New Roman" w:cs="Times New Roman"/>
          <w:sz w:val="20"/>
          <w:szCs w:val="20"/>
        </w:rPr>
        <w:t xml:space="preserve">programme </w:t>
      </w:r>
      <w:r w:rsidR="002240C7" w:rsidRPr="005349AF">
        <w:rPr>
          <w:rFonts w:ascii="Times New Roman" w:hAnsi="Times New Roman" w:cs="Times New Roman"/>
          <w:sz w:val="20"/>
          <w:szCs w:val="20"/>
        </w:rPr>
        <w:t xml:space="preserve">and so where external modules are valued at less than 6 credits more than two </w:t>
      </w:r>
      <w:r w:rsidR="0049205F" w:rsidRPr="005349AF">
        <w:rPr>
          <w:rFonts w:ascii="Times New Roman" w:hAnsi="Times New Roman" w:cs="Times New Roman"/>
          <w:sz w:val="20"/>
          <w:szCs w:val="20"/>
        </w:rPr>
        <w:t>modules</w:t>
      </w:r>
      <w:r w:rsidR="002240C7" w:rsidRPr="005349AF">
        <w:rPr>
          <w:rFonts w:ascii="Times New Roman" w:hAnsi="Times New Roman" w:cs="Times New Roman"/>
          <w:sz w:val="20"/>
          <w:szCs w:val="20"/>
        </w:rPr>
        <w:t xml:space="preserve"> </w:t>
      </w:r>
      <w:r w:rsidR="007942DC" w:rsidRPr="005349AF">
        <w:rPr>
          <w:rFonts w:ascii="Times New Roman" w:hAnsi="Times New Roman" w:cs="Times New Roman"/>
          <w:sz w:val="20"/>
          <w:szCs w:val="20"/>
        </w:rPr>
        <w:t xml:space="preserve">may </w:t>
      </w:r>
      <w:r w:rsidR="002240C7" w:rsidRPr="005349AF">
        <w:rPr>
          <w:rFonts w:ascii="Times New Roman" w:hAnsi="Times New Roman" w:cs="Times New Roman"/>
          <w:sz w:val="20"/>
          <w:szCs w:val="20"/>
        </w:rPr>
        <w:t>be required</w:t>
      </w:r>
      <w:r w:rsidR="007942DC" w:rsidRPr="005349AF">
        <w:rPr>
          <w:rFonts w:ascii="Times New Roman" w:hAnsi="Times New Roman" w:cs="Times New Roman"/>
          <w:sz w:val="20"/>
          <w:szCs w:val="20"/>
        </w:rPr>
        <w:t xml:space="preserve"> to reach the </w:t>
      </w:r>
      <w:proofErr w:type="gramStart"/>
      <w:r w:rsidR="007942DC" w:rsidRPr="005349AF">
        <w:rPr>
          <w:rFonts w:ascii="Times New Roman" w:hAnsi="Times New Roman" w:cs="Times New Roman"/>
          <w:sz w:val="20"/>
          <w:szCs w:val="20"/>
        </w:rPr>
        <w:t>12 credit</w:t>
      </w:r>
      <w:proofErr w:type="gramEnd"/>
      <w:r w:rsidR="007942DC" w:rsidRPr="005349AF">
        <w:rPr>
          <w:rFonts w:ascii="Times New Roman" w:hAnsi="Times New Roman" w:cs="Times New Roman"/>
          <w:sz w:val="20"/>
          <w:szCs w:val="20"/>
        </w:rPr>
        <w:t xml:space="preserve"> value. </w:t>
      </w:r>
      <w:r w:rsidR="00646A53" w:rsidRPr="005349AF">
        <w:rPr>
          <w:rFonts w:ascii="Times New Roman" w:hAnsi="Times New Roman" w:cs="Times New Roman"/>
          <w:sz w:val="20"/>
          <w:szCs w:val="20"/>
        </w:rPr>
        <w:t>Students must notify the S&amp;E Structured PhD Course Director of these modules once completed. Students will need to supply evidence of successful completion of modules.</w:t>
      </w:r>
    </w:p>
    <w:p w14:paraId="7D090EE3" w14:textId="6566119B" w:rsidR="00E216CA" w:rsidRPr="005349AF" w:rsidRDefault="00E216CA" w:rsidP="008502AA">
      <w:pPr>
        <w:jc w:val="both"/>
        <w:rPr>
          <w:rFonts w:ascii="Times New Roman" w:hAnsi="Times New Roman" w:cs="Times New Roman"/>
          <w:b/>
          <w:bCs/>
          <w:color w:val="1F497D"/>
          <w:sz w:val="20"/>
          <w:szCs w:val="20"/>
        </w:rPr>
      </w:pPr>
      <w:r w:rsidRPr="005349AF">
        <w:rPr>
          <w:rFonts w:ascii="Times New Roman" w:hAnsi="Times New Roman" w:cs="Times New Roman"/>
          <w:sz w:val="20"/>
          <w:szCs w:val="20"/>
        </w:rPr>
        <w:t>Any problems, or conflicting issues, w</w:t>
      </w:r>
      <w:r w:rsidR="007942DC" w:rsidRPr="005349AF">
        <w:rPr>
          <w:rFonts w:ascii="Times New Roman" w:hAnsi="Times New Roman" w:cs="Times New Roman"/>
          <w:sz w:val="20"/>
          <w:szCs w:val="20"/>
        </w:rPr>
        <w:t>ill be brought forward to the S+</w:t>
      </w:r>
      <w:r w:rsidRPr="005349AF">
        <w:rPr>
          <w:rFonts w:ascii="Times New Roman" w:hAnsi="Times New Roman" w:cs="Times New Roman"/>
          <w:sz w:val="20"/>
          <w:szCs w:val="20"/>
        </w:rPr>
        <w:t>E Faculty Resear</w:t>
      </w:r>
      <w:r w:rsidR="0049205F" w:rsidRPr="005349AF">
        <w:rPr>
          <w:rFonts w:ascii="Times New Roman" w:hAnsi="Times New Roman" w:cs="Times New Roman"/>
          <w:sz w:val="20"/>
          <w:szCs w:val="20"/>
        </w:rPr>
        <w:t>ch Committee for consideration</w:t>
      </w:r>
      <w:r w:rsidR="00577C3B" w:rsidRPr="005349AF">
        <w:rPr>
          <w:rFonts w:ascii="Times New Roman" w:hAnsi="Times New Roman" w:cs="Times New Roman"/>
          <w:sz w:val="20"/>
          <w:szCs w:val="20"/>
        </w:rPr>
        <w:t xml:space="preserve"> and resolution.</w:t>
      </w:r>
    </w:p>
    <w:p w14:paraId="5F8D0935" w14:textId="77777777" w:rsidR="00E216CA" w:rsidRPr="005349AF" w:rsidRDefault="00E216CA" w:rsidP="005349AF">
      <w:pPr>
        <w:pStyle w:val="Heading2"/>
        <w:jc w:val="both"/>
        <w:rPr>
          <w:rFonts w:ascii="Times New Roman" w:hAnsi="Times New Roman" w:cs="Times New Roman"/>
          <w:sz w:val="20"/>
          <w:szCs w:val="20"/>
        </w:rPr>
      </w:pPr>
      <w:r w:rsidRPr="005349AF">
        <w:rPr>
          <w:rFonts w:ascii="Times New Roman" w:hAnsi="Times New Roman" w:cs="Times New Roman"/>
          <w:sz w:val="20"/>
          <w:szCs w:val="20"/>
        </w:rPr>
        <w:t>Module Registration</w:t>
      </w:r>
    </w:p>
    <w:p w14:paraId="40A72213" w14:textId="77777777" w:rsidR="003D1240" w:rsidRPr="005349AF" w:rsidRDefault="00E216CA" w:rsidP="008502AA">
      <w:pPr>
        <w:ind w:firstLine="720"/>
        <w:jc w:val="both"/>
        <w:rPr>
          <w:rFonts w:ascii="Times New Roman" w:hAnsi="Times New Roman" w:cs="Times New Roman"/>
          <w:color w:val="000000"/>
          <w:sz w:val="20"/>
          <w:szCs w:val="20"/>
        </w:rPr>
      </w:pPr>
      <w:r w:rsidRPr="005349AF">
        <w:rPr>
          <w:rFonts w:ascii="Times New Roman" w:hAnsi="Times New Roman" w:cs="Times New Roman"/>
          <w:color w:val="000000"/>
          <w:sz w:val="20"/>
          <w:szCs w:val="20"/>
        </w:rPr>
        <w:t xml:space="preserve">Students </w:t>
      </w:r>
      <w:r w:rsidR="00E75629" w:rsidRPr="005349AF">
        <w:rPr>
          <w:rFonts w:ascii="Times New Roman" w:hAnsi="Times New Roman" w:cs="Times New Roman"/>
          <w:color w:val="000000"/>
          <w:sz w:val="20"/>
          <w:szCs w:val="20"/>
        </w:rPr>
        <w:t>are required to register for all their taught modules. The module registrat</w:t>
      </w:r>
      <w:r w:rsidR="002E0053" w:rsidRPr="005349AF">
        <w:rPr>
          <w:rFonts w:ascii="Times New Roman" w:hAnsi="Times New Roman" w:cs="Times New Roman"/>
          <w:color w:val="000000"/>
          <w:sz w:val="20"/>
          <w:szCs w:val="20"/>
        </w:rPr>
        <w:t xml:space="preserve">ion form is listed in Appendix </w:t>
      </w:r>
      <w:r w:rsidR="00E75629" w:rsidRPr="005349AF">
        <w:rPr>
          <w:rFonts w:ascii="Times New Roman" w:hAnsi="Times New Roman" w:cs="Times New Roman"/>
          <w:color w:val="000000"/>
          <w:sz w:val="20"/>
          <w:szCs w:val="20"/>
        </w:rPr>
        <w:t xml:space="preserve">II and can be </w:t>
      </w:r>
      <w:r w:rsidRPr="005349AF">
        <w:rPr>
          <w:rFonts w:ascii="Times New Roman" w:hAnsi="Times New Roman" w:cs="Times New Roman"/>
          <w:color w:val="000000"/>
          <w:sz w:val="20"/>
          <w:szCs w:val="20"/>
        </w:rPr>
        <w:t>downloaded from</w:t>
      </w:r>
      <w:r w:rsidR="003D1240" w:rsidRPr="005349AF">
        <w:rPr>
          <w:rFonts w:ascii="Times New Roman" w:hAnsi="Times New Roman" w:cs="Times New Roman"/>
          <w:color w:val="000000"/>
          <w:sz w:val="20"/>
          <w:szCs w:val="20"/>
        </w:rPr>
        <w:t>,</w:t>
      </w:r>
    </w:p>
    <w:p w14:paraId="66D31B5A" w14:textId="77777777" w:rsidR="00646A53" w:rsidRPr="005349AF" w:rsidRDefault="008C132B" w:rsidP="008502AA">
      <w:pPr>
        <w:jc w:val="both"/>
        <w:rPr>
          <w:rFonts w:ascii="Times New Roman" w:hAnsi="Times New Roman" w:cs="Times New Roman"/>
          <w:sz w:val="20"/>
          <w:szCs w:val="20"/>
        </w:rPr>
      </w:pPr>
      <w:hyperlink r:id="rId20" w:history="1">
        <w:r w:rsidR="00646A53" w:rsidRPr="005349AF">
          <w:rPr>
            <w:rStyle w:val="Hyperlink"/>
            <w:rFonts w:ascii="Times New Roman" w:hAnsi="Times New Roman" w:cs="Times New Roman"/>
            <w:sz w:val="20"/>
            <w:szCs w:val="20"/>
          </w:rPr>
          <w:t>https://www.ul.ie/graduateschool/sites/default/files/Structured%20PhD%20Module%20Registration%20Form%20July%2019.pdf</w:t>
        </w:r>
      </w:hyperlink>
      <w:r w:rsidR="00646A53" w:rsidRPr="005349AF">
        <w:rPr>
          <w:rFonts w:ascii="Times New Roman" w:hAnsi="Times New Roman" w:cs="Times New Roman"/>
          <w:sz w:val="20"/>
          <w:szCs w:val="20"/>
        </w:rPr>
        <w:t xml:space="preserve"> </w:t>
      </w:r>
    </w:p>
    <w:p w14:paraId="19567CBC" w14:textId="17BE650B" w:rsidR="00F76AC3" w:rsidRPr="005349AF" w:rsidRDefault="00E216CA" w:rsidP="005349AF">
      <w:pPr>
        <w:jc w:val="both"/>
        <w:rPr>
          <w:rFonts w:ascii="Times New Roman" w:hAnsi="Times New Roman" w:cs="Times New Roman"/>
          <w:color w:val="000000"/>
          <w:sz w:val="20"/>
          <w:szCs w:val="20"/>
        </w:rPr>
      </w:pPr>
      <w:r w:rsidRPr="005349AF">
        <w:rPr>
          <w:rFonts w:ascii="Times New Roman" w:hAnsi="Times New Roman" w:cs="Times New Roman"/>
          <w:color w:val="000000"/>
          <w:sz w:val="20"/>
          <w:szCs w:val="20"/>
        </w:rPr>
        <w:lastRenderedPageBreak/>
        <w:t xml:space="preserve">Once completed this </w:t>
      </w:r>
      <w:r w:rsidR="00E75629" w:rsidRPr="005349AF">
        <w:rPr>
          <w:rFonts w:ascii="Times New Roman" w:hAnsi="Times New Roman" w:cs="Times New Roman"/>
          <w:color w:val="000000"/>
          <w:sz w:val="20"/>
          <w:szCs w:val="20"/>
        </w:rPr>
        <w:t xml:space="preserve">registration </w:t>
      </w:r>
      <w:r w:rsidRPr="005349AF">
        <w:rPr>
          <w:rFonts w:ascii="Times New Roman" w:hAnsi="Times New Roman" w:cs="Times New Roman"/>
          <w:color w:val="000000"/>
          <w:sz w:val="20"/>
          <w:szCs w:val="20"/>
        </w:rPr>
        <w:t xml:space="preserve">form should be returned to </w:t>
      </w:r>
      <w:r w:rsidR="00E75629" w:rsidRPr="005349AF">
        <w:rPr>
          <w:rFonts w:ascii="Times New Roman" w:hAnsi="Times New Roman" w:cs="Times New Roman"/>
          <w:color w:val="000000"/>
          <w:sz w:val="20"/>
          <w:szCs w:val="20"/>
        </w:rPr>
        <w:t>Student Academic Administration</w:t>
      </w:r>
      <w:r w:rsidR="0025312D" w:rsidRPr="005349AF">
        <w:rPr>
          <w:rFonts w:ascii="Times New Roman" w:hAnsi="Times New Roman" w:cs="Times New Roman"/>
          <w:color w:val="000000"/>
          <w:sz w:val="20"/>
          <w:szCs w:val="20"/>
        </w:rPr>
        <w:t>, during Week 1</w:t>
      </w:r>
      <w:r w:rsidR="00514A87" w:rsidRPr="005349AF">
        <w:rPr>
          <w:rFonts w:ascii="Times New Roman" w:hAnsi="Times New Roman" w:cs="Times New Roman"/>
          <w:color w:val="000000"/>
          <w:sz w:val="20"/>
          <w:szCs w:val="20"/>
        </w:rPr>
        <w:t xml:space="preserve"> of each Semester. </w:t>
      </w:r>
    </w:p>
    <w:p w14:paraId="25FC02DA" w14:textId="77777777" w:rsidR="00F76AC3" w:rsidRPr="005349AF" w:rsidRDefault="00F76AC3" w:rsidP="005349AF">
      <w:pPr>
        <w:pStyle w:val="Heading3"/>
        <w:jc w:val="both"/>
        <w:rPr>
          <w:rFonts w:ascii="Times New Roman" w:hAnsi="Times New Roman" w:cs="Times New Roman"/>
          <w:sz w:val="20"/>
          <w:szCs w:val="20"/>
        </w:rPr>
      </w:pPr>
      <w:r w:rsidRPr="005349AF">
        <w:rPr>
          <w:rFonts w:ascii="Times New Roman" w:hAnsi="Times New Roman" w:cs="Times New Roman"/>
          <w:sz w:val="20"/>
          <w:szCs w:val="20"/>
        </w:rPr>
        <w:t xml:space="preserve">Repeat Structures for Modules </w:t>
      </w:r>
    </w:p>
    <w:p w14:paraId="500634C5" w14:textId="77777777" w:rsidR="00F76AC3" w:rsidRPr="005349AF" w:rsidRDefault="00F76AC3" w:rsidP="005349AF">
      <w:pPr>
        <w:jc w:val="both"/>
        <w:rPr>
          <w:rFonts w:ascii="Times New Roman" w:hAnsi="Times New Roman" w:cs="Times New Roman"/>
          <w:bCs/>
          <w:sz w:val="20"/>
          <w:szCs w:val="20"/>
        </w:rPr>
      </w:pPr>
      <w:r w:rsidRPr="005349AF">
        <w:rPr>
          <w:rFonts w:ascii="Times New Roman" w:hAnsi="Times New Roman" w:cs="Times New Roman"/>
          <w:bCs/>
          <w:sz w:val="20"/>
          <w:szCs w:val="20"/>
        </w:rPr>
        <w:t xml:space="preserve">A student who fails to pass any elements of </w:t>
      </w:r>
      <w:r w:rsidRPr="005349AF">
        <w:rPr>
          <w:rFonts w:ascii="Times New Roman" w:hAnsi="Times New Roman" w:cs="Times New Roman"/>
          <w:i/>
          <w:iCs/>
          <w:sz w:val="20"/>
          <w:szCs w:val="20"/>
        </w:rPr>
        <w:t xml:space="preserve">Certificate in Generic &amp; Transferrable Research Skills Programme </w:t>
      </w:r>
      <w:r w:rsidRPr="005349AF">
        <w:rPr>
          <w:rFonts w:ascii="Times New Roman" w:hAnsi="Times New Roman" w:cs="Times New Roman"/>
          <w:iCs/>
          <w:sz w:val="20"/>
          <w:szCs w:val="20"/>
        </w:rPr>
        <w:t xml:space="preserve">will have an opportunity to repeat the individual modules (shown in Table 3), or the programme in full, in the following summer. </w:t>
      </w:r>
    </w:p>
    <w:p w14:paraId="784E04EB" w14:textId="7E3710EA" w:rsidR="00F76AC3" w:rsidRPr="005349AF" w:rsidRDefault="00F76AC3" w:rsidP="005349AF">
      <w:pPr>
        <w:jc w:val="both"/>
      </w:pPr>
      <w:r w:rsidRPr="005349AF">
        <w:rPr>
          <w:rFonts w:ascii="Times New Roman" w:hAnsi="Times New Roman" w:cs="Times New Roman"/>
          <w:bCs/>
          <w:sz w:val="20"/>
          <w:szCs w:val="20"/>
        </w:rPr>
        <w:t xml:space="preserve">A student who fails to pass a Specialised module will have an opportunity to repeat </w:t>
      </w:r>
      <w:proofErr w:type="gramStart"/>
      <w:r w:rsidRPr="005349AF">
        <w:rPr>
          <w:rFonts w:ascii="Times New Roman" w:hAnsi="Times New Roman" w:cs="Times New Roman"/>
          <w:bCs/>
          <w:sz w:val="20"/>
          <w:szCs w:val="20"/>
        </w:rPr>
        <w:t>according</w:t>
      </w:r>
      <w:proofErr w:type="gramEnd"/>
      <w:r w:rsidRPr="005349AF">
        <w:rPr>
          <w:rFonts w:ascii="Times New Roman" w:hAnsi="Times New Roman" w:cs="Times New Roman"/>
          <w:bCs/>
          <w:sz w:val="20"/>
          <w:szCs w:val="20"/>
        </w:rPr>
        <w:t xml:space="preserve"> University norms for Level 8 &amp; 9 modules.  </w:t>
      </w:r>
    </w:p>
    <w:p w14:paraId="641F92FF" w14:textId="77777777" w:rsidR="00F76AC3" w:rsidRPr="005349AF" w:rsidRDefault="00F76AC3" w:rsidP="005349AF">
      <w:pPr>
        <w:pStyle w:val="Heading3"/>
        <w:jc w:val="both"/>
        <w:rPr>
          <w:rFonts w:ascii="Times New Roman" w:hAnsi="Times New Roman" w:cs="Times New Roman"/>
          <w:sz w:val="20"/>
          <w:szCs w:val="20"/>
        </w:rPr>
      </w:pPr>
      <w:r w:rsidRPr="005349AF">
        <w:rPr>
          <w:rFonts w:ascii="Times New Roman" w:hAnsi="Times New Roman" w:cs="Times New Roman"/>
          <w:sz w:val="20"/>
          <w:szCs w:val="20"/>
        </w:rPr>
        <w:t>Student Transcripts</w:t>
      </w:r>
    </w:p>
    <w:p w14:paraId="6BD5FE06" w14:textId="6E22E437" w:rsidR="00F76AC3" w:rsidRPr="005349AF" w:rsidRDefault="00F76AC3" w:rsidP="005349AF">
      <w:pPr>
        <w:ind w:left="720" w:hanging="720"/>
        <w:jc w:val="both"/>
        <w:rPr>
          <w:rFonts w:ascii="Times New Roman" w:hAnsi="Times New Roman" w:cs="Times New Roman"/>
          <w:b/>
          <w:sz w:val="20"/>
          <w:szCs w:val="20"/>
        </w:rPr>
      </w:pPr>
      <w:r w:rsidRPr="005349AF">
        <w:rPr>
          <w:rFonts w:ascii="Times New Roman" w:hAnsi="Times New Roman" w:cs="Times New Roman"/>
          <w:sz w:val="20"/>
          <w:szCs w:val="20"/>
        </w:rPr>
        <w:t>Student transcripts can be obtained from the S</w:t>
      </w:r>
      <w:r w:rsidR="008502AA" w:rsidRPr="005349AF">
        <w:rPr>
          <w:rFonts w:ascii="Times New Roman" w:hAnsi="Times New Roman" w:cs="Times New Roman"/>
          <w:sz w:val="20"/>
          <w:szCs w:val="20"/>
        </w:rPr>
        <w:t>&amp;</w:t>
      </w:r>
      <w:r w:rsidRPr="005349AF">
        <w:rPr>
          <w:rFonts w:ascii="Times New Roman" w:hAnsi="Times New Roman" w:cs="Times New Roman"/>
          <w:sz w:val="20"/>
          <w:szCs w:val="20"/>
        </w:rPr>
        <w:t xml:space="preserve">E Structured PhD </w:t>
      </w:r>
      <w:r w:rsidR="005349AF">
        <w:rPr>
          <w:rFonts w:ascii="Times New Roman" w:hAnsi="Times New Roman" w:cs="Times New Roman"/>
          <w:sz w:val="20"/>
          <w:szCs w:val="20"/>
        </w:rPr>
        <w:t>Coordinator</w:t>
      </w:r>
      <w:r w:rsidRPr="005349AF">
        <w:rPr>
          <w:rFonts w:ascii="Times New Roman" w:hAnsi="Times New Roman" w:cs="Times New Roman"/>
          <w:sz w:val="20"/>
          <w:szCs w:val="20"/>
        </w:rPr>
        <w:t>.</w:t>
      </w:r>
    </w:p>
    <w:p w14:paraId="0B7F14DC" w14:textId="77777777" w:rsidR="003A3A36" w:rsidRPr="005349AF" w:rsidRDefault="003A3A36" w:rsidP="005349AF">
      <w:pPr>
        <w:pStyle w:val="Heading2"/>
        <w:jc w:val="both"/>
        <w:rPr>
          <w:rFonts w:ascii="Times New Roman" w:hAnsi="Times New Roman" w:cs="Times New Roman"/>
          <w:sz w:val="20"/>
          <w:szCs w:val="20"/>
        </w:rPr>
      </w:pPr>
      <w:r w:rsidRPr="005349AF">
        <w:rPr>
          <w:rFonts w:ascii="Times New Roman" w:hAnsi="Times New Roman" w:cs="Times New Roman"/>
          <w:sz w:val="20"/>
          <w:szCs w:val="20"/>
        </w:rPr>
        <w:t>Progression of Structured PhD Students</w:t>
      </w:r>
    </w:p>
    <w:p w14:paraId="79C7B3BC" w14:textId="6D8AEB58" w:rsidR="00C073A3" w:rsidRPr="005349AF" w:rsidRDefault="003A3A36" w:rsidP="005349AF">
      <w:pPr>
        <w:jc w:val="both"/>
        <w:rPr>
          <w:rFonts w:ascii="Times New Roman" w:hAnsi="Times New Roman" w:cs="Times New Roman"/>
          <w:sz w:val="20"/>
          <w:szCs w:val="20"/>
        </w:rPr>
      </w:pPr>
      <w:r w:rsidRPr="005349AF">
        <w:rPr>
          <w:rFonts w:ascii="Times New Roman" w:hAnsi="Times New Roman" w:cs="Times New Roman"/>
          <w:sz w:val="20"/>
          <w:szCs w:val="20"/>
        </w:rPr>
        <w:t xml:space="preserve">Progression of </w:t>
      </w:r>
      <w:r w:rsidR="00D301EB" w:rsidRPr="005349AF">
        <w:rPr>
          <w:rFonts w:ascii="Times New Roman" w:hAnsi="Times New Roman" w:cs="Times New Roman"/>
          <w:sz w:val="20"/>
          <w:szCs w:val="20"/>
        </w:rPr>
        <w:t>a S</w:t>
      </w:r>
      <w:r w:rsidRPr="005349AF">
        <w:rPr>
          <w:rFonts w:ascii="Times New Roman" w:hAnsi="Times New Roman" w:cs="Times New Roman"/>
          <w:sz w:val="20"/>
          <w:szCs w:val="20"/>
        </w:rPr>
        <w:t xml:space="preserve">tructured PhD Student will follow the normal </w:t>
      </w:r>
      <w:r w:rsidR="00D301EB" w:rsidRPr="005349AF">
        <w:rPr>
          <w:rFonts w:ascii="Times New Roman" w:hAnsi="Times New Roman" w:cs="Times New Roman"/>
          <w:sz w:val="20"/>
          <w:szCs w:val="20"/>
        </w:rPr>
        <w:t>UL Research Postgraduate progression protocol (</w:t>
      </w:r>
      <w:r w:rsidRPr="005349AF">
        <w:rPr>
          <w:rFonts w:ascii="Times New Roman" w:hAnsi="Times New Roman" w:cs="Times New Roman"/>
          <w:sz w:val="20"/>
          <w:szCs w:val="20"/>
        </w:rPr>
        <w:t>PGR-9 Process</w:t>
      </w:r>
      <w:r w:rsidR="00D301EB" w:rsidRPr="005349AF">
        <w:rPr>
          <w:rFonts w:ascii="Times New Roman" w:hAnsi="Times New Roman" w:cs="Times New Roman"/>
          <w:sz w:val="20"/>
          <w:szCs w:val="20"/>
        </w:rPr>
        <w:t>)</w:t>
      </w:r>
      <w:r w:rsidRPr="005349AF">
        <w:rPr>
          <w:rFonts w:ascii="Times New Roman" w:hAnsi="Times New Roman" w:cs="Times New Roman"/>
          <w:sz w:val="20"/>
          <w:szCs w:val="20"/>
        </w:rPr>
        <w:t>, where each Department Research Committee will assess each student</w:t>
      </w:r>
      <w:r w:rsidR="00D301EB" w:rsidRPr="005349AF">
        <w:rPr>
          <w:rFonts w:ascii="Times New Roman" w:hAnsi="Times New Roman" w:cs="Times New Roman"/>
          <w:sz w:val="20"/>
          <w:szCs w:val="20"/>
        </w:rPr>
        <w:t>’</w:t>
      </w:r>
      <w:r w:rsidRPr="005349AF">
        <w:rPr>
          <w:rFonts w:ascii="Times New Roman" w:hAnsi="Times New Roman" w:cs="Times New Roman"/>
          <w:sz w:val="20"/>
          <w:szCs w:val="20"/>
        </w:rPr>
        <w:t xml:space="preserve">s </w:t>
      </w:r>
      <w:r w:rsidR="00D301EB" w:rsidRPr="005349AF">
        <w:rPr>
          <w:rFonts w:ascii="Times New Roman" w:hAnsi="Times New Roman" w:cs="Times New Roman"/>
          <w:sz w:val="20"/>
          <w:szCs w:val="20"/>
        </w:rPr>
        <w:t>p</w:t>
      </w:r>
      <w:r w:rsidRPr="005349AF">
        <w:rPr>
          <w:rFonts w:ascii="Times New Roman" w:hAnsi="Times New Roman" w:cs="Times New Roman"/>
          <w:sz w:val="20"/>
          <w:szCs w:val="20"/>
        </w:rPr>
        <w:t>erformance at the Annual PGR-9 Meetings (normally held in October/November).</w:t>
      </w:r>
      <w:r w:rsidR="008D4588" w:rsidRPr="005349AF">
        <w:rPr>
          <w:rFonts w:ascii="Times New Roman" w:hAnsi="Times New Roman" w:cs="Times New Roman"/>
          <w:sz w:val="20"/>
          <w:szCs w:val="20"/>
        </w:rPr>
        <w:t xml:space="preserve"> The PGR-9 process i</w:t>
      </w:r>
      <w:r w:rsidR="007E1705" w:rsidRPr="005349AF">
        <w:rPr>
          <w:rFonts w:ascii="Times New Roman" w:hAnsi="Times New Roman" w:cs="Times New Roman"/>
          <w:sz w:val="20"/>
          <w:szCs w:val="20"/>
        </w:rPr>
        <w:t>s</w:t>
      </w:r>
      <w:r w:rsidR="008D4588" w:rsidRPr="005349AF">
        <w:rPr>
          <w:rFonts w:ascii="Times New Roman" w:hAnsi="Times New Roman" w:cs="Times New Roman"/>
          <w:sz w:val="20"/>
          <w:szCs w:val="20"/>
        </w:rPr>
        <w:t xml:space="preserve"> outlined in detail </w:t>
      </w:r>
      <w:r w:rsidR="005E7379" w:rsidRPr="005349AF">
        <w:rPr>
          <w:rFonts w:ascii="Times New Roman" w:hAnsi="Times New Roman" w:cs="Times New Roman"/>
          <w:sz w:val="20"/>
          <w:szCs w:val="20"/>
        </w:rPr>
        <w:t xml:space="preserve">in the postgraduate handbook which is available at </w:t>
      </w:r>
      <w:hyperlink r:id="rId21" w:history="1">
        <w:r w:rsidR="008502AA" w:rsidRPr="005349AF">
          <w:rPr>
            <w:rStyle w:val="cf01"/>
            <w:rFonts w:ascii="Times New Roman" w:hAnsi="Times New Roman" w:cs="Times New Roman"/>
            <w:sz w:val="20"/>
            <w:szCs w:val="20"/>
          </w:rPr>
          <w:t>https://www.ul.ie/research/doctoral-college/postgraduate-research-forms</w:t>
        </w:r>
      </w:hyperlink>
      <w:r w:rsidR="008502AA" w:rsidRPr="005349AF">
        <w:rPr>
          <w:rStyle w:val="cf01"/>
          <w:rFonts w:ascii="Times New Roman" w:hAnsi="Times New Roman" w:cs="Times New Roman"/>
          <w:sz w:val="20"/>
          <w:szCs w:val="20"/>
        </w:rPr>
        <w:t xml:space="preserve">  </w:t>
      </w:r>
    </w:p>
    <w:p w14:paraId="7D471F0A" w14:textId="77777777" w:rsidR="00C073A3" w:rsidRPr="005349AF" w:rsidRDefault="00C073A3" w:rsidP="005349AF">
      <w:pPr>
        <w:pStyle w:val="Heading2"/>
        <w:jc w:val="both"/>
        <w:rPr>
          <w:rFonts w:ascii="Times New Roman" w:hAnsi="Times New Roman" w:cs="Times New Roman"/>
          <w:sz w:val="20"/>
          <w:szCs w:val="20"/>
        </w:rPr>
      </w:pPr>
      <w:r w:rsidRPr="005349AF">
        <w:rPr>
          <w:rFonts w:ascii="Times New Roman" w:hAnsi="Times New Roman" w:cs="Times New Roman"/>
          <w:sz w:val="20"/>
          <w:szCs w:val="20"/>
        </w:rPr>
        <w:t>First Year PhD Progression</w:t>
      </w:r>
    </w:p>
    <w:p w14:paraId="062A66FC" w14:textId="4A9DB1C3" w:rsidR="005349AF" w:rsidRPr="005349AF" w:rsidRDefault="00F76AC3" w:rsidP="008502AA">
      <w:pPr>
        <w:jc w:val="both"/>
        <w:rPr>
          <w:rFonts w:ascii="Times New Roman" w:hAnsi="Times New Roman" w:cs="Times New Roman"/>
          <w:b/>
          <w:bCs/>
          <w:sz w:val="20"/>
          <w:szCs w:val="20"/>
        </w:rPr>
      </w:pPr>
      <w:r w:rsidRPr="005349AF">
        <w:rPr>
          <w:rFonts w:ascii="Times New Roman" w:hAnsi="Times New Roman" w:cs="Times New Roman"/>
          <w:color w:val="000000" w:themeColor="text1"/>
          <w:sz w:val="20"/>
          <w:szCs w:val="20"/>
        </w:rPr>
        <w:t xml:space="preserve">The Faculty of Science &amp; Engineering requires a </w:t>
      </w:r>
      <w:proofErr w:type="gramStart"/>
      <w:r w:rsidRPr="005349AF">
        <w:rPr>
          <w:rFonts w:ascii="Times New Roman" w:hAnsi="Times New Roman" w:cs="Times New Roman"/>
          <w:b/>
          <w:bCs/>
          <w:color w:val="000000" w:themeColor="text1"/>
          <w:sz w:val="20"/>
          <w:szCs w:val="20"/>
        </w:rPr>
        <w:t>first year</w:t>
      </w:r>
      <w:proofErr w:type="gramEnd"/>
      <w:r w:rsidRPr="005349AF">
        <w:rPr>
          <w:rFonts w:ascii="Times New Roman" w:hAnsi="Times New Roman" w:cs="Times New Roman"/>
          <w:b/>
          <w:bCs/>
          <w:color w:val="000000" w:themeColor="text1"/>
          <w:sz w:val="20"/>
          <w:szCs w:val="20"/>
        </w:rPr>
        <w:t xml:space="preserve"> progression review meeting </w:t>
      </w:r>
      <w:r w:rsidRPr="005349AF">
        <w:rPr>
          <w:rFonts w:ascii="Times New Roman" w:hAnsi="Times New Roman" w:cs="Times New Roman"/>
          <w:color w:val="000000" w:themeColor="text1"/>
          <w:sz w:val="20"/>
          <w:szCs w:val="20"/>
        </w:rPr>
        <w:t xml:space="preserve">to be conducted with </w:t>
      </w:r>
      <w:r w:rsidRPr="005349AF">
        <w:rPr>
          <w:rFonts w:ascii="Times New Roman" w:hAnsi="Times New Roman" w:cs="Times New Roman"/>
          <w:b/>
          <w:bCs/>
          <w:color w:val="000000" w:themeColor="text1"/>
          <w:sz w:val="20"/>
          <w:szCs w:val="20"/>
        </w:rPr>
        <w:t>all PhD students enrolled since April 2018</w:t>
      </w:r>
      <w:r w:rsidRPr="005349AF">
        <w:rPr>
          <w:rFonts w:ascii="Times New Roman" w:hAnsi="Times New Roman" w:cs="Times New Roman"/>
          <w:color w:val="000000" w:themeColor="text1"/>
          <w:sz w:val="20"/>
          <w:szCs w:val="20"/>
        </w:rPr>
        <w:t xml:space="preserve">. In terms of timing, the progression review meeting should take place </w:t>
      </w:r>
      <w:r w:rsidRPr="005349AF">
        <w:rPr>
          <w:rFonts w:ascii="Times New Roman" w:hAnsi="Times New Roman" w:cs="Times New Roman"/>
          <w:b/>
          <w:bCs/>
          <w:color w:val="000000" w:themeColor="text1"/>
          <w:sz w:val="20"/>
          <w:szCs w:val="20"/>
        </w:rPr>
        <w:t>12 months after enrolment</w:t>
      </w:r>
      <w:r w:rsidRPr="005349AF">
        <w:rPr>
          <w:rFonts w:ascii="Times New Roman" w:hAnsi="Times New Roman" w:cs="Times New Roman"/>
          <w:color w:val="000000" w:themeColor="text1"/>
          <w:sz w:val="20"/>
          <w:szCs w:val="20"/>
        </w:rPr>
        <w:t xml:space="preserve">, but a ‘window’ of 9 – 18 months after enrolment is feasible </w:t>
      </w:r>
      <w:proofErr w:type="gramStart"/>
      <w:r w:rsidRPr="005349AF">
        <w:rPr>
          <w:rFonts w:ascii="Times New Roman" w:hAnsi="Times New Roman" w:cs="Times New Roman"/>
          <w:color w:val="000000" w:themeColor="text1"/>
          <w:sz w:val="20"/>
          <w:szCs w:val="20"/>
        </w:rPr>
        <w:t>The</w:t>
      </w:r>
      <w:proofErr w:type="gramEnd"/>
      <w:r w:rsidRPr="005349AF">
        <w:rPr>
          <w:rFonts w:ascii="Times New Roman" w:hAnsi="Times New Roman" w:cs="Times New Roman"/>
          <w:color w:val="000000" w:themeColor="text1"/>
          <w:sz w:val="20"/>
          <w:szCs w:val="20"/>
        </w:rPr>
        <w:t xml:space="preserve"> review meeting aims to help ensure the successful and timely completi</w:t>
      </w:r>
      <w:r w:rsidR="00524A6E" w:rsidRPr="005349AF">
        <w:rPr>
          <w:rFonts w:ascii="Times New Roman" w:hAnsi="Times New Roman" w:cs="Times New Roman"/>
          <w:color w:val="000000" w:themeColor="text1"/>
          <w:sz w:val="20"/>
          <w:szCs w:val="20"/>
        </w:rPr>
        <w:t>on of the research degree.  Further d</w:t>
      </w:r>
      <w:r w:rsidRPr="005349AF">
        <w:rPr>
          <w:rFonts w:ascii="Times New Roman" w:hAnsi="Times New Roman" w:cs="Times New Roman"/>
          <w:color w:val="000000" w:themeColor="text1"/>
          <w:sz w:val="20"/>
          <w:szCs w:val="20"/>
        </w:rPr>
        <w:t>etails can be found at</w:t>
      </w:r>
      <w:hyperlink w:history="1"/>
      <w:r w:rsidR="00864DAE" w:rsidRPr="005349AF">
        <w:rPr>
          <w:rStyle w:val="Hyperlink"/>
          <w:rFonts w:ascii="Times New Roman" w:hAnsi="Times New Roman" w:cs="Times New Roman"/>
          <w:sz w:val="20"/>
          <w:szCs w:val="20"/>
        </w:rPr>
        <w:t xml:space="preserve"> </w:t>
      </w:r>
      <w:r w:rsidR="008502AA" w:rsidRPr="005349AF">
        <w:rPr>
          <w:rStyle w:val="Hyperlink"/>
          <w:rFonts w:ascii="Times New Roman" w:hAnsi="Times New Roman" w:cs="Times New Roman"/>
          <w:sz w:val="20"/>
          <w:szCs w:val="20"/>
        </w:rPr>
        <w:t xml:space="preserve"> </w:t>
      </w:r>
      <w:r w:rsidR="005349AF">
        <w:rPr>
          <w:rStyle w:val="Hyperlink"/>
          <w:rFonts w:ascii="Times New Roman" w:hAnsi="Times New Roman" w:cs="Times New Roman"/>
          <w:sz w:val="20"/>
          <w:szCs w:val="20"/>
        </w:rPr>
        <w:t>.</w:t>
      </w:r>
      <w:hyperlink r:id="rId22" w:history="1">
        <w:r w:rsidR="005349AF" w:rsidRPr="005349AF">
          <w:rPr>
            <w:rStyle w:val="Hyperlink"/>
            <w:rFonts w:ascii="Times New Roman" w:hAnsi="Times New Roman" w:cs="Times New Roman"/>
            <w:sz w:val="20"/>
            <w:szCs w:val="20"/>
          </w:rPr>
          <w:t>https://www.ul.ie/scieng/scieng-res</w:t>
        </w:r>
        <w:r w:rsidR="005349AF" w:rsidRPr="00677768">
          <w:rPr>
            <w:rStyle w:val="Hyperlink"/>
            <w:rFonts w:ascii="Times New Roman" w:hAnsi="Times New Roman" w:cs="Times New Roman"/>
            <w:sz w:val="20"/>
            <w:szCs w:val="20"/>
          </w:rPr>
          <w:t>ear</w:t>
        </w:r>
        <w:r w:rsidR="005349AF" w:rsidRPr="005349AF">
          <w:rPr>
            <w:rStyle w:val="Hyperlink"/>
            <w:rFonts w:ascii="Times New Roman" w:hAnsi="Times New Roman" w:cs="Times New Roman"/>
            <w:sz w:val="20"/>
            <w:szCs w:val="20"/>
          </w:rPr>
          <w:t>ch/first-year-phd-progression</w:t>
        </w:r>
      </w:hyperlink>
      <w:r w:rsidR="008502AA" w:rsidRPr="005349AF">
        <w:rPr>
          <w:rFonts w:ascii="Times New Roman" w:hAnsi="Times New Roman" w:cs="Times New Roman"/>
          <w:sz w:val="20"/>
          <w:szCs w:val="20"/>
        </w:rPr>
        <w:t xml:space="preserve"> </w:t>
      </w:r>
    </w:p>
    <w:p w14:paraId="48EC12FD" w14:textId="47989365" w:rsidR="005B1080" w:rsidRPr="005349AF" w:rsidRDefault="00E72E39" w:rsidP="005349AF">
      <w:pPr>
        <w:pStyle w:val="Heading2"/>
      </w:pPr>
      <w:r w:rsidRPr="005349AF">
        <w:t>Part B: Rationale, Aims and Objectives, Learning Outcomes of the Programme</w:t>
      </w:r>
    </w:p>
    <w:p w14:paraId="23A14ECD" w14:textId="77777777" w:rsidR="00741CB1" w:rsidRPr="005349AF" w:rsidRDefault="00741CB1" w:rsidP="005349AF">
      <w:pPr>
        <w:pStyle w:val="Heading2"/>
        <w:jc w:val="both"/>
        <w:rPr>
          <w:rFonts w:ascii="Times New Roman" w:hAnsi="Times New Roman" w:cs="Times New Roman"/>
          <w:sz w:val="20"/>
          <w:szCs w:val="20"/>
        </w:rPr>
      </w:pPr>
      <w:r w:rsidRPr="005349AF">
        <w:rPr>
          <w:rFonts w:ascii="Times New Roman" w:hAnsi="Times New Roman" w:cs="Times New Roman"/>
          <w:sz w:val="20"/>
          <w:szCs w:val="20"/>
        </w:rPr>
        <w:t xml:space="preserve">Rationale </w:t>
      </w:r>
    </w:p>
    <w:p w14:paraId="7E58CE9C" w14:textId="77777777" w:rsidR="006E776E" w:rsidRPr="005349AF" w:rsidRDefault="006E776E" w:rsidP="008502AA">
      <w:pPr>
        <w:ind w:firstLine="720"/>
        <w:jc w:val="both"/>
        <w:rPr>
          <w:rFonts w:ascii="Times New Roman" w:hAnsi="Times New Roman" w:cs="Times New Roman"/>
          <w:sz w:val="20"/>
          <w:szCs w:val="20"/>
        </w:rPr>
      </w:pPr>
      <w:r w:rsidRPr="005349AF">
        <w:rPr>
          <w:rFonts w:ascii="Times New Roman" w:hAnsi="Times New Roman" w:cs="Times New Roman"/>
          <w:sz w:val="20"/>
          <w:szCs w:val="20"/>
        </w:rPr>
        <w:t>The traditional structure of the PhD in Ireland has been under review with the objective of developing PhD graduates with the necessary skills to develop and manage their careers across a broad range of employment sectors, including academia. As part of the revised model of the PhD, Irish Universities are encouraged to provide more structured support for students. This involves incorporating research, knowledge transfer, inter-disciplinary and generic skills development, empowering the students to make a significant impact in their chosen career to contribute to Ireland’s “knowledge society”. The skills and awareness identified by the Irish Universities Association’s Fourth Level Network of Deans of Graduate Schools include:</w:t>
      </w:r>
    </w:p>
    <w:p w14:paraId="2FFB2318" w14:textId="77777777" w:rsidR="006E776E" w:rsidRPr="005349AF" w:rsidRDefault="006E776E" w:rsidP="008502AA">
      <w:pPr>
        <w:numPr>
          <w:ilvl w:val="2"/>
          <w:numId w:val="3"/>
        </w:numPr>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Exhibit knowledge of advances and developments in their fields</w:t>
      </w:r>
    </w:p>
    <w:p w14:paraId="507E2343" w14:textId="77777777" w:rsidR="006E776E" w:rsidRPr="005349AF" w:rsidRDefault="006E776E" w:rsidP="008502AA">
      <w:pPr>
        <w:numPr>
          <w:ilvl w:val="2"/>
          <w:numId w:val="3"/>
        </w:numPr>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Demonstrate knowledge of research in related fields and disciplines and effectively employ research methodologies</w:t>
      </w:r>
    </w:p>
    <w:p w14:paraId="121BAF7D" w14:textId="77777777" w:rsidR="006E776E" w:rsidRPr="005349AF" w:rsidRDefault="006E776E" w:rsidP="008502AA">
      <w:pPr>
        <w:numPr>
          <w:ilvl w:val="2"/>
          <w:numId w:val="3"/>
        </w:numPr>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Critically analyse and synthesise new and complex information from diverse sources</w:t>
      </w:r>
    </w:p>
    <w:p w14:paraId="4B280256" w14:textId="77777777" w:rsidR="006E776E" w:rsidRPr="005349AF" w:rsidRDefault="006E776E" w:rsidP="008502AA">
      <w:pPr>
        <w:numPr>
          <w:ilvl w:val="2"/>
          <w:numId w:val="3"/>
        </w:numPr>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Formulate and apply solutions to research problems</w:t>
      </w:r>
    </w:p>
    <w:p w14:paraId="58EE725C" w14:textId="77777777" w:rsidR="006E776E" w:rsidRPr="005349AF" w:rsidRDefault="006E776E" w:rsidP="008502AA">
      <w:pPr>
        <w:numPr>
          <w:ilvl w:val="2"/>
          <w:numId w:val="3"/>
        </w:numPr>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Apply principles of ethical conduct of research</w:t>
      </w:r>
    </w:p>
    <w:p w14:paraId="4EA61A73" w14:textId="77777777" w:rsidR="006E776E" w:rsidRPr="005349AF" w:rsidRDefault="006E776E" w:rsidP="008502AA">
      <w:pPr>
        <w:numPr>
          <w:ilvl w:val="2"/>
          <w:numId w:val="3"/>
        </w:numPr>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Understand the relevance of researching society and the potential impact of research on individuals and society</w:t>
      </w:r>
    </w:p>
    <w:p w14:paraId="32653A3D" w14:textId="435B5239" w:rsidR="006E776E" w:rsidRPr="005349AF" w:rsidRDefault="006E776E" w:rsidP="005349AF">
      <w:pPr>
        <w:numPr>
          <w:ilvl w:val="2"/>
          <w:numId w:val="3"/>
        </w:numPr>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Exercise critical judgement and thinking to create new ways of understanding</w:t>
      </w:r>
    </w:p>
    <w:p w14:paraId="7077F998" w14:textId="77777777" w:rsidR="006E776E" w:rsidRPr="005349AF" w:rsidRDefault="006E776E" w:rsidP="008502AA">
      <w:pPr>
        <w:jc w:val="both"/>
        <w:rPr>
          <w:rFonts w:ascii="Times New Roman" w:hAnsi="Times New Roman" w:cs="Times New Roman"/>
          <w:sz w:val="20"/>
          <w:szCs w:val="20"/>
        </w:rPr>
      </w:pPr>
      <w:r w:rsidRPr="005349AF">
        <w:rPr>
          <w:rFonts w:ascii="Times New Roman" w:hAnsi="Times New Roman" w:cs="Times New Roman"/>
          <w:sz w:val="20"/>
          <w:szCs w:val="20"/>
        </w:rPr>
        <w:t>A Structured PhD programme is the advancement of knowledge through a high-quality experience of original research which is integrated with professional development. It develops student’s research knowledge and transferable skills through a formalised and integrated programme of activities. This programme develops advanced research skills for postgraduate research students in the Science + Engineering Faculty. Specifically, the programme:</w:t>
      </w:r>
    </w:p>
    <w:p w14:paraId="45AF2857" w14:textId="77777777" w:rsidR="006E776E" w:rsidRPr="005349AF" w:rsidRDefault="006E776E" w:rsidP="008502AA">
      <w:pPr>
        <w:numPr>
          <w:ilvl w:val="2"/>
          <w:numId w:val="4"/>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5349AF">
        <w:rPr>
          <w:rFonts w:ascii="Times New Roman" w:hAnsi="Times New Roman" w:cs="Times New Roman"/>
          <w:sz w:val="20"/>
          <w:szCs w:val="20"/>
        </w:rPr>
        <w:t xml:space="preserve">Broadens the educational experience in specified advanced research </w:t>
      </w:r>
      <w:proofErr w:type="gramStart"/>
      <w:r w:rsidRPr="005349AF">
        <w:rPr>
          <w:rFonts w:ascii="Times New Roman" w:hAnsi="Times New Roman" w:cs="Times New Roman"/>
          <w:sz w:val="20"/>
          <w:szCs w:val="20"/>
        </w:rPr>
        <w:t>areas;</w:t>
      </w:r>
      <w:proofErr w:type="gramEnd"/>
    </w:p>
    <w:p w14:paraId="6BAB6FA3" w14:textId="77777777" w:rsidR="006E776E" w:rsidRPr="005349AF" w:rsidRDefault="006E776E" w:rsidP="008502AA">
      <w:pPr>
        <w:numPr>
          <w:ilvl w:val="2"/>
          <w:numId w:val="4"/>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5349AF">
        <w:rPr>
          <w:rFonts w:ascii="Times New Roman" w:hAnsi="Times New Roman" w:cs="Times New Roman"/>
          <w:sz w:val="20"/>
          <w:szCs w:val="20"/>
        </w:rPr>
        <w:t xml:space="preserve">improves the quality of graduate </w:t>
      </w:r>
      <w:proofErr w:type="gramStart"/>
      <w:r w:rsidRPr="005349AF">
        <w:rPr>
          <w:rFonts w:ascii="Times New Roman" w:hAnsi="Times New Roman" w:cs="Times New Roman"/>
          <w:sz w:val="20"/>
          <w:szCs w:val="20"/>
        </w:rPr>
        <w:t>education;</w:t>
      </w:r>
      <w:proofErr w:type="gramEnd"/>
    </w:p>
    <w:p w14:paraId="2AE6BED8" w14:textId="77777777" w:rsidR="006E776E" w:rsidRPr="005349AF" w:rsidRDefault="006E776E" w:rsidP="008502AA">
      <w:pPr>
        <w:numPr>
          <w:ilvl w:val="2"/>
          <w:numId w:val="4"/>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5349AF">
        <w:rPr>
          <w:rFonts w:ascii="Times New Roman" w:hAnsi="Times New Roman" w:cs="Times New Roman"/>
          <w:sz w:val="20"/>
          <w:szCs w:val="20"/>
        </w:rPr>
        <w:t xml:space="preserve">raises the international research profile of the University and attracts international </w:t>
      </w:r>
      <w:proofErr w:type="gramStart"/>
      <w:r w:rsidRPr="005349AF">
        <w:rPr>
          <w:rFonts w:ascii="Times New Roman" w:hAnsi="Times New Roman" w:cs="Times New Roman"/>
          <w:sz w:val="20"/>
          <w:szCs w:val="20"/>
        </w:rPr>
        <w:t>students;</w:t>
      </w:r>
      <w:proofErr w:type="gramEnd"/>
    </w:p>
    <w:p w14:paraId="71343D68" w14:textId="77777777" w:rsidR="006E776E" w:rsidRPr="005349AF" w:rsidRDefault="006E776E" w:rsidP="008502AA">
      <w:pPr>
        <w:numPr>
          <w:ilvl w:val="2"/>
          <w:numId w:val="4"/>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5349AF">
        <w:rPr>
          <w:rFonts w:ascii="Times New Roman" w:hAnsi="Times New Roman" w:cs="Times New Roman"/>
          <w:sz w:val="20"/>
          <w:szCs w:val="20"/>
        </w:rPr>
        <w:t xml:space="preserve">develops the research capacity and profile of the </w:t>
      </w:r>
      <w:proofErr w:type="gramStart"/>
      <w:r w:rsidRPr="005349AF">
        <w:rPr>
          <w:rFonts w:ascii="Times New Roman" w:hAnsi="Times New Roman" w:cs="Times New Roman"/>
          <w:sz w:val="20"/>
          <w:szCs w:val="20"/>
        </w:rPr>
        <w:t>Faculty;</w:t>
      </w:r>
      <w:proofErr w:type="gramEnd"/>
    </w:p>
    <w:p w14:paraId="7C24AFEB" w14:textId="77777777" w:rsidR="006E776E" w:rsidRPr="005349AF" w:rsidRDefault="006E776E" w:rsidP="008502AA">
      <w:pPr>
        <w:numPr>
          <w:ilvl w:val="2"/>
          <w:numId w:val="4"/>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5349AF">
        <w:rPr>
          <w:rFonts w:ascii="Times New Roman" w:hAnsi="Times New Roman" w:cs="Times New Roman"/>
          <w:sz w:val="20"/>
          <w:szCs w:val="20"/>
        </w:rPr>
        <w:t>creates stronger links between postgraduate teaching and research.</w:t>
      </w:r>
    </w:p>
    <w:p w14:paraId="267DD55D" w14:textId="77777777" w:rsidR="006E776E" w:rsidRPr="005349AF" w:rsidRDefault="006E776E" w:rsidP="008502AA">
      <w:pPr>
        <w:overflowPunct w:val="0"/>
        <w:autoSpaceDE w:val="0"/>
        <w:autoSpaceDN w:val="0"/>
        <w:adjustRightInd w:val="0"/>
        <w:jc w:val="both"/>
        <w:textAlignment w:val="baseline"/>
        <w:rPr>
          <w:rFonts w:ascii="Times New Roman" w:hAnsi="Times New Roman" w:cs="Times New Roman"/>
          <w:sz w:val="20"/>
          <w:szCs w:val="20"/>
        </w:rPr>
      </w:pPr>
    </w:p>
    <w:p w14:paraId="7772916A" w14:textId="19FF8DEA" w:rsidR="006E776E" w:rsidRPr="005349AF" w:rsidRDefault="006E776E" w:rsidP="005349AF">
      <w:pPr>
        <w:overflowPunct w:val="0"/>
        <w:autoSpaceDE w:val="0"/>
        <w:autoSpaceDN w:val="0"/>
        <w:adjustRightInd w:val="0"/>
        <w:jc w:val="both"/>
        <w:textAlignment w:val="baseline"/>
        <w:rPr>
          <w:rFonts w:ascii="Times New Roman" w:hAnsi="Times New Roman" w:cs="Times New Roman"/>
          <w:b/>
          <w:sz w:val="20"/>
          <w:szCs w:val="20"/>
          <w:u w:val="single"/>
        </w:rPr>
      </w:pPr>
      <w:r w:rsidRPr="005349AF">
        <w:rPr>
          <w:rFonts w:ascii="Times New Roman" w:hAnsi="Times New Roman" w:cs="Times New Roman"/>
          <w:sz w:val="20"/>
          <w:szCs w:val="20"/>
        </w:rPr>
        <w:lastRenderedPageBreak/>
        <w:t>Further the programme is a response to align with IUA structured research and produce high quality researchers with advanced skil</w:t>
      </w:r>
      <w:r w:rsidR="005349AF">
        <w:rPr>
          <w:rFonts w:ascii="Times New Roman" w:hAnsi="Times New Roman" w:cs="Times New Roman"/>
          <w:sz w:val="20"/>
          <w:szCs w:val="20"/>
        </w:rPr>
        <w:t>ls.</w:t>
      </w:r>
    </w:p>
    <w:p w14:paraId="01418F90" w14:textId="7BF40E6A" w:rsidR="00741CB1" w:rsidRPr="005349AF" w:rsidRDefault="0085595A" w:rsidP="005349AF">
      <w:pPr>
        <w:pStyle w:val="Heading2"/>
        <w:jc w:val="both"/>
        <w:rPr>
          <w:rFonts w:ascii="Times New Roman" w:hAnsi="Times New Roman" w:cs="Times New Roman"/>
          <w:sz w:val="20"/>
          <w:szCs w:val="20"/>
        </w:rPr>
      </w:pPr>
      <w:r w:rsidRPr="005349AF">
        <w:rPr>
          <w:rFonts w:ascii="Times New Roman" w:hAnsi="Times New Roman" w:cs="Times New Roman"/>
          <w:sz w:val="20"/>
          <w:szCs w:val="20"/>
        </w:rPr>
        <w:t>A</w:t>
      </w:r>
      <w:r w:rsidR="005349AF">
        <w:rPr>
          <w:rFonts w:ascii="Times New Roman" w:hAnsi="Times New Roman" w:cs="Times New Roman"/>
          <w:sz w:val="20"/>
          <w:szCs w:val="20"/>
        </w:rPr>
        <w:t>i</w:t>
      </w:r>
      <w:r w:rsidR="00741CB1" w:rsidRPr="005349AF">
        <w:rPr>
          <w:rFonts w:ascii="Times New Roman" w:hAnsi="Times New Roman" w:cs="Times New Roman"/>
          <w:sz w:val="20"/>
          <w:szCs w:val="20"/>
        </w:rPr>
        <w:t>ms and Objectives</w:t>
      </w:r>
    </w:p>
    <w:p w14:paraId="4B2D4B1F" w14:textId="77777777" w:rsidR="00741CB1" w:rsidRPr="005349AF" w:rsidRDefault="0085595A" w:rsidP="008502AA">
      <w:pPr>
        <w:jc w:val="both"/>
        <w:rPr>
          <w:rFonts w:ascii="Times New Roman" w:hAnsi="Times New Roman" w:cs="Times New Roman"/>
          <w:sz w:val="20"/>
          <w:szCs w:val="20"/>
        </w:rPr>
      </w:pPr>
      <w:r w:rsidRPr="005349AF">
        <w:rPr>
          <w:rFonts w:ascii="Times New Roman" w:hAnsi="Times New Roman" w:cs="Times New Roman"/>
          <w:sz w:val="20"/>
          <w:szCs w:val="20"/>
        </w:rPr>
        <w:t>The aims and objectives of the programme are to</w:t>
      </w:r>
      <w:r w:rsidR="00FE7D20" w:rsidRPr="005349AF">
        <w:rPr>
          <w:rFonts w:ascii="Times New Roman" w:hAnsi="Times New Roman" w:cs="Times New Roman"/>
          <w:sz w:val="20"/>
          <w:szCs w:val="20"/>
        </w:rPr>
        <w:t>,</w:t>
      </w:r>
      <w:r w:rsidRPr="005349AF">
        <w:rPr>
          <w:rFonts w:ascii="Times New Roman" w:hAnsi="Times New Roman" w:cs="Times New Roman"/>
          <w:sz w:val="20"/>
          <w:szCs w:val="20"/>
        </w:rPr>
        <w:t xml:space="preserve"> </w:t>
      </w:r>
    </w:p>
    <w:p w14:paraId="23A7CCDD" w14:textId="77777777" w:rsidR="00741CB1" w:rsidRPr="005349AF" w:rsidRDefault="00741CB1" w:rsidP="008502AA">
      <w:pPr>
        <w:numPr>
          <w:ilvl w:val="1"/>
          <w:numId w:val="2"/>
        </w:numPr>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 xml:space="preserve">To provide a programme that is academically rigorous to the highest standards of its national and international </w:t>
      </w:r>
      <w:proofErr w:type="gramStart"/>
      <w:r w:rsidRPr="005349AF">
        <w:rPr>
          <w:rFonts w:ascii="Times New Roman" w:hAnsi="Times New Roman" w:cs="Times New Roman"/>
          <w:sz w:val="20"/>
          <w:szCs w:val="20"/>
        </w:rPr>
        <w:t>counterparts</w:t>
      </w:r>
      <w:r w:rsidR="0095021E" w:rsidRPr="005349AF">
        <w:rPr>
          <w:rFonts w:ascii="Times New Roman" w:hAnsi="Times New Roman" w:cs="Times New Roman"/>
          <w:sz w:val="20"/>
          <w:szCs w:val="20"/>
        </w:rPr>
        <w:t>;</w:t>
      </w:r>
      <w:proofErr w:type="gramEnd"/>
    </w:p>
    <w:p w14:paraId="776B0F1A" w14:textId="77777777" w:rsidR="00741CB1" w:rsidRPr="005349AF" w:rsidRDefault="00741CB1" w:rsidP="008502AA">
      <w:pPr>
        <w:numPr>
          <w:ilvl w:val="1"/>
          <w:numId w:val="2"/>
        </w:numPr>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 xml:space="preserve">To engage students with a range of concepts, methods, theories and knowledge derived from </w:t>
      </w:r>
      <w:proofErr w:type="gramStart"/>
      <w:r w:rsidRPr="005349AF">
        <w:rPr>
          <w:rFonts w:ascii="Times New Roman" w:hAnsi="Times New Roman" w:cs="Times New Roman"/>
          <w:sz w:val="20"/>
          <w:szCs w:val="20"/>
        </w:rPr>
        <w:t>research</w:t>
      </w:r>
      <w:r w:rsidR="0095021E" w:rsidRPr="005349AF">
        <w:rPr>
          <w:rFonts w:ascii="Times New Roman" w:hAnsi="Times New Roman" w:cs="Times New Roman"/>
          <w:sz w:val="20"/>
          <w:szCs w:val="20"/>
        </w:rPr>
        <w:t>;</w:t>
      </w:r>
      <w:proofErr w:type="gramEnd"/>
    </w:p>
    <w:p w14:paraId="612F49F6" w14:textId="77777777" w:rsidR="00741CB1" w:rsidRPr="005349AF" w:rsidRDefault="00741CB1" w:rsidP="008502AA">
      <w:pPr>
        <w:numPr>
          <w:ilvl w:val="1"/>
          <w:numId w:val="2"/>
        </w:numPr>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 xml:space="preserve">To educate students to work with a variety of </w:t>
      </w:r>
      <w:r w:rsidR="0095021E" w:rsidRPr="005349AF">
        <w:rPr>
          <w:rFonts w:ascii="Times New Roman" w:hAnsi="Times New Roman" w:cs="Times New Roman"/>
          <w:sz w:val="20"/>
          <w:szCs w:val="20"/>
        </w:rPr>
        <w:t>S</w:t>
      </w:r>
      <w:r w:rsidRPr="005349AF">
        <w:rPr>
          <w:rFonts w:ascii="Times New Roman" w:hAnsi="Times New Roman" w:cs="Times New Roman"/>
          <w:sz w:val="20"/>
          <w:szCs w:val="20"/>
        </w:rPr>
        <w:t xml:space="preserve">cience/Engineering problems across a variety of </w:t>
      </w:r>
      <w:proofErr w:type="gramStart"/>
      <w:r w:rsidRPr="005349AF">
        <w:rPr>
          <w:rFonts w:ascii="Times New Roman" w:hAnsi="Times New Roman" w:cs="Times New Roman"/>
          <w:sz w:val="20"/>
          <w:szCs w:val="20"/>
        </w:rPr>
        <w:t>context</w:t>
      </w:r>
      <w:r w:rsidR="0095021E" w:rsidRPr="005349AF">
        <w:rPr>
          <w:rFonts w:ascii="Times New Roman" w:hAnsi="Times New Roman" w:cs="Times New Roman"/>
          <w:sz w:val="20"/>
          <w:szCs w:val="20"/>
        </w:rPr>
        <w:t>;</w:t>
      </w:r>
      <w:proofErr w:type="gramEnd"/>
    </w:p>
    <w:p w14:paraId="0C678284" w14:textId="5CD9F27D" w:rsidR="005819D6" w:rsidRPr="005349AF" w:rsidRDefault="00741CB1" w:rsidP="005349AF">
      <w:pPr>
        <w:numPr>
          <w:ilvl w:val="1"/>
          <w:numId w:val="2"/>
        </w:numPr>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To enable student</w:t>
      </w:r>
      <w:r w:rsidR="0095021E" w:rsidRPr="005349AF">
        <w:rPr>
          <w:rFonts w:ascii="Times New Roman" w:hAnsi="Times New Roman" w:cs="Times New Roman"/>
          <w:sz w:val="20"/>
          <w:szCs w:val="20"/>
        </w:rPr>
        <w:t>s</w:t>
      </w:r>
      <w:r w:rsidRPr="005349AF">
        <w:rPr>
          <w:rFonts w:ascii="Times New Roman" w:hAnsi="Times New Roman" w:cs="Times New Roman"/>
          <w:sz w:val="20"/>
          <w:szCs w:val="20"/>
        </w:rPr>
        <w:t xml:space="preserve"> to develop a thesis </w:t>
      </w:r>
      <w:r w:rsidR="00EF219D" w:rsidRPr="005349AF">
        <w:rPr>
          <w:rFonts w:ascii="Times New Roman" w:hAnsi="Times New Roman" w:cs="Times New Roman"/>
          <w:sz w:val="20"/>
          <w:szCs w:val="20"/>
        </w:rPr>
        <w:t xml:space="preserve">that </w:t>
      </w:r>
      <w:r w:rsidRPr="005349AF">
        <w:rPr>
          <w:rFonts w:ascii="Times New Roman" w:hAnsi="Times New Roman" w:cs="Times New Roman"/>
          <w:sz w:val="20"/>
          <w:szCs w:val="20"/>
        </w:rPr>
        <w:t>will have the potential to impact on their profession.</w:t>
      </w:r>
    </w:p>
    <w:p w14:paraId="7A06A923" w14:textId="77777777" w:rsidR="00741CB1" w:rsidRPr="005349AF" w:rsidRDefault="00741CB1" w:rsidP="008502AA">
      <w:pPr>
        <w:jc w:val="both"/>
        <w:rPr>
          <w:rFonts w:ascii="Times New Roman" w:hAnsi="Times New Roman" w:cs="Times New Roman"/>
          <w:color w:val="000000"/>
          <w:sz w:val="20"/>
          <w:szCs w:val="20"/>
        </w:rPr>
      </w:pPr>
      <w:r w:rsidRPr="005349AF">
        <w:rPr>
          <w:rFonts w:ascii="Times New Roman" w:hAnsi="Times New Roman" w:cs="Times New Roman"/>
          <w:sz w:val="20"/>
          <w:szCs w:val="20"/>
        </w:rPr>
        <w:t xml:space="preserve">The Structured PhD: </w:t>
      </w:r>
      <w:r w:rsidRPr="005349AF">
        <w:rPr>
          <w:rFonts w:ascii="Times New Roman" w:hAnsi="Times New Roman" w:cs="Times New Roman"/>
          <w:color w:val="000000"/>
          <w:sz w:val="20"/>
          <w:szCs w:val="20"/>
        </w:rPr>
        <w:t xml:space="preserve"> </w:t>
      </w:r>
    </w:p>
    <w:p w14:paraId="6C93A3D7" w14:textId="77777777" w:rsidR="00741CB1" w:rsidRPr="005349AF" w:rsidRDefault="00741CB1" w:rsidP="008502AA">
      <w:pPr>
        <w:numPr>
          <w:ilvl w:val="0"/>
          <w:numId w:val="5"/>
        </w:numPr>
        <w:autoSpaceDE w:val="0"/>
        <w:autoSpaceDN w:val="0"/>
        <w:spacing w:after="0" w:line="240" w:lineRule="auto"/>
        <w:jc w:val="both"/>
        <w:rPr>
          <w:rFonts w:ascii="Times New Roman" w:hAnsi="Times New Roman" w:cs="Times New Roman"/>
          <w:color w:val="000000"/>
          <w:sz w:val="20"/>
          <w:szCs w:val="20"/>
        </w:rPr>
      </w:pPr>
      <w:r w:rsidRPr="005349AF">
        <w:rPr>
          <w:rFonts w:ascii="Times New Roman" w:hAnsi="Times New Roman" w:cs="Times New Roman"/>
          <w:color w:val="000000"/>
          <w:sz w:val="20"/>
          <w:szCs w:val="20"/>
        </w:rPr>
        <w:t xml:space="preserve">Provides a taught element to the programme to help understanding in areas that may be deemed lacking that would be necessary to </w:t>
      </w:r>
      <w:proofErr w:type="gramStart"/>
      <w:r w:rsidRPr="005349AF">
        <w:rPr>
          <w:rFonts w:ascii="Times New Roman" w:hAnsi="Times New Roman" w:cs="Times New Roman"/>
          <w:color w:val="000000"/>
          <w:sz w:val="20"/>
          <w:szCs w:val="20"/>
        </w:rPr>
        <w:t>perform  the</w:t>
      </w:r>
      <w:proofErr w:type="gramEnd"/>
      <w:r w:rsidRPr="005349AF">
        <w:rPr>
          <w:rFonts w:ascii="Times New Roman" w:hAnsi="Times New Roman" w:cs="Times New Roman"/>
          <w:color w:val="000000"/>
          <w:sz w:val="20"/>
          <w:szCs w:val="20"/>
        </w:rPr>
        <w:t xml:space="preserve"> research;</w:t>
      </w:r>
    </w:p>
    <w:p w14:paraId="77016052" w14:textId="77777777" w:rsidR="00741CB1" w:rsidRPr="005349AF" w:rsidRDefault="00741CB1" w:rsidP="008502AA">
      <w:pPr>
        <w:numPr>
          <w:ilvl w:val="0"/>
          <w:numId w:val="5"/>
        </w:numPr>
        <w:autoSpaceDE w:val="0"/>
        <w:autoSpaceDN w:val="0"/>
        <w:spacing w:after="0" w:line="240" w:lineRule="auto"/>
        <w:jc w:val="both"/>
        <w:rPr>
          <w:rFonts w:ascii="Times New Roman" w:hAnsi="Times New Roman" w:cs="Times New Roman"/>
          <w:color w:val="000000"/>
          <w:sz w:val="20"/>
          <w:szCs w:val="20"/>
        </w:rPr>
      </w:pPr>
      <w:r w:rsidRPr="005349AF">
        <w:rPr>
          <w:rFonts w:ascii="Times New Roman" w:hAnsi="Times New Roman" w:cs="Times New Roman"/>
          <w:color w:val="000000"/>
          <w:sz w:val="20"/>
          <w:szCs w:val="20"/>
        </w:rPr>
        <w:t xml:space="preserve">Provides a core programme that will give its graduates research skills that are necessary in an international </w:t>
      </w:r>
      <w:proofErr w:type="gramStart"/>
      <w:r w:rsidRPr="005349AF">
        <w:rPr>
          <w:rFonts w:ascii="Times New Roman" w:hAnsi="Times New Roman" w:cs="Times New Roman"/>
          <w:color w:val="000000"/>
          <w:sz w:val="20"/>
          <w:szCs w:val="20"/>
        </w:rPr>
        <w:t>context;</w:t>
      </w:r>
      <w:proofErr w:type="gramEnd"/>
    </w:p>
    <w:p w14:paraId="0AD91551" w14:textId="77777777" w:rsidR="00741CB1" w:rsidRPr="005349AF" w:rsidRDefault="00741CB1" w:rsidP="008502AA">
      <w:pPr>
        <w:numPr>
          <w:ilvl w:val="0"/>
          <w:numId w:val="5"/>
        </w:numPr>
        <w:autoSpaceDE w:val="0"/>
        <w:autoSpaceDN w:val="0"/>
        <w:spacing w:after="0" w:line="240" w:lineRule="auto"/>
        <w:jc w:val="both"/>
        <w:rPr>
          <w:rFonts w:ascii="Times New Roman" w:hAnsi="Times New Roman" w:cs="Times New Roman"/>
          <w:color w:val="000000"/>
          <w:sz w:val="20"/>
          <w:szCs w:val="20"/>
        </w:rPr>
      </w:pPr>
      <w:r w:rsidRPr="005349AF">
        <w:rPr>
          <w:rFonts w:ascii="Times New Roman" w:hAnsi="Times New Roman" w:cs="Times New Roman"/>
          <w:color w:val="000000"/>
          <w:sz w:val="20"/>
          <w:szCs w:val="20"/>
        </w:rPr>
        <w:t xml:space="preserve">Provides specialist disciplinary teaching for its graduates so that they develop research to international </w:t>
      </w:r>
      <w:proofErr w:type="gramStart"/>
      <w:r w:rsidRPr="005349AF">
        <w:rPr>
          <w:rFonts w:ascii="Times New Roman" w:hAnsi="Times New Roman" w:cs="Times New Roman"/>
          <w:color w:val="000000"/>
          <w:sz w:val="20"/>
          <w:szCs w:val="20"/>
        </w:rPr>
        <w:t>standards;</w:t>
      </w:r>
      <w:proofErr w:type="gramEnd"/>
    </w:p>
    <w:p w14:paraId="45136AB7" w14:textId="77777777" w:rsidR="00741CB1" w:rsidRPr="005349AF" w:rsidRDefault="00741CB1" w:rsidP="008502AA">
      <w:pPr>
        <w:numPr>
          <w:ilvl w:val="0"/>
          <w:numId w:val="5"/>
        </w:numPr>
        <w:autoSpaceDE w:val="0"/>
        <w:autoSpaceDN w:val="0"/>
        <w:spacing w:after="0" w:line="240" w:lineRule="auto"/>
        <w:jc w:val="both"/>
        <w:rPr>
          <w:rFonts w:ascii="Times New Roman" w:hAnsi="Times New Roman" w:cs="Times New Roman"/>
          <w:color w:val="000000"/>
          <w:sz w:val="20"/>
          <w:szCs w:val="20"/>
        </w:rPr>
      </w:pPr>
      <w:r w:rsidRPr="005349AF">
        <w:rPr>
          <w:rFonts w:ascii="Times New Roman" w:hAnsi="Times New Roman" w:cs="Times New Roman"/>
          <w:color w:val="000000"/>
          <w:sz w:val="20"/>
          <w:szCs w:val="20"/>
        </w:rPr>
        <w:t xml:space="preserve">Develops student skills as active researchers able to engage with their peers through research networks and collaborative international </w:t>
      </w:r>
      <w:proofErr w:type="gramStart"/>
      <w:r w:rsidRPr="005349AF">
        <w:rPr>
          <w:rFonts w:ascii="Times New Roman" w:hAnsi="Times New Roman" w:cs="Times New Roman"/>
          <w:color w:val="000000"/>
          <w:sz w:val="20"/>
          <w:szCs w:val="20"/>
        </w:rPr>
        <w:t>research;</w:t>
      </w:r>
      <w:proofErr w:type="gramEnd"/>
    </w:p>
    <w:p w14:paraId="14F1C15B" w14:textId="77777777" w:rsidR="00741CB1" w:rsidRPr="005349AF" w:rsidRDefault="00741CB1" w:rsidP="008502AA">
      <w:pPr>
        <w:numPr>
          <w:ilvl w:val="0"/>
          <w:numId w:val="5"/>
        </w:numPr>
        <w:autoSpaceDE w:val="0"/>
        <w:autoSpaceDN w:val="0"/>
        <w:spacing w:after="0" w:line="240" w:lineRule="auto"/>
        <w:jc w:val="both"/>
        <w:rPr>
          <w:rFonts w:ascii="Times New Roman" w:hAnsi="Times New Roman" w:cs="Times New Roman"/>
          <w:color w:val="000000"/>
          <w:sz w:val="20"/>
          <w:szCs w:val="20"/>
        </w:rPr>
      </w:pPr>
      <w:r w:rsidRPr="005349AF">
        <w:rPr>
          <w:rFonts w:ascii="Times New Roman" w:hAnsi="Times New Roman" w:cs="Times New Roman"/>
          <w:color w:val="000000"/>
          <w:sz w:val="20"/>
          <w:szCs w:val="20"/>
        </w:rPr>
        <w:t xml:space="preserve">Develops student skills as autonomous researchers able to evaluate different research problems, select and apply appropriate research tools and methods to these problems and gather an evaluate appropriate evidence for the resolution of research </w:t>
      </w:r>
      <w:proofErr w:type="gramStart"/>
      <w:r w:rsidRPr="005349AF">
        <w:rPr>
          <w:rFonts w:ascii="Times New Roman" w:hAnsi="Times New Roman" w:cs="Times New Roman"/>
          <w:color w:val="000000"/>
          <w:sz w:val="20"/>
          <w:szCs w:val="20"/>
        </w:rPr>
        <w:t>questions;</w:t>
      </w:r>
      <w:proofErr w:type="gramEnd"/>
    </w:p>
    <w:p w14:paraId="19936F7E" w14:textId="77777777" w:rsidR="00741CB1" w:rsidRPr="005349AF" w:rsidRDefault="00741CB1" w:rsidP="008502AA">
      <w:pPr>
        <w:numPr>
          <w:ilvl w:val="0"/>
          <w:numId w:val="5"/>
        </w:numPr>
        <w:autoSpaceDE w:val="0"/>
        <w:autoSpaceDN w:val="0"/>
        <w:spacing w:after="0" w:line="240" w:lineRule="auto"/>
        <w:jc w:val="both"/>
        <w:rPr>
          <w:rFonts w:ascii="Times New Roman" w:hAnsi="Times New Roman" w:cs="Times New Roman"/>
          <w:color w:val="000000"/>
          <w:sz w:val="20"/>
          <w:szCs w:val="20"/>
        </w:rPr>
      </w:pPr>
      <w:r w:rsidRPr="005349AF">
        <w:rPr>
          <w:rFonts w:ascii="Times New Roman" w:hAnsi="Times New Roman" w:cs="Times New Roman"/>
          <w:color w:val="000000"/>
          <w:sz w:val="20"/>
          <w:szCs w:val="20"/>
        </w:rPr>
        <w:t>Generates student research work that will contribute to the redefinition of existing Science &amp; Engineering knowledge.</w:t>
      </w:r>
    </w:p>
    <w:p w14:paraId="4828E76D" w14:textId="77777777" w:rsidR="00741CB1" w:rsidRPr="005349AF" w:rsidRDefault="00741CB1" w:rsidP="005349AF">
      <w:pPr>
        <w:pStyle w:val="Heading2"/>
        <w:jc w:val="both"/>
        <w:rPr>
          <w:rFonts w:ascii="Times New Roman" w:hAnsi="Times New Roman" w:cs="Times New Roman"/>
          <w:sz w:val="20"/>
          <w:szCs w:val="20"/>
        </w:rPr>
      </w:pPr>
      <w:r w:rsidRPr="005349AF">
        <w:rPr>
          <w:rFonts w:ascii="Times New Roman" w:hAnsi="Times New Roman" w:cs="Times New Roman"/>
          <w:sz w:val="20"/>
          <w:szCs w:val="20"/>
        </w:rPr>
        <w:t xml:space="preserve">Programme Learning Outcomes </w:t>
      </w:r>
    </w:p>
    <w:p w14:paraId="64431258" w14:textId="77777777" w:rsidR="00741CB1" w:rsidRPr="005349AF" w:rsidRDefault="00741CB1" w:rsidP="005349AF">
      <w:pPr>
        <w:pStyle w:val="Heading3"/>
        <w:jc w:val="both"/>
        <w:rPr>
          <w:rFonts w:ascii="Times New Roman" w:hAnsi="Times New Roman" w:cs="Times New Roman"/>
          <w:sz w:val="20"/>
          <w:szCs w:val="20"/>
          <w:lang w:eastAsia="en-GB"/>
        </w:rPr>
      </w:pPr>
      <w:r w:rsidRPr="005349AF">
        <w:rPr>
          <w:rFonts w:ascii="Times New Roman" w:hAnsi="Times New Roman" w:cs="Times New Roman"/>
          <w:sz w:val="20"/>
          <w:szCs w:val="20"/>
        </w:rPr>
        <w:t>Knowledge – breadth &amp; kind:</w:t>
      </w:r>
    </w:p>
    <w:p w14:paraId="7C239A53" w14:textId="77777777" w:rsidR="00741CB1" w:rsidRPr="005349AF" w:rsidRDefault="00741CB1" w:rsidP="008502AA">
      <w:pPr>
        <w:widowControl w:val="0"/>
        <w:numPr>
          <w:ilvl w:val="1"/>
          <w:numId w:val="7"/>
        </w:numPr>
        <w:spacing w:after="0" w:line="240" w:lineRule="auto"/>
        <w:jc w:val="both"/>
        <w:rPr>
          <w:rFonts w:ascii="Times New Roman" w:hAnsi="Times New Roman" w:cs="Times New Roman"/>
          <w:sz w:val="20"/>
          <w:szCs w:val="20"/>
          <w:lang w:eastAsia="en-GB"/>
        </w:rPr>
      </w:pPr>
      <w:r w:rsidRPr="005349AF">
        <w:rPr>
          <w:rFonts w:ascii="Times New Roman" w:hAnsi="Times New Roman" w:cs="Times New Roman"/>
          <w:sz w:val="20"/>
          <w:szCs w:val="20"/>
          <w:lang w:eastAsia="en-GB"/>
        </w:rPr>
        <w:t>Utilise appropriate range of research skills required for thematic investigation in</w:t>
      </w:r>
      <w:r w:rsidR="00806186" w:rsidRPr="005349AF">
        <w:rPr>
          <w:rFonts w:ascii="Times New Roman" w:hAnsi="Times New Roman" w:cs="Times New Roman"/>
          <w:sz w:val="20"/>
          <w:szCs w:val="20"/>
          <w:lang w:eastAsia="en-GB"/>
        </w:rPr>
        <w:t xml:space="preserve"> their chosen field of enquiry</w:t>
      </w:r>
    </w:p>
    <w:p w14:paraId="7CE4529E" w14:textId="77777777" w:rsidR="00741CB1" w:rsidRPr="005349AF" w:rsidRDefault="00741CB1" w:rsidP="008502AA">
      <w:pPr>
        <w:widowControl w:val="0"/>
        <w:numPr>
          <w:ilvl w:val="1"/>
          <w:numId w:val="7"/>
        </w:numPr>
        <w:spacing w:after="0" w:line="240" w:lineRule="auto"/>
        <w:jc w:val="both"/>
        <w:rPr>
          <w:rFonts w:ascii="Times New Roman" w:hAnsi="Times New Roman" w:cs="Times New Roman"/>
          <w:sz w:val="20"/>
          <w:szCs w:val="20"/>
          <w:lang w:val="en" w:eastAsia="en-GB"/>
        </w:rPr>
      </w:pPr>
      <w:r w:rsidRPr="005349AF">
        <w:rPr>
          <w:rFonts w:ascii="Times New Roman" w:hAnsi="Times New Roman" w:cs="Times New Roman"/>
          <w:sz w:val="20"/>
          <w:szCs w:val="20"/>
          <w:lang w:eastAsia="en-GB"/>
        </w:rPr>
        <w:t>Be able to critically reflect on issues related to theory, policy and pr</w:t>
      </w:r>
      <w:r w:rsidR="00806186" w:rsidRPr="005349AF">
        <w:rPr>
          <w:rFonts w:ascii="Times New Roman" w:hAnsi="Times New Roman" w:cs="Times New Roman"/>
          <w:sz w:val="20"/>
          <w:szCs w:val="20"/>
          <w:lang w:eastAsia="en-GB"/>
        </w:rPr>
        <w:t>axis at all levels of education</w:t>
      </w:r>
    </w:p>
    <w:p w14:paraId="5E4269F6" w14:textId="77777777" w:rsidR="00741CB1" w:rsidRPr="005349AF" w:rsidRDefault="00741CB1" w:rsidP="005349AF">
      <w:pPr>
        <w:pStyle w:val="Heading3"/>
        <w:jc w:val="both"/>
        <w:rPr>
          <w:rFonts w:ascii="Times New Roman" w:hAnsi="Times New Roman" w:cs="Times New Roman"/>
          <w:sz w:val="20"/>
          <w:szCs w:val="20"/>
          <w:lang w:val="en" w:eastAsia="en-GB"/>
        </w:rPr>
      </w:pPr>
      <w:r w:rsidRPr="005349AF">
        <w:rPr>
          <w:rFonts w:ascii="Times New Roman" w:hAnsi="Times New Roman" w:cs="Times New Roman"/>
          <w:sz w:val="20"/>
          <w:szCs w:val="20"/>
        </w:rPr>
        <w:t>Know-how and Skills – range and selectivity:</w:t>
      </w:r>
    </w:p>
    <w:p w14:paraId="34E7F83B" w14:textId="77777777" w:rsidR="00741CB1" w:rsidRPr="005349AF" w:rsidRDefault="00741CB1" w:rsidP="008502AA">
      <w:pPr>
        <w:numPr>
          <w:ilvl w:val="0"/>
          <w:numId w:val="8"/>
        </w:numPr>
        <w:spacing w:before="100" w:beforeAutospacing="1" w:after="100" w:afterAutospacing="1" w:line="240" w:lineRule="auto"/>
        <w:jc w:val="both"/>
        <w:rPr>
          <w:rFonts w:ascii="Times New Roman" w:hAnsi="Times New Roman" w:cs="Times New Roman"/>
          <w:sz w:val="20"/>
          <w:szCs w:val="20"/>
          <w:lang w:val="en" w:eastAsia="en-GB"/>
        </w:rPr>
      </w:pPr>
      <w:r w:rsidRPr="005349AF">
        <w:rPr>
          <w:rFonts w:ascii="Times New Roman" w:hAnsi="Times New Roman" w:cs="Times New Roman"/>
          <w:sz w:val="20"/>
          <w:szCs w:val="20"/>
          <w:lang w:val="en" w:eastAsia="en-GB"/>
        </w:rPr>
        <w:t>Acquire understanding of a substantial body of knowledge in Science/Engineering and create and interpret new knowle</w:t>
      </w:r>
      <w:r w:rsidR="00806186" w:rsidRPr="005349AF">
        <w:rPr>
          <w:rFonts w:ascii="Times New Roman" w:hAnsi="Times New Roman" w:cs="Times New Roman"/>
          <w:sz w:val="20"/>
          <w:szCs w:val="20"/>
          <w:lang w:val="en" w:eastAsia="en-GB"/>
        </w:rPr>
        <w:t>dge through individual research</w:t>
      </w:r>
    </w:p>
    <w:p w14:paraId="422ABE8F" w14:textId="77777777" w:rsidR="00741CB1" w:rsidRPr="005349AF" w:rsidRDefault="00741CB1" w:rsidP="008502AA">
      <w:pPr>
        <w:numPr>
          <w:ilvl w:val="0"/>
          <w:numId w:val="8"/>
        </w:numPr>
        <w:spacing w:before="100" w:beforeAutospacing="1" w:after="100" w:afterAutospacing="1" w:line="240" w:lineRule="auto"/>
        <w:jc w:val="both"/>
        <w:rPr>
          <w:rFonts w:ascii="Times New Roman" w:hAnsi="Times New Roman" w:cs="Times New Roman"/>
          <w:sz w:val="20"/>
          <w:szCs w:val="20"/>
          <w:lang w:val="en" w:eastAsia="en-GB"/>
        </w:rPr>
      </w:pPr>
      <w:r w:rsidRPr="005349AF">
        <w:rPr>
          <w:rFonts w:ascii="Times New Roman" w:hAnsi="Times New Roman" w:cs="Times New Roman"/>
          <w:sz w:val="20"/>
          <w:szCs w:val="20"/>
          <w:lang w:val="en" w:eastAsia="en-GB"/>
        </w:rPr>
        <w:t xml:space="preserve">Acquire an understanding of relevant research methodologies and techniques and their appropriate application within one's research field </w:t>
      </w:r>
    </w:p>
    <w:p w14:paraId="7CDD4697" w14:textId="77777777" w:rsidR="00741CB1" w:rsidRPr="005349AF" w:rsidRDefault="00741CB1" w:rsidP="008502AA">
      <w:pPr>
        <w:numPr>
          <w:ilvl w:val="0"/>
          <w:numId w:val="8"/>
        </w:numPr>
        <w:spacing w:before="100" w:beforeAutospacing="1" w:after="100" w:afterAutospacing="1" w:line="240" w:lineRule="auto"/>
        <w:jc w:val="both"/>
        <w:rPr>
          <w:rFonts w:ascii="Times New Roman" w:hAnsi="Times New Roman" w:cs="Times New Roman"/>
          <w:sz w:val="20"/>
          <w:szCs w:val="20"/>
          <w:lang w:val="en" w:eastAsia="en-GB"/>
        </w:rPr>
      </w:pPr>
      <w:r w:rsidRPr="005349AF">
        <w:rPr>
          <w:rFonts w:ascii="Times New Roman" w:hAnsi="Times New Roman" w:cs="Times New Roman"/>
          <w:sz w:val="20"/>
          <w:szCs w:val="20"/>
          <w:lang w:val="en" w:eastAsia="en-GB"/>
        </w:rPr>
        <w:t xml:space="preserve">Conduct a doctoral thesis with </w:t>
      </w:r>
      <w:proofErr w:type="gramStart"/>
      <w:r w:rsidRPr="005349AF">
        <w:rPr>
          <w:rFonts w:ascii="Times New Roman" w:hAnsi="Times New Roman" w:cs="Times New Roman"/>
          <w:sz w:val="20"/>
          <w:szCs w:val="20"/>
          <w:lang w:val="en" w:eastAsia="en-GB"/>
        </w:rPr>
        <w:t>particular reference</w:t>
      </w:r>
      <w:proofErr w:type="gramEnd"/>
      <w:r w:rsidRPr="005349AF">
        <w:rPr>
          <w:rFonts w:ascii="Times New Roman" w:hAnsi="Times New Roman" w:cs="Times New Roman"/>
          <w:sz w:val="20"/>
          <w:szCs w:val="20"/>
          <w:lang w:val="en" w:eastAsia="en-GB"/>
        </w:rPr>
        <w:t xml:space="preserve"> to the specified field of knowledge drawing on a wide range of methodological approaches and informed by </w:t>
      </w:r>
      <w:r w:rsidR="00806186" w:rsidRPr="005349AF">
        <w:rPr>
          <w:rFonts w:ascii="Times New Roman" w:hAnsi="Times New Roman" w:cs="Times New Roman"/>
          <w:sz w:val="20"/>
          <w:szCs w:val="20"/>
          <w:lang w:val="en" w:eastAsia="en-GB"/>
        </w:rPr>
        <w:t>ethical and professional issues</w:t>
      </w:r>
    </w:p>
    <w:p w14:paraId="4FEA1C78" w14:textId="77777777" w:rsidR="00741CB1" w:rsidRPr="005349AF" w:rsidRDefault="00741CB1" w:rsidP="005349AF">
      <w:pPr>
        <w:pStyle w:val="Heading3"/>
        <w:jc w:val="both"/>
        <w:rPr>
          <w:rFonts w:ascii="Times New Roman" w:hAnsi="Times New Roman" w:cs="Times New Roman"/>
          <w:sz w:val="20"/>
          <w:szCs w:val="20"/>
          <w:lang w:val="en" w:eastAsia="en-GB"/>
        </w:rPr>
      </w:pPr>
      <w:r w:rsidRPr="005349AF">
        <w:rPr>
          <w:rFonts w:ascii="Times New Roman" w:hAnsi="Times New Roman" w:cs="Times New Roman"/>
          <w:sz w:val="20"/>
          <w:szCs w:val="20"/>
          <w:lang w:val="en" w:eastAsia="en-GB"/>
        </w:rPr>
        <w:t>Competence – Context and Role:</w:t>
      </w:r>
    </w:p>
    <w:p w14:paraId="63530D1F" w14:textId="77777777" w:rsidR="00741CB1" w:rsidRPr="005349AF" w:rsidRDefault="00741CB1" w:rsidP="008502AA">
      <w:pPr>
        <w:numPr>
          <w:ilvl w:val="0"/>
          <w:numId w:val="9"/>
        </w:numPr>
        <w:spacing w:before="100" w:beforeAutospacing="1" w:after="100" w:afterAutospacing="1" w:line="240" w:lineRule="auto"/>
        <w:jc w:val="both"/>
        <w:rPr>
          <w:rFonts w:ascii="Times New Roman" w:hAnsi="Times New Roman" w:cs="Times New Roman"/>
          <w:sz w:val="20"/>
          <w:szCs w:val="20"/>
          <w:lang w:val="en" w:eastAsia="en-GB"/>
        </w:rPr>
      </w:pPr>
      <w:r w:rsidRPr="005349AF">
        <w:rPr>
          <w:rFonts w:ascii="Times New Roman" w:hAnsi="Times New Roman" w:cs="Times New Roman"/>
          <w:sz w:val="20"/>
          <w:szCs w:val="20"/>
          <w:lang w:val="en" w:eastAsia="en-GB"/>
        </w:rPr>
        <w:t>Support original, independent and critical thinking, and ability to develop theoretical concepts</w:t>
      </w:r>
    </w:p>
    <w:p w14:paraId="042B3CD3" w14:textId="77777777" w:rsidR="00741CB1" w:rsidRPr="005349AF" w:rsidRDefault="00741CB1" w:rsidP="008502AA">
      <w:pPr>
        <w:numPr>
          <w:ilvl w:val="0"/>
          <w:numId w:val="9"/>
        </w:numPr>
        <w:spacing w:before="100" w:beforeAutospacing="1" w:after="100" w:afterAutospacing="1" w:line="240" w:lineRule="auto"/>
        <w:jc w:val="both"/>
        <w:rPr>
          <w:rFonts w:ascii="Times New Roman" w:hAnsi="Times New Roman" w:cs="Times New Roman"/>
          <w:sz w:val="20"/>
          <w:szCs w:val="20"/>
        </w:rPr>
      </w:pPr>
      <w:r w:rsidRPr="005349AF">
        <w:rPr>
          <w:rFonts w:ascii="Times New Roman" w:hAnsi="Times New Roman" w:cs="Times New Roman"/>
          <w:sz w:val="20"/>
          <w:szCs w:val="20"/>
          <w:lang w:val="en" w:eastAsia="en-GB"/>
        </w:rPr>
        <w:t>Communicate results and potential impact of their own research and innovation to peers by engaging in critical dialogue, exploring potential dissemination approaches for how the thesis, in whole or in part</w:t>
      </w:r>
      <w:r w:rsidR="00806186" w:rsidRPr="005349AF">
        <w:rPr>
          <w:rFonts w:ascii="Times New Roman" w:hAnsi="Times New Roman" w:cs="Times New Roman"/>
          <w:sz w:val="20"/>
          <w:szCs w:val="20"/>
          <w:lang w:val="en" w:eastAsia="en-GB"/>
        </w:rPr>
        <w:t>,</w:t>
      </w:r>
      <w:r w:rsidRPr="005349AF">
        <w:rPr>
          <w:rFonts w:ascii="Times New Roman" w:hAnsi="Times New Roman" w:cs="Times New Roman"/>
          <w:sz w:val="20"/>
          <w:szCs w:val="20"/>
          <w:lang w:val="en" w:eastAsia="en-GB"/>
        </w:rPr>
        <w:t xml:space="preserve"> might be disseminated to </w:t>
      </w:r>
      <w:r w:rsidR="00806186" w:rsidRPr="005349AF">
        <w:rPr>
          <w:rFonts w:ascii="Times New Roman" w:hAnsi="Times New Roman" w:cs="Times New Roman"/>
          <w:sz w:val="20"/>
          <w:szCs w:val="20"/>
          <w:lang w:val="en" w:eastAsia="en-GB"/>
        </w:rPr>
        <w:t>the peer professional community</w:t>
      </w:r>
    </w:p>
    <w:p w14:paraId="09C926F9" w14:textId="77777777" w:rsidR="00741CB1" w:rsidRPr="005349AF" w:rsidRDefault="00741CB1" w:rsidP="008502AA">
      <w:pPr>
        <w:numPr>
          <w:ilvl w:val="0"/>
          <w:numId w:val="9"/>
        </w:numPr>
        <w:spacing w:before="100" w:beforeAutospacing="1" w:after="100" w:afterAutospacing="1" w:line="240" w:lineRule="auto"/>
        <w:jc w:val="both"/>
        <w:rPr>
          <w:rFonts w:ascii="Times New Roman" w:hAnsi="Times New Roman" w:cs="Times New Roman"/>
          <w:sz w:val="20"/>
          <w:szCs w:val="20"/>
        </w:rPr>
      </w:pPr>
      <w:r w:rsidRPr="005349AF">
        <w:rPr>
          <w:rFonts w:ascii="Times New Roman" w:hAnsi="Times New Roman" w:cs="Times New Roman"/>
          <w:sz w:val="20"/>
          <w:szCs w:val="20"/>
        </w:rPr>
        <w:t xml:space="preserve">Align with IUA structured research and produce high quality </w:t>
      </w:r>
      <w:r w:rsidR="00806186" w:rsidRPr="005349AF">
        <w:rPr>
          <w:rFonts w:ascii="Times New Roman" w:hAnsi="Times New Roman" w:cs="Times New Roman"/>
          <w:sz w:val="20"/>
          <w:szCs w:val="20"/>
        </w:rPr>
        <w:t>researcher with advanced skills</w:t>
      </w:r>
    </w:p>
    <w:p w14:paraId="04E8DA67" w14:textId="77777777" w:rsidR="00741CB1" w:rsidRPr="005349AF" w:rsidRDefault="00741CB1" w:rsidP="005349AF">
      <w:pPr>
        <w:pStyle w:val="Heading3"/>
        <w:jc w:val="both"/>
        <w:rPr>
          <w:rFonts w:ascii="Times New Roman" w:hAnsi="Times New Roman" w:cs="Times New Roman"/>
          <w:sz w:val="20"/>
          <w:szCs w:val="20"/>
          <w:lang w:val="en" w:eastAsia="en-GB"/>
        </w:rPr>
      </w:pPr>
      <w:r w:rsidRPr="005349AF">
        <w:rPr>
          <w:rFonts w:ascii="Times New Roman" w:hAnsi="Times New Roman" w:cs="Times New Roman"/>
          <w:sz w:val="20"/>
          <w:szCs w:val="20"/>
          <w:lang w:val="en" w:eastAsia="en-GB"/>
        </w:rPr>
        <w:t>Competence – Learning to Learn:</w:t>
      </w:r>
    </w:p>
    <w:p w14:paraId="740F60E1" w14:textId="77777777" w:rsidR="00741CB1" w:rsidRPr="005349AF" w:rsidRDefault="00741CB1" w:rsidP="008502AA">
      <w:pPr>
        <w:numPr>
          <w:ilvl w:val="1"/>
          <w:numId w:val="9"/>
        </w:numPr>
        <w:spacing w:before="100" w:beforeAutospacing="1" w:after="100" w:afterAutospacing="1" w:line="240" w:lineRule="auto"/>
        <w:jc w:val="both"/>
        <w:rPr>
          <w:rFonts w:ascii="Times New Roman" w:hAnsi="Times New Roman" w:cs="Times New Roman"/>
          <w:sz w:val="20"/>
          <w:szCs w:val="20"/>
          <w:lang w:val="en" w:eastAsia="en-GB"/>
        </w:rPr>
      </w:pPr>
      <w:r w:rsidRPr="005349AF">
        <w:rPr>
          <w:rFonts w:ascii="Times New Roman" w:hAnsi="Times New Roman" w:cs="Times New Roman"/>
          <w:sz w:val="20"/>
          <w:szCs w:val="20"/>
          <w:lang w:val="en" w:eastAsia="en-GB"/>
        </w:rPr>
        <w:t>Critically investigate their research topic resulting in the creation and interpretation of knowledge which extends the forefront of their disci</w:t>
      </w:r>
      <w:r w:rsidR="00A26D19" w:rsidRPr="005349AF">
        <w:rPr>
          <w:rFonts w:ascii="Times New Roman" w:hAnsi="Times New Roman" w:cs="Times New Roman"/>
          <w:sz w:val="20"/>
          <w:szCs w:val="20"/>
          <w:lang w:val="en" w:eastAsia="en-GB"/>
        </w:rPr>
        <w:t>pline through original research</w:t>
      </w:r>
    </w:p>
    <w:p w14:paraId="0D04922D" w14:textId="77777777" w:rsidR="00741CB1" w:rsidRPr="005349AF" w:rsidRDefault="00741CB1" w:rsidP="008502AA">
      <w:pPr>
        <w:numPr>
          <w:ilvl w:val="1"/>
          <w:numId w:val="9"/>
        </w:numPr>
        <w:spacing w:before="100" w:beforeAutospacing="1" w:after="100" w:afterAutospacing="1" w:line="240" w:lineRule="auto"/>
        <w:jc w:val="both"/>
        <w:rPr>
          <w:rFonts w:ascii="Times New Roman" w:hAnsi="Times New Roman" w:cs="Times New Roman"/>
          <w:sz w:val="20"/>
          <w:szCs w:val="20"/>
          <w:lang w:val="en" w:eastAsia="en-GB"/>
        </w:rPr>
      </w:pPr>
      <w:r w:rsidRPr="005349AF">
        <w:rPr>
          <w:rFonts w:ascii="Times New Roman" w:hAnsi="Times New Roman" w:cs="Times New Roman"/>
          <w:sz w:val="20"/>
          <w:szCs w:val="20"/>
          <w:lang w:val="en"/>
        </w:rPr>
        <w:t>Show a broad understanding of the context in which research takes place</w:t>
      </w:r>
    </w:p>
    <w:p w14:paraId="03687456" w14:textId="77777777" w:rsidR="00741CB1" w:rsidRPr="005349AF" w:rsidRDefault="00A26D19" w:rsidP="008502AA">
      <w:pPr>
        <w:numPr>
          <w:ilvl w:val="1"/>
          <w:numId w:val="9"/>
        </w:numPr>
        <w:spacing w:before="100" w:beforeAutospacing="1" w:after="100" w:afterAutospacing="1" w:line="240" w:lineRule="auto"/>
        <w:jc w:val="both"/>
        <w:rPr>
          <w:rFonts w:ascii="Times New Roman" w:hAnsi="Times New Roman" w:cs="Times New Roman"/>
          <w:sz w:val="20"/>
          <w:szCs w:val="20"/>
          <w:lang w:val="en" w:eastAsia="en-GB"/>
        </w:rPr>
      </w:pPr>
      <w:proofErr w:type="spellStart"/>
      <w:r w:rsidRPr="005349AF">
        <w:rPr>
          <w:rFonts w:ascii="Times New Roman" w:hAnsi="Times New Roman" w:cs="Times New Roman"/>
          <w:sz w:val="20"/>
          <w:szCs w:val="20"/>
          <w:lang w:val="en"/>
        </w:rPr>
        <w:t>Utilis</w:t>
      </w:r>
      <w:r w:rsidR="00741CB1" w:rsidRPr="005349AF">
        <w:rPr>
          <w:rFonts w:ascii="Times New Roman" w:hAnsi="Times New Roman" w:cs="Times New Roman"/>
          <w:sz w:val="20"/>
          <w:szCs w:val="20"/>
          <w:lang w:val="en"/>
        </w:rPr>
        <w:t>e</w:t>
      </w:r>
      <w:proofErr w:type="spellEnd"/>
      <w:r w:rsidR="00741CB1" w:rsidRPr="005349AF">
        <w:rPr>
          <w:rFonts w:ascii="Times New Roman" w:hAnsi="Times New Roman" w:cs="Times New Roman"/>
          <w:sz w:val="20"/>
          <w:szCs w:val="20"/>
          <w:lang w:val="en"/>
        </w:rPr>
        <w:t xml:space="preserve"> a variety of media for accessing knowledge broadly</w:t>
      </w:r>
    </w:p>
    <w:p w14:paraId="5943AC41" w14:textId="77777777" w:rsidR="00741CB1" w:rsidRPr="005349AF" w:rsidRDefault="00741CB1" w:rsidP="005349AF">
      <w:pPr>
        <w:pStyle w:val="Heading3"/>
        <w:jc w:val="both"/>
        <w:rPr>
          <w:rFonts w:ascii="Times New Roman" w:hAnsi="Times New Roman" w:cs="Times New Roman"/>
          <w:sz w:val="20"/>
          <w:szCs w:val="20"/>
          <w:lang w:val="en" w:eastAsia="en-GB"/>
        </w:rPr>
      </w:pPr>
      <w:r w:rsidRPr="005349AF">
        <w:rPr>
          <w:rFonts w:ascii="Times New Roman" w:hAnsi="Times New Roman" w:cs="Times New Roman"/>
          <w:sz w:val="20"/>
          <w:szCs w:val="20"/>
          <w:lang w:val="en" w:eastAsia="en-GB"/>
        </w:rPr>
        <w:lastRenderedPageBreak/>
        <w:t>Competence – Insight:</w:t>
      </w:r>
    </w:p>
    <w:p w14:paraId="14342F7A" w14:textId="77777777" w:rsidR="00741CB1" w:rsidRPr="005349AF" w:rsidRDefault="00741CB1" w:rsidP="008502AA">
      <w:pPr>
        <w:numPr>
          <w:ilvl w:val="0"/>
          <w:numId w:val="10"/>
        </w:numPr>
        <w:spacing w:before="100" w:beforeAutospacing="1" w:after="100" w:afterAutospacing="1" w:line="240" w:lineRule="auto"/>
        <w:jc w:val="both"/>
        <w:rPr>
          <w:rFonts w:ascii="Times New Roman" w:hAnsi="Times New Roman" w:cs="Times New Roman"/>
          <w:sz w:val="20"/>
          <w:szCs w:val="20"/>
          <w:lang w:val="en" w:eastAsia="en-GB"/>
        </w:rPr>
      </w:pPr>
      <w:r w:rsidRPr="005349AF">
        <w:rPr>
          <w:rFonts w:ascii="Times New Roman" w:hAnsi="Times New Roman" w:cs="Times New Roman"/>
          <w:sz w:val="20"/>
          <w:szCs w:val="20"/>
          <w:lang w:val="en" w:eastAsia="en-GB"/>
        </w:rPr>
        <w:t>Shows competence as an independent researcher in their discipline and capable of continuing to undertake research at an advanced level, contributing substantially to the development of new techniques, ideas or approaches</w:t>
      </w:r>
    </w:p>
    <w:p w14:paraId="310E2A72" w14:textId="77777777" w:rsidR="001A6970" w:rsidRPr="005349AF" w:rsidRDefault="00741CB1" w:rsidP="008502AA">
      <w:pPr>
        <w:numPr>
          <w:ilvl w:val="0"/>
          <w:numId w:val="10"/>
        </w:numPr>
        <w:spacing w:before="100" w:beforeAutospacing="1" w:after="100" w:afterAutospacing="1" w:line="240" w:lineRule="auto"/>
        <w:jc w:val="both"/>
        <w:rPr>
          <w:rFonts w:ascii="Times New Roman" w:hAnsi="Times New Roman" w:cs="Times New Roman"/>
          <w:sz w:val="20"/>
          <w:szCs w:val="20"/>
          <w:lang w:val="en" w:eastAsia="en-GB"/>
        </w:rPr>
      </w:pPr>
      <w:r w:rsidRPr="005349AF">
        <w:rPr>
          <w:rFonts w:ascii="Times New Roman" w:hAnsi="Times New Roman" w:cs="Times New Roman"/>
          <w:sz w:val="20"/>
          <w:szCs w:val="20"/>
          <w:lang w:val="en" w:eastAsia="en-GB"/>
        </w:rPr>
        <w:t xml:space="preserve">Show confidence in defending their research in terms of the approach adopted, the methodology used, the results obtained and the </w:t>
      </w:r>
      <w:r w:rsidR="008D0AB4" w:rsidRPr="005349AF">
        <w:rPr>
          <w:rFonts w:ascii="Times New Roman" w:hAnsi="Times New Roman" w:cs="Times New Roman"/>
          <w:sz w:val="20"/>
          <w:szCs w:val="20"/>
          <w:lang w:val="en" w:eastAsia="en-GB"/>
        </w:rPr>
        <w:t>interpretation of those results</w:t>
      </w:r>
    </w:p>
    <w:p w14:paraId="077F2A10" w14:textId="77777777" w:rsidR="001A6970" w:rsidRPr="005349AF" w:rsidRDefault="00741CB1" w:rsidP="005349AF">
      <w:pPr>
        <w:pStyle w:val="Heading2"/>
        <w:jc w:val="both"/>
        <w:rPr>
          <w:rFonts w:ascii="Times New Roman" w:hAnsi="Times New Roman" w:cs="Times New Roman"/>
          <w:sz w:val="20"/>
          <w:szCs w:val="20"/>
        </w:rPr>
      </w:pPr>
      <w:r w:rsidRPr="005349AF">
        <w:rPr>
          <w:rFonts w:ascii="Times New Roman" w:hAnsi="Times New Roman" w:cs="Times New Roman"/>
          <w:sz w:val="20"/>
          <w:szCs w:val="20"/>
        </w:rPr>
        <w:t xml:space="preserve">Educational Principles </w:t>
      </w:r>
    </w:p>
    <w:p w14:paraId="347D68B4" w14:textId="77777777" w:rsidR="00856FDE" w:rsidRPr="005349AF" w:rsidRDefault="00741CB1" w:rsidP="005349AF">
      <w:pPr>
        <w:jc w:val="both"/>
        <w:rPr>
          <w:rFonts w:ascii="Times New Roman" w:hAnsi="Times New Roman" w:cs="Times New Roman"/>
          <w:sz w:val="20"/>
          <w:szCs w:val="20"/>
        </w:rPr>
      </w:pPr>
      <w:r w:rsidRPr="005349AF">
        <w:rPr>
          <w:rFonts w:ascii="Times New Roman" w:hAnsi="Times New Roman" w:cs="Times New Roman"/>
          <w:sz w:val="20"/>
          <w:szCs w:val="20"/>
        </w:rPr>
        <w:t>Taught modules can be taken over the full pro</w:t>
      </w:r>
      <w:r w:rsidR="00856FDE" w:rsidRPr="005349AF">
        <w:rPr>
          <w:rFonts w:ascii="Times New Roman" w:hAnsi="Times New Roman" w:cs="Times New Roman"/>
          <w:sz w:val="20"/>
          <w:szCs w:val="20"/>
        </w:rPr>
        <w:t>gram, these are of three types:</w:t>
      </w:r>
    </w:p>
    <w:p w14:paraId="4A268068" w14:textId="77777777" w:rsidR="00741CB1" w:rsidRPr="005349AF" w:rsidRDefault="00741CB1" w:rsidP="008502AA">
      <w:pPr>
        <w:numPr>
          <w:ilvl w:val="0"/>
          <w:numId w:val="11"/>
        </w:numPr>
        <w:tabs>
          <w:tab w:val="left" w:pos="851"/>
        </w:tabs>
        <w:suppressAutoHyphens/>
        <w:overflowPunct w:val="0"/>
        <w:autoSpaceDE w:val="0"/>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 xml:space="preserve">Specialised academic modules (taken within years 1 and/or 2). These modules are primarily taught in UL, but a module can also be taken in one of our </w:t>
      </w:r>
      <w:proofErr w:type="gramStart"/>
      <w:r w:rsidRPr="005349AF">
        <w:rPr>
          <w:rFonts w:ascii="Times New Roman" w:hAnsi="Times New Roman" w:cs="Times New Roman"/>
          <w:sz w:val="20"/>
          <w:szCs w:val="20"/>
        </w:rPr>
        <w:t>partner</w:t>
      </w:r>
      <w:proofErr w:type="gramEnd"/>
      <w:r w:rsidRPr="005349AF">
        <w:rPr>
          <w:rFonts w:ascii="Times New Roman" w:hAnsi="Times New Roman" w:cs="Times New Roman"/>
          <w:sz w:val="20"/>
          <w:szCs w:val="20"/>
        </w:rPr>
        <w:t xml:space="preserve"> IUA universities and approved level 8 and level 9 modules from NUI Galway.</w:t>
      </w:r>
    </w:p>
    <w:p w14:paraId="4218E667" w14:textId="77777777" w:rsidR="00741CB1" w:rsidRPr="005349AF" w:rsidRDefault="00741CB1" w:rsidP="008502AA">
      <w:pPr>
        <w:numPr>
          <w:ilvl w:val="0"/>
          <w:numId w:val="11"/>
        </w:numPr>
        <w:tabs>
          <w:tab w:val="left" w:pos="1418"/>
        </w:tabs>
        <w:suppressAutoHyphens/>
        <w:overflowPunct w:val="0"/>
        <w:autoSpaceDE w:val="0"/>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 xml:space="preserve">Transferable skills modules providing students with techniques necessary to complete their research. </w:t>
      </w:r>
    </w:p>
    <w:p w14:paraId="504BE857" w14:textId="77777777" w:rsidR="00741CB1" w:rsidRPr="005349AF" w:rsidRDefault="00741CB1" w:rsidP="008502AA">
      <w:pPr>
        <w:numPr>
          <w:ilvl w:val="0"/>
          <w:numId w:val="11"/>
        </w:numPr>
        <w:tabs>
          <w:tab w:val="left" w:pos="1418"/>
        </w:tabs>
        <w:suppressAutoHyphens/>
        <w:overflowPunct w:val="0"/>
        <w:autoSpaceDE w:val="0"/>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Any other module/training which the Research supervisor or supervisory team deems appropriate, subject to the approval of the Faculty Research Committee.</w:t>
      </w:r>
    </w:p>
    <w:p w14:paraId="7A4098C3" w14:textId="77777777" w:rsidR="00741CB1" w:rsidRPr="005349AF" w:rsidRDefault="00741CB1" w:rsidP="005349AF">
      <w:pPr>
        <w:jc w:val="both"/>
        <w:rPr>
          <w:rFonts w:ascii="Times New Roman" w:hAnsi="Times New Roman" w:cs="Times New Roman"/>
          <w:sz w:val="20"/>
          <w:szCs w:val="20"/>
        </w:rPr>
      </w:pPr>
      <w:r w:rsidRPr="005349AF">
        <w:rPr>
          <w:rFonts w:ascii="Times New Roman" w:hAnsi="Times New Roman" w:cs="Times New Roman"/>
          <w:sz w:val="20"/>
          <w:szCs w:val="20"/>
        </w:rPr>
        <w:t xml:space="preserve">The research component of the programme requires the completion and examination of a PhD thesis based on original research and under current University regulations. </w:t>
      </w:r>
    </w:p>
    <w:p w14:paraId="1B316E1F" w14:textId="77777777" w:rsidR="00741CB1" w:rsidRPr="005349AF" w:rsidRDefault="00741CB1" w:rsidP="005349AF">
      <w:pPr>
        <w:pStyle w:val="Heading3"/>
        <w:jc w:val="both"/>
        <w:rPr>
          <w:rFonts w:ascii="Times New Roman" w:hAnsi="Times New Roman" w:cs="Times New Roman"/>
          <w:sz w:val="20"/>
          <w:szCs w:val="20"/>
        </w:rPr>
      </w:pPr>
    </w:p>
    <w:p w14:paraId="71964BC6" w14:textId="30389A86" w:rsidR="00856FDE" w:rsidRPr="005349AF" w:rsidRDefault="00741CB1" w:rsidP="005349AF">
      <w:pPr>
        <w:pStyle w:val="Heading2"/>
        <w:jc w:val="both"/>
        <w:rPr>
          <w:rFonts w:ascii="Times New Roman" w:hAnsi="Times New Roman" w:cs="Times New Roman"/>
          <w:sz w:val="20"/>
          <w:szCs w:val="20"/>
        </w:rPr>
      </w:pPr>
      <w:r w:rsidRPr="005349AF">
        <w:rPr>
          <w:rFonts w:ascii="Times New Roman" w:hAnsi="Times New Roman" w:cs="Times New Roman"/>
          <w:sz w:val="20"/>
          <w:szCs w:val="20"/>
        </w:rPr>
        <w:br w:type="page"/>
      </w:r>
      <w:r w:rsidRPr="005349AF">
        <w:rPr>
          <w:rFonts w:ascii="Times New Roman" w:hAnsi="Times New Roman" w:cs="Times New Roman"/>
          <w:sz w:val="20"/>
          <w:szCs w:val="20"/>
        </w:rPr>
        <w:lastRenderedPageBreak/>
        <w:t xml:space="preserve">ECTS </w:t>
      </w:r>
      <w:r w:rsidR="00856FDE" w:rsidRPr="005349AF">
        <w:rPr>
          <w:rFonts w:ascii="Times New Roman" w:hAnsi="Times New Roman" w:cs="Times New Roman"/>
          <w:sz w:val="20"/>
          <w:szCs w:val="20"/>
        </w:rPr>
        <w:t>Credits for the S+E Structure</w:t>
      </w:r>
      <w:r w:rsidR="00EE2027" w:rsidRPr="005349AF">
        <w:rPr>
          <w:rFonts w:ascii="Times New Roman" w:hAnsi="Times New Roman" w:cs="Times New Roman"/>
          <w:sz w:val="20"/>
          <w:szCs w:val="20"/>
        </w:rPr>
        <w:t>d</w:t>
      </w:r>
      <w:r w:rsidR="00856FDE" w:rsidRPr="005349AF">
        <w:rPr>
          <w:rFonts w:ascii="Times New Roman" w:hAnsi="Times New Roman" w:cs="Times New Roman"/>
          <w:sz w:val="20"/>
          <w:szCs w:val="20"/>
        </w:rPr>
        <w:t xml:space="preserve"> PhD</w:t>
      </w:r>
    </w:p>
    <w:p w14:paraId="2DE5D0E9" w14:textId="77777777" w:rsidR="00F02B96" w:rsidRPr="005349AF" w:rsidRDefault="00C950E0" w:rsidP="008502AA">
      <w:pPr>
        <w:jc w:val="both"/>
        <w:rPr>
          <w:rFonts w:ascii="Times New Roman" w:hAnsi="Times New Roman" w:cs="Times New Roman"/>
          <w:sz w:val="20"/>
          <w:szCs w:val="20"/>
        </w:rPr>
      </w:pPr>
      <w:r w:rsidRPr="005349AF">
        <w:rPr>
          <w:rFonts w:ascii="Times New Roman" w:hAnsi="Times New Roman" w:cs="Times New Roman"/>
          <w:sz w:val="20"/>
          <w:szCs w:val="20"/>
        </w:rPr>
        <w:t xml:space="preserve">The Module Credit breakdown for all years of the S+E Structured PhD is as listed in Table 5. </w:t>
      </w:r>
      <w:r w:rsidR="00F02B96" w:rsidRPr="005349AF">
        <w:rPr>
          <w:rFonts w:ascii="Times New Roman" w:hAnsi="Times New Roman" w:cs="Times New Roman"/>
          <w:sz w:val="20"/>
          <w:szCs w:val="20"/>
        </w:rPr>
        <w:t xml:space="preserve">The following distribution of </w:t>
      </w:r>
      <w:r w:rsidR="004C6EB9" w:rsidRPr="005349AF">
        <w:rPr>
          <w:rFonts w:ascii="Times New Roman" w:hAnsi="Times New Roman" w:cs="Times New Roman"/>
          <w:sz w:val="20"/>
          <w:szCs w:val="20"/>
        </w:rPr>
        <w:t>credits</w:t>
      </w:r>
      <w:r w:rsidR="00F02B96" w:rsidRPr="005349AF">
        <w:rPr>
          <w:rFonts w:ascii="Times New Roman" w:hAnsi="Times New Roman" w:cs="Times New Roman"/>
          <w:sz w:val="20"/>
          <w:szCs w:val="20"/>
        </w:rPr>
        <w:t xml:space="preserve"> are</w:t>
      </w:r>
      <w:r w:rsidR="004C6EB9" w:rsidRPr="005349AF">
        <w:rPr>
          <w:rFonts w:ascii="Times New Roman" w:hAnsi="Times New Roman" w:cs="Times New Roman"/>
          <w:sz w:val="20"/>
          <w:szCs w:val="20"/>
        </w:rPr>
        <w:t>:</w:t>
      </w:r>
      <w:r w:rsidR="00F02B96" w:rsidRPr="005349AF">
        <w:rPr>
          <w:rFonts w:ascii="Times New Roman" w:hAnsi="Times New Roman" w:cs="Times New Roman"/>
          <w:sz w:val="20"/>
          <w:szCs w:val="20"/>
        </w:rPr>
        <w:t xml:space="preserve"> </w:t>
      </w:r>
    </w:p>
    <w:p w14:paraId="648C365C" w14:textId="77777777" w:rsidR="00F02B96" w:rsidRPr="005349AF" w:rsidRDefault="00F02B96" w:rsidP="008502AA">
      <w:pPr>
        <w:pStyle w:val="ListParagraph"/>
        <w:numPr>
          <w:ilvl w:val="0"/>
          <w:numId w:val="23"/>
        </w:numPr>
        <w:jc w:val="both"/>
        <w:rPr>
          <w:rFonts w:ascii="Times New Roman" w:hAnsi="Times New Roman"/>
          <w:sz w:val="20"/>
          <w:szCs w:val="20"/>
        </w:rPr>
      </w:pPr>
      <w:r w:rsidRPr="005349AF">
        <w:rPr>
          <w:rFonts w:ascii="Times New Roman" w:hAnsi="Times New Roman"/>
          <w:sz w:val="20"/>
          <w:szCs w:val="20"/>
        </w:rPr>
        <w:t xml:space="preserve">The Programme total: 270-360 </w:t>
      </w:r>
    </w:p>
    <w:p w14:paraId="720E5EB4" w14:textId="77777777" w:rsidR="00F02B96" w:rsidRPr="005349AF" w:rsidRDefault="00F02B96" w:rsidP="008502AA">
      <w:pPr>
        <w:pStyle w:val="ListParagraph"/>
        <w:numPr>
          <w:ilvl w:val="0"/>
          <w:numId w:val="23"/>
        </w:numPr>
        <w:jc w:val="both"/>
        <w:rPr>
          <w:rFonts w:ascii="Times New Roman" w:hAnsi="Times New Roman"/>
          <w:sz w:val="20"/>
          <w:szCs w:val="20"/>
        </w:rPr>
      </w:pPr>
      <w:r w:rsidRPr="005349AF">
        <w:rPr>
          <w:rFonts w:ascii="Times New Roman" w:hAnsi="Times New Roman"/>
          <w:sz w:val="20"/>
          <w:szCs w:val="20"/>
        </w:rPr>
        <w:t>Thesis is: 270 credits as per regulations</w:t>
      </w:r>
    </w:p>
    <w:p w14:paraId="2C542630" w14:textId="77777777" w:rsidR="00F02B96" w:rsidRPr="005349AF" w:rsidRDefault="00F02B96" w:rsidP="008502AA">
      <w:pPr>
        <w:pStyle w:val="ListParagraph"/>
        <w:numPr>
          <w:ilvl w:val="0"/>
          <w:numId w:val="23"/>
        </w:numPr>
        <w:jc w:val="both"/>
        <w:rPr>
          <w:rFonts w:ascii="Times New Roman" w:hAnsi="Times New Roman"/>
          <w:sz w:val="20"/>
          <w:szCs w:val="20"/>
        </w:rPr>
      </w:pPr>
      <w:r w:rsidRPr="005349AF">
        <w:rPr>
          <w:rFonts w:ascii="Times New Roman" w:hAnsi="Times New Roman"/>
          <w:sz w:val="20"/>
          <w:szCs w:val="20"/>
        </w:rPr>
        <w:t xml:space="preserve">Subject specific taught modules: (min 12 credits) (Module credits as per academic regulations) </w:t>
      </w:r>
    </w:p>
    <w:p w14:paraId="3349D096" w14:textId="77777777" w:rsidR="00F02B96" w:rsidRPr="005349AF" w:rsidRDefault="00F02B96" w:rsidP="008502AA">
      <w:pPr>
        <w:pStyle w:val="ListParagraph"/>
        <w:numPr>
          <w:ilvl w:val="0"/>
          <w:numId w:val="23"/>
        </w:numPr>
        <w:jc w:val="both"/>
        <w:rPr>
          <w:rFonts w:ascii="Times New Roman" w:hAnsi="Times New Roman"/>
          <w:sz w:val="20"/>
          <w:szCs w:val="20"/>
        </w:rPr>
      </w:pPr>
      <w:r w:rsidRPr="005349AF">
        <w:rPr>
          <w:rFonts w:ascii="Times New Roman" w:hAnsi="Times New Roman"/>
          <w:sz w:val="20"/>
          <w:szCs w:val="20"/>
        </w:rPr>
        <w:t>Transferable and generic s</w:t>
      </w:r>
      <w:r w:rsidR="008D0AB4" w:rsidRPr="005349AF">
        <w:rPr>
          <w:rFonts w:ascii="Times New Roman" w:hAnsi="Times New Roman"/>
          <w:sz w:val="20"/>
          <w:szCs w:val="20"/>
        </w:rPr>
        <w:t>kills courses: 18 credits total:</w:t>
      </w:r>
      <w:r w:rsidRPr="005349AF">
        <w:rPr>
          <w:rFonts w:ascii="Times New Roman" w:hAnsi="Times New Roman"/>
          <w:sz w:val="20"/>
          <w:szCs w:val="20"/>
        </w:rPr>
        <w:t xml:space="preserve"> (6 Modules - 3 credits each)</w:t>
      </w:r>
    </w:p>
    <w:p w14:paraId="31D3D978" w14:textId="77777777" w:rsidR="00F02B96" w:rsidRPr="005349AF" w:rsidRDefault="00F02B96" w:rsidP="005349AF">
      <w:pPr>
        <w:jc w:val="both"/>
        <w:rPr>
          <w:rFonts w:ascii="Times New Roman" w:hAnsi="Times New Roman" w:cs="Times New Roman"/>
          <w:b/>
          <w:sz w:val="20"/>
          <w:szCs w:val="20"/>
        </w:rPr>
      </w:pPr>
    </w:p>
    <w:p w14:paraId="274A954E" w14:textId="77777777" w:rsidR="00741CB1" w:rsidRPr="005349AF" w:rsidRDefault="00C950E0" w:rsidP="005349AF">
      <w:pPr>
        <w:jc w:val="both"/>
        <w:rPr>
          <w:rFonts w:ascii="Times New Roman" w:hAnsi="Times New Roman" w:cs="Times New Roman"/>
          <w:b/>
          <w:sz w:val="20"/>
          <w:szCs w:val="20"/>
        </w:rPr>
      </w:pPr>
      <w:r w:rsidRPr="005349AF">
        <w:rPr>
          <w:rFonts w:ascii="Times New Roman" w:hAnsi="Times New Roman" w:cs="Times New Roman"/>
          <w:b/>
          <w:sz w:val="20"/>
          <w:szCs w:val="20"/>
        </w:rPr>
        <w:t xml:space="preserve">Table 5: </w:t>
      </w:r>
      <w:r w:rsidR="00741CB1" w:rsidRPr="005349AF">
        <w:rPr>
          <w:rFonts w:ascii="Times New Roman" w:hAnsi="Times New Roman" w:cs="Times New Roman"/>
          <w:b/>
          <w:sz w:val="20"/>
          <w:szCs w:val="20"/>
        </w:rPr>
        <w:t>Module Credit breakdown for all years</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1407"/>
        <w:gridCol w:w="1534"/>
        <w:gridCol w:w="1534"/>
        <w:gridCol w:w="1534"/>
        <w:gridCol w:w="1534"/>
      </w:tblGrid>
      <w:tr w:rsidR="00741CB1" w:rsidRPr="005349AF" w14:paraId="50119859" w14:textId="77777777" w:rsidTr="005349AF">
        <w:trPr>
          <w:trHeight w:val="472"/>
        </w:trPr>
        <w:tc>
          <w:tcPr>
            <w:tcW w:w="1896" w:type="dxa"/>
          </w:tcPr>
          <w:p w14:paraId="734E9A77" w14:textId="77777777" w:rsidR="00741CB1" w:rsidRPr="005349AF" w:rsidRDefault="00741CB1" w:rsidP="008502AA">
            <w:pPr>
              <w:jc w:val="both"/>
              <w:rPr>
                <w:rFonts w:ascii="Times New Roman" w:hAnsi="Times New Roman" w:cs="Times New Roman"/>
                <w:sz w:val="20"/>
                <w:szCs w:val="20"/>
              </w:rPr>
            </w:pPr>
            <w:bookmarkStart w:id="3" w:name="OLE_LINK1"/>
            <w:r w:rsidRPr="005349AF">
              <w:rPr>
                <w:rFonts w:ascii="Times New Roman" w:hAnsi="Times New Roman" w:cs="Times New Roman"/>
                <w:sz w:val="20"/>
                <w:szCs w:val="20"/>
              </w:rPr>
              <w:t>Year 1</w:t>
            </w:r>
          </w:p>
        </w:tc>
        <w:tc>
          <w:tcPr>
            <w:tcW w:w="1407" w:type="dxa"/>
          </w:tcPr>
          <w:p w14:paraId="2988ABDC"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Autumn</w:t>
            </w:r>
          </w:p>
        </w:tc>
        <w:tc>
          <w:tcPr>
            <w:tcW w:w="1534" w:type="dxa"/>
          </w:tcPr>
          <w:p w14:paraId="7B35EEA9"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Spring</w:t>
            </w:r>
          </w:p>
        </w:tc>
        <w:tc>
          <w:tcPr>
            <w:tcW w:w="1534" w:type="dxa"/>
          </w:tcPr>
          <w:p w14:paraId="5F11BE22"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Summer</w:t>
            </w:r>
          </w:p>
        </w:tc>
        <w:tc>
          <w:tcPr>
            <w:tcW w:w="1534" w:type="dxa"/>
          </w:tcPr>
          <w:p w14:paraId="46B7F831"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Year Totals</w:t>
            </w:r>
          </w:p>
        </w:tc>
        <w:tc>
          <w:tcPr>
            <w:tcW w:w="1534" w:type="dxa"/>
          </w:tcPr>
          <w:p w14:paraId="1AB9417A"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Cumulative Total</w:t>
            </w:r>
          </w:p>
        </w:tc>
      </w:tr>
      <w:tr w:rsidR="00741CB1" w:rsidRPr="005349AF" w14:paraId="6FF0031B" w14:textId="77777777" w:rsidTr="005349AF">
        <w:trPr>
          <w:trHeight w:val="904"/>
        </w:trPr>
        <w:tc>
          <w:tcPr>
            <w:tcW w:w="1896" w:type="dxa"/>
          </w:tcPr>
          <w:p w14:paraId="4E0E5C8E"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Research</w:t>
            </w:r>
          </w:p>
          <w:p w14:paraId="1801A5B4"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Transferable skills</w:t>
            </w:r>
          </w:p>
          <w:p w14:paraId="123EB65F"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Taught</w:t>
            </w:r>
          </w:p>
        </w:tc>
        <w:tc>
          <w:tcPr>
            <w:tcW w:w="1407" w:type="dxa"/>
          </w:tcPr>
          <w:p w14:paraId="0AE71509"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(12-</w:t>
            </w:r>
            <w:r w:rsidR="008D0AB4" w:rsidRPr="005349AF">
              <w:rPr>
                <w:rFonts w:ascii="Times New Roman" w:hAnsi="Times New Roman" w:cs="Times New Roman"/>
                <w:sz w:val="20"/>
                <w:szCs w:val="20"/>
              </w:rPr>
              <w:t>30</w:t>
            </w:r>
            <w:r w:rsidRPr="005349AF">
              <w:rPr>
                <w:rFonts w:ascii="Times New Roman" w:hAnsi="Times New Roman" w:cs="Times New Roman"/>
                <w:sz w:val="20"/>
                <w:szCs w:val="20"/>
              </w:rPr>
              <w:t>)</w:t>
            </w:r>
          </w:p>
          <w:p w14:paraId="5E1EA86D"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(0-9)</w:t>
            </w:r>
          </w:p>
          <w:p w14:paraId="5930333D"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(0-12)</w:t>
            </w:r>
          </w:p>
        </w:tc>
        <w:tc>
          <w:tcPr>
            <w:tcW w:w="1534" w:type="dxa"/>
          </w:tcPr>
          <w:p w14:paraId="292A9C9A" w14:textId="77777777" w:rsidR="008D0AB4"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(12-30)</w:t>
            </w:r>
          </w:p>
          <w:p w14:paraId="62C699EF" w14:textId="77777777" w:rsidR="00741CB1"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 xml:space="preserve"> </w:t>
            </w:r>
            <w:r w:rsidR="00741CB1" w:rsidRPr="005349AF">
              <w:rPr>
                <w:rFonts w:ascii="Times New Roman" w:hAnsi="Times New Roman" w:cs="Times New Roman"/>
                <w:sz w:val="20"/>
                <w:szCs w:val="20"/>
              </w:rPr>
              <w:t>(0-9)</w:t>
            </w:r>
          </w:p>
          <w:p w14:paraId="780C456E"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(0-12)</w:t>
            </w:r>
          </w:p>
        </w:tc>
        <w:tc>
          <w:tcPr>
            <w:tcW w:w="1534" w:type="dxa"/>
          </w:tcPr>
          <w:p w14:paraId="09D0847A" w14:textId="77777777" w:rsidR="008D0AB4"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(12-30)</w:t>
            </w:r>
          </w:p>
          <w:p w14:paraId="1F76E502" w14:textId="77777777" w:rsidR="00741CB1"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 xml:space="preserve"> </w:t>
            </w:r>
            <w:r w:rsidR="00741CB1" w:rsidRPr="005349AF">
              <w:rPr>
                <w:rFonts w:ascii="Times New Roman" w:hAnsi="Times New Roman" w:cs="Times New Roman"/>
                <w:sz w:val="20"/>
                <w:szCs w:val="20"/>
              </w:rPr>
              <w:t>(0-9)</w:t>
            </w:r>
          </w:p>
          <w:p w14:paraId="2F3C4968"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(0-12)</w:t>
            </w:r>
          </w:p>
        </w:tc>
        <w:tc>
          <w:tcPr>
            <w:tcW w:w="1534" w:type="dxa"/>
          </w:tcPr>
          <w:p w14:paraId="36D8DFCB"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90</w:t>
            </w:r>
          </w:p>
        </w:tc>
        <w:tc>
          <w:tcPr>
            <w:tcW w:w="1534" w:type="dxa"/>
          </w:tcPr>
          <w:p w14:paraId="390E2D63"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90</w:t>
            </w:r>
          </w:p>
        </w:tc>
      </w:tr>
      <w:tr w:rsidR="00741CB1" w:rsidRPr="005349AF" w14:paraId="36C411DA" w14:textId="77777777" w:rsidTr="005349AF">
        <w:trPr>
          <w:trHeight w:val="301"/>
        </w:trPr>
        <w:tc>
          <w:tcPr>
            <w:tcW w:w="1896" w:type="dxa"/>
          </w:tcPr>
          <w:p w14:paraId="65B42256"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Year 2</w:t>
            </w:r>
          </w:p>
        </w:tc>
        <w:tc>
          <w:tcPr>
            <w:tcW w:w="1407" w:type="dxa"/>
          </w:tcPr>
          <w:p w14:paraId="4A961D13" w14:textId="77777777" w:rsidR="00741CB1" w:rsidRPr="005349AF" w:rsidRDefault="00741CB1" w:rsidP="008502AA">
            <w:pPr>
              <w:jc w:val="both"/>
              <w:rPr>
                <w:rFonts w:ascii="Times New Roman" w:hAnsi="Times New Roman" w:cs="Times New Roman"/>
                <w:sz w:val="20"/>
                <w:szCs w:val="20"/>
              </w:rPr>
            </w:pPr>
          </w:p>
        </w:tc>
        <w:tc>
          <w:tcPr>
            <w:tcW w:w="1534" w:type="dxa"/>
          </w:tcPr>
          <w:p w14:paraId="7BE647F4" w14:textId="77777777" w:rsidR="00741CB1" w:rsidRPr="005349AF" w:rsidRDefault="00741CB1" w:rsidP="008502AA">
            <w:pPr>
              <w:jc w:val="both"/>
              <w:rPr>
                <w:rFonts w:ascii="Times New Roman" w:hAnsi="Times New Roman" w:cs="Times New Roman"/>
                <w:sz w:val="20"/>
                <w:szCs w:val="20"/>
              </w:rPr>
            </w:pPr>
          </w:p>
        </w:tc>
        <w:tc>
          <w:tcPr>
            <w:tcW w:w="1534" w:type="dxa"/>
          </w:tcPr>
          <w:p w14:paraId="4C63449D" w14:textId="77777777" w:rsidR="00741CB1" w:rsidRPr="005349AF" w:rsidRDefault="00741CB1" w:rsidP="008502AA">
            <w:pPr>
              <w:jc w:val="both"/>
              <w:rPr>
                <w:rFonts w:ascii="Times New Roman" w:hAnsi="Times New Roman" w:cs="Times New Roman"/>
                <w:sz w:val="20"/>
                <w:szCs w:val="20"/>
              </w:rPr>
            </w:pPr>
          </w:p>
        </w:tc>
        <w:tc>
          <w:tcPr>
            <w:tcW w:w="1534" w:type="dxa"/>
          </w:tcPr>
          <w:p w14:paraId="174C274F" w14:textId="77777777" w:rsidR="00741CB1" w:rsidRPr="005349AF" w:rsidRDefault="00741CB1" w:rsidP="008502AA">
            <w:pPr>
              <w:jc w:val="both"/>
              <w:rPr>
                <w:rFonts w:ascii="Times New Roman" w:hAnsi="Times New Roman" w:cs="Times New Roman"/>
                <w:sz w:val="20"/>
                <w:szCs w:val="20"/>
              </w:rPr>
            </w:pPr>
          </w:p>
        </w:tc>
        <w:tc>
          <w:tcPr>
            <w:tcW w:w="1534" w:type="dxa"/>
          </w:tcPr>
          <w:p w14:paraId="5F8CC73B" w14:textId="77777777" w:rsidR="00741CB1" w:rsidRPr="005349AF" w:rsidRDefault="00741CB1" w:rsidP="008502AA">
            <w:pPr>
              <w:jc w:val="both"/>
              <w:rPr>
                <w:rFonts w:ascii="Times New Roman" w:hAnsi="Times New Roman" w:cs="Times New Roman"/>
                <w:sz w:val="20"/>
                <w:szCs w:val="20"/>
              </w:rPr>
            </w:pPr>
          </w:p>
        </w:tc>
      </w:tr>
      <w:tr w:rsidR="00741CB1" w:rsidRPr="005349AF" w14:paraId="2C295736" w14:textId="77777777" w:rsidTr="005349AF">
        <w:trPr>
          <w:trHeight w:val="904"/>
        </w:trPr>
        <w:tc>
          <w:tcPr>
            <w:tcW w:w="1896" w:type="dxa"/>
          </w:tcPr>
          <w:p w14:paraId="1AEDB5DC"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Research</w:t>
            </w:r>
          </w:p>
          <w:p w14:paraId="2C666E59"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Transferable skills</w:t>
            </w:r>
          </w:p>
          <w:p w14:paraId="70A4135D"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Taught</w:t>
            </w:r>
          </w:p>
        </w:tc>
        <w:tc>
          <w:tcPr>
            <w:tcW w:w="1407" w:type="dxa"/>
          </w:tcPr>
          <w:p w14:paraId="6187B81E" w14:textId="77777777" w:rsidR="008D0AB4"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(12-30)</w:t>
            </w:r>
          </w:p>
          <w:p w14:paraId="2EAF2EF1" w14:textId="77777777" w:rsidR="00741CB1"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 xml:space="preserve"> </w:t>
            </w:r>
            <w:r w:rsidR="00741CB1" w:rsidRPr="005349AF">
              <w:rPr>
                <w:rFonts w:ascii="Times New Roman" w:hAnsi="Times New Roman" w:cs="Times New Roman"/>
                <w:sz w:val="20"/>
                <w:szCs w:val="20"/>
              </w:rPr>
              <w:t>(0-9)</w:t>
            </w:r>
          </w:p>
          <w:p w14:paraId="11A89770"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(0-12)</w:t>
            </w:r>
          </w:p>
        </w:tc>
        <w:tc>
          <w:tcPr>
            <w:tcW w:w="1534" w:type="dxa"/>
          </w:tcPr>
          <w:p w14:paraId="0BC66CE5" w14:textId="77777777" w:rsidR="008D0AB4"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(12-30)</w:t>
            </w:r>
          </w:p>
          <w:p w14:paraId="564C526D" w14:textId="77777777" w:rsidR="00741CB1"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 xml:space="preserve"> </w:t>
            </w:r>
            <w:r w:rsidR="00741CB1" w:rsidRPr="005349AF">
              <w:rPr>
                <w:rFonts w:ascii="Times New Roman" w:hAnsi="Times New Roman" w:cs="Times New Roman"/>
                <w:sz w:val="20"/>
                <w:szCs w:val="20"/>
              </w:rPr>
              <w:t>(0-9)</w:t>
            </w:r>
          </w:p>
          <w:p w14:paraId="4902F324"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(0-12)</w:t>
            </w:r>
          </w:p>
        </w:tc>
        <w:tc>
          <w:tcPr>
            <w:tcW w:w="1534" w:type="dxa"/>
          </w:tcPr>
          <w:p w14:paraId="11369A3A" w14:textId="77777777" w:rsidR="008D0AB4"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(12-30)</w:t>
            </w:r>
          </w:p>
          <w:p w14:paraId="76C756FE" w14:textId="77777777" w:rsidR="00741CB1"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 xml:space="preserve"> </w:t>
            </w:r>
            <w:r w:rsidR="00741CB1" w:rsidRPr="005349AF">
              <w:rPr>
                <w:rFonts w:ascii="Times New Roman" w:hAnsi="Times New Roman" w:cs="Times New Roman"/>
                <w:sz w:val="20"/>
                <w:szCs w:val="20"/>
              </w:rPr>
              <w:t>(0-9)</w:t>
            </w:r>
          </w:p>
          <w:p w14:paraId="586149C1"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(0-12)</w:t>
            </w:r>
          </w:p>
        </w:tc>
        <w:tc>
          <w:tcPr>
            <w:tcW w:w="1534" w:type="dxa"/>
          </w:tcPr>
          <w:p w14:paraId="27575824"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90</w:t>
            </w:r>
          </w:p>
        </w:tc>
        <w:tc>
          <w:tcPr>
            <w:tcW w:w="1534" w:type="dxa"/>
          </w:tcPr>
          <w:p w14:paraId="5CDD2D8D"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180</w:t>
            </w:r>
          </w:p>
        </w:tc>
      </w:tr>
      <w:tr w:rsidR="00741CB1" w:rsidRPr="005349AF" w14:paraId="22D7617E" w14:textId="77777777" w:rsidTr="005349AF">
        <w:trPr>
          <w:trHeight w:val="301"/>
        </w:trPr>
        <w:tc>
          <w:tcPr>
            <w:tcW w:w="1896" w:type="dxa"/>
          </w:tcPr>
          <w:p w14:paraId="4903760D"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Year 3</w:t>
            </w:r>
          </w:p>
        </w:tc>
        <w:tc>
          <w:tcPr>
            <w:tcW w:w="1407" w:type="dxa"/>
          </w:tcPr>
          <w:p w14:paraId="24D4BCD9" w14:textId="77777777" w:rsidR="00741CB1" w:rsidRPr="005349AF" w:rsidRDefault="00741CB1" w:rsidP="008502AA">
            <w:pPr>
              <w:jc w:val="both"/>
              <w:rPr>
                <w:rFonts w:ascii="Times New Roman" w:hAnsi="Times New Roman" w:cs="Times New Roman"/>
                <w:sz w:val="20"/>
                <w:szCs w:val="20"/>
              </w:rPr>
            </w:pPr>
          </w:p>
        </w:tc>
        <w:tc>
          <w:tcPr>
            <w:tcW w:w="1534" w:type="dxa"/>
          </w:tcPr>
          <w:p w14:paraId="105D886F" w14:textId="77777777" w:rsidR="00741CB1" w:rsidRPr="005349AF" w:rsidRDefault="00741CB1" w:rsidP="008502AA">
            <w:pPr>
              <w:jc w:val="both"/>
              <w:rPr>
                <w:rFonts w:ascii="Times New Roman" w:hAnsi="Times New Roman" w:cs="Times New Roman"/>
                <w:sz w:val="20"/>
                <w:szCs w:val="20"/>
              </w:rPr>
            </w:pPr>
          </w:p>
        </w:tc>
        <w:tc>
          <w:tcPr>
            <w:tcW w:w="1534" w:type="dxa"/>
          </w:tcPr>
          <w:p w14:paraId="6F47B541" w14:textId="77777777" w:rsidR="00741CB1" w:rsidRPr="005349AF" w:rsidRDefault="00741CB1" w:rsidP="008502AA">
            <w:pPr>
              <w:jc w:val="both"/>
              <w:rPr>
                <w:rFonts w:ascii="Times New Roman" w:hAnsi="Times New Roman" w:cs="Times New Roman"/>
                <w:sz w:val="20"/>
                <w:szCs w:val="20"/>
              </w:rPr>
            </w:pPr>
          </w:p>
        </w:tc>
        <w:tc>
          <w:tcPr>
            <w:tcW w:w="1534" w:type="dxa"/>
          </w:tcPr>
          <w:p w14:paraId="2D0181E4" w14:textId="77777777" w:rsidR="00741CB1" w:rsidRPr="005349AF" w:rsidRDefault="00741CB1" w:rsidP="008502AA">
            <w:pPr>
              <w:jc w:val="both"/>
              <w:rPr>
                <w:rFonts w:ascii="Times New Roman" w:hAnsi="Times New Roman" w:cs="Times New Roman"/>
                <w:sz w:val="20"/>
                <w:szCs w:val="20"/>
              </w:rPr>
            </w:pPr>
          </w:p>
        </w:tc>
        <w:tc>
          <w:tcPr>
            <w:tcW w:w="1534" w:type="dxa"/>
          </w:tcPr>
          <w:p w14:paraId="2DE0C44C" w14:textId="77777777" w:rsidR="00741CB1" w:rsidRPr="005349AF" w:rsidRDefault="00741CB1" w:rsidP="008502AA">
            <w:pPr>
              <w:jc w:val="both"/>
              <w:rPr>
                <w:rFonts w:ascii="Times New Roman" w:hAnsi="Times New Roman" w:cs="Times New Roman"/>
                <w:sz w:val="20"/>
                <w:szCs w:val="20"/>
              </w:rPr>
            </w:pPr>
          </w:p>
        </w:tc>
      </w:tr>
      <w:tr w:rsidR="00741CB1" w:rsidRPr="005349AF" w14:paraId="7AC2F935" w14:textId="77777777" w:rsidTr="005349AF">
        <w:trPr>
          <w:trHeight w:val="904"/>
        </w:trPr>
        <w:tc>
          <w:tcPr>
            <w:tcW w:w="1896" w:type="dxa"/>
          </w:tcPr>
          <w:p w14:paraId="3BC3D5FF"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Research</w:t>
            </w:r>
          </w:p>
          <w:p w14:paraId="62F56C74"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Transferable skills</w:t>
            </w:r>
          </w:p>
          <w:p w14:paraId="7C4E8FA7"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 xml:space="preserve">Taught </w:t>
            </w:r>
          </w:p>
        </w:tc>
        <w:tc>
          <w:tcPr>
            <w:tcW w:w="1407" w:type="dxa"/>
          </w:tcPr>
          <w:p w14:paraId="6CEA00FC" w14:textId="77777777" w:rsidR="008D0AB4"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(12-30)</w:t>
            </w:r>
          </w:p>
          <w:p w14:paraId="6834C58C"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(0-9)</w:t>
            </w:r>
          </w:p>
          <w:p w14:paraId="4B8B6B64"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(0-12)</w:t>
            </w:r>
          </w:p>
        </w:tc>
        <w:tc>
          <w:tcPr>
            <w:tcW w:w="1534" w:type="dxa"/>
          </w:tcPr>
          <w:p w14:paraId="3EA3CBDF" w14:textId="77777777" w:rsidR="008D0AB4"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(12-30)</w:t>
            </w:r>
          </w:p>
          <w:p w14:paraId="2CD0FD1C" w14:textId="77777777" w:rsidR="00741CB1"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 xml:space="preserve"> </w:t>
            </w:r>
            <w:r w:rsidR="00741CB1" w:rsidRPr="005349AF">
              <w:rPr>
                <w:rFonts w:ascii="Times New Roman" w:hAnsi="Times New Roman" w:cs="Times New Roman"/>
                <w:sz w:val="20"/>
                <w:szCs w:val="20"/>
              </w:rPr>
              <w:t>(0-9)</w:t>
            </w:r>
          </w:p>
          <w:p w14:paraId="688ADF81"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(0-12)</w:t>
            </w:r>
          </w:p>
        </w:tc>
        <w:tc>
          <w:tcPr>
            <w:tcW w:w="1534" w:type="dxa"/>
          </w:tcPr>
          <w:p w14:paraId="32AD4AE1" w14:textId="77777777" w:rsidR="008D0AB4"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(12-30)</w:t>
            </w:r>
          </w:p>
          <w:p w14:paraId="3D1E6C9C" w14:textId="77777777" w:rsidR="00741CB1"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 xml:space="preserve"> </w:t>
            </w:r>
            <w:r w:rsidR="00741CB1" w:rsidRPr="005349AF">
              <w:rPr>
                <w:rFonts w:ascii="Times New Roman" w:hAnsi="Times New Roman" w:cs="Times New Roman"/>
                <w:sz w:val="20"/>
                <w:szCs w:val="20"/>
              </w:rPr>
              <w:t>(0-9)</w:t>
            </w:r>
          </w:p>
          <w:p w14:paraId="53397277"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(0-12)</w:t>
            </w:r>
          </w:p>
        </w:tc>
        <w:tc>
          <w:tcPr>
            <w:tcW w:w="1534" w:type="dxa"/>
          </w:tcPr>
          <w:p w14:paraId="5DE9183E"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90</w:t>
            </w:r>
          </w:p>
        </w:tc>
        <w:tc>
          <w:tcPr>
            <w:tcW w:w="1534" w:type="dxa"/>
          </w:tcPr>
          <w:p w14:paraId="5253FAA2"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270</w:t>
            </w:r>
          </w:p>
        </w:tc>
      </w:tr>
      <w:tr w:rsidR="00741CB1" w:rsidRPr="005349AF" w14:paraId="7F532607" w14:textId="77777777" w:rsidTr="005349AF">
        <w:trPr>
          <w:trHeight w:val="301"/>
        </w:trPr>
        <w:tc>
          <w:tcPr>
            <w:tcW w:w="1896" w:type="dxa"/>
          </w:tcPr>
          <w:p w14:paraId="24DF56B9"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Year 4</w:t>
            </w:r>
          </w:p>
        </w:tc>
        <w:tc>
          <w:tcPr>
            <w:tcW w:w="1407" w:type="dxa"/>
          </w:tcPr>
          <w:p w14:paraId="270EC369" w14:textId="77777777" w:rsidR="00741CB1" w:rsidRPr="005349AF" w:rsidRDefault="00741CB1" w:rsidP="008502AA">
            <w:pPr>
              <w:jc w:val="both"/>
              <w:rPr>
                <w:rFonts w:ascii="Times New Roman" w:hAnsi="Times New Roman" w:cs="Times New Roman"/>
                <w:sz w:val="20"/>
                <w:szCs w:val="20"/>
              </w:rPr>
            </w:pPr>
          </w:p>
        </w:tc>
        <w:tc>
          <w:tcPr>
            <w:tcW w:w="1534" w:type="dxa"/>
          </w:tcPr>
          <w:p w14:paraId="7C6B6291" w14:textId="77777777" w:rsidR="00741CB1" w:rsidRPr="005349AF" w:rsidRDefault="00741CB1" w:rsidP="008502AA">
            <w:pPr>
              <w:jc w:val="both"/>
              <w:rPr>
                <w:rFonts w:ascii="Times New Roman" w:hAnsi="Times New Roman" w:cs="Times New Roman"/>
                <w:sz w:val="20"/>
                <w:szCs w:val="20"/>
              </w:rPr>
            </w:pPr>
          </w:p>
        </w:tc>
        <w:tc>
          <w:tcPr>
            <w:tcW w:w="1534" w:type="dxa"/>
          </w:tcPr>
          <w:p w14:paraId="3EB14332" w14:textId="77777777" w:rsidR="00741CB1" w:rsidRPr="005349AF" w:rsidRDefault="00741CB1" w:rsidP="008502AA">
            <w:pPr>
              <w:jc w:val="both"/>
              <w:rPr>
                <w:rFonts w:ascii="Times New Roman" w:hAnsi="Times New Roman" w:cs="Times New Roman"/>
                <w:sz w:val="20"/>
                <w:szCs w:val="20"/>
              </w:rPr>
            </w:pPr>
          </w:p>
        </w:tc>
        <w:tc>
          <w:tcPr>
            <w:tcW w:w="1534" w:type="dxa"/>
          </w:tcPr>
          <w:p w14:paraId="316BAC02" w14:textId="77777777" w:rsidR="00741CB1" w:rsidRPr="005349AF" w:rsidRDefault="00741CB1" w:rsidP="008502AA">
            <w:pPr>
              <w:jc w:val="both"/>
              <w:rPr>
                <w:rFonts w:ascii="Times New Roman" w:hAnsi="Times New Roman" w:cs="Times New Roman"/>
                <w:sz w:val="20"/>
                <w:szCs w:val="20"/>
              </w:rPr>
            </w:pPr>
          </w:p>
        </w:tc>
        <w:tc>
          <w:tcPr>
            <w:tcW w:w="1534" w:type="dxa"/>
          </w:tcPr>
          <w:p w14:paraId="0AB29036" w14:textId="77777777" w:rsidR="00741CB1" w:rsidRPr="005349AF" w:rsidRDefault="00741CB1" w:rsidP="008502AA">
            <w:pPr>
              <w:jc w:val="both"/>
              <w:rPr>
                <w:rFonts w:ascii="Times New Roman" w:hAnsi="Times New Roman" w:cs="Times New Roman"/>
                <w:sz w:val="20"/>
                <w:szCs w:val="20"/>
              </w:rPr>
            </w:pPr>
          </w:p>
        </w:tc>
      </w:tr>
      <w:tr w:rsidR="00741CB1" w:rsidRPr="005349AF" w14:paraId="677A0B27" w14:textId="77777777" w:rsidTr="005349AF">
        <w:trPr>
          <w:trHeight w:val="904"/>
        </w:trPr>
        <w:tc>
          <w:tcPr>
            <w:tcW w:w="1896" w:type="dxa"/>
          </w:tcPr>
          <w:p w14:paraId="33E6E683"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Research</w:t>
            </w:r>
          </w:p>
          <w:p w14:paraId="3C25EEC1"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Transferable skills</w:t>
            </w:r>
          </w:p>
          <w:p w14:paraId="164540AD"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Taught</w:t>
            </w:r>
          </w:p>
        </w:tc>
        <w:tc>
          <w:tcPr>
            <w:tcW w:w="1407" w:type="dxa"/>
          </w:tcPr>
          <w:p w14:paraId="79CEE929" w14:textId="77777777" w:rsidR="008D0AB4"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(12-30)</w:t>
            </w:r>
          </w:p>
          <w:p w14:paraId="11D3D291" w14:textId="77777777" w:rsidR="00741CB1"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 xml:space="preserve"> </w:t>
            </w:r>
            <w:r w:rsidR="00741CB1" w:rsidRPr="005349AF">
              <w:rPr>
                <w:rFonts w:ascii="Times New Roman" w:hAnsi="Times New Roman" w:cs="Times New Roman"/>
                <w:sz w:val="20"/>
                <w:szCs w:val="20"/>
              </w:rPr>
              <w:t>(0-9)</w:t>
            </w:r>
          </w:p>
          <w:p w14:paraId="0641C425"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(0-12)</w:t>
            </w:r>
          </w:p>
        </w:tc>
        <w:tc>
          <w:tcPr>
            <w:tcW w:w="1534" w:type="dxa"/>
          </w:tcPr>
          <w:p w14:paraId="240E6D26" w14:textId="77777777" w:rsidR="008D0AB4"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(12-30)</w:t>
            </w:r>
          </w:p>
          <w:p w14:paraId="587E1D00" w14:textId="77777777" w:rsidR="00741CB1"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 xml:space="preserve"> </w:t>
            </w:r>
            <w:r w:rsidR="00741CB1" w:rsidRPr="005349AF">
              <w:rPr>
                <w:rFonts w:ascii="Times New Roman" w:hAnsi="Times New Roman" w:cs="Times New Roman"/>
                <w:sz w:val="20"/>
                <w:szCs w:val="20"/>
              </w:rPr>
              <w:t>(0-9)</w:t>
            </w:r>
          </w:p>
          <w:p w14:paraId="792B6CCD"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(0-12)</w:t>
            </w:r>
          </w:p>
        </w:tc>
        <w:tc>
          <w:tcPr>
            <w:tcW w:w="1534" w:type="dxa"/>
          </w:tcPr>
          <w:p w14:paraId="11F9F295" w14:textId="77777777" w:rsidR="008D0AB4"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(12-30)</w:t>
            </w:r>
          </w:p>
          <w:p w14:paraId="3CDBE637" w14:textId="77777777" w:rsidR="00741CB1" w:rsidRPr="005349AF" w:rsidRDefault="008D0AB4" w:rsidP="008502AA">
            <w:pPr>
              <w:jc w:val="both"/>
              <w:rPr>
                <w:rFonts w:ascii="Times New Roman" w:hAnsi="Times New Roman" w:cs="Times New Roman"/>
                <w:sz w:val="20"/>
                <w:szCs w:val="20"/>
              </w:rPr>
            </w:pPr>
            <w:r w:rsidRPr="005349AF">
              <w:rPr>
                <w:rFonts w:ascii="Times New Roman" w:hAnsi="Times New Roman" w:cs="Times New Roman"/>
                <w:sz w:val="20"/>
                <w:szCs w:val="20"/>
              </w:rPr>
              <w:t xml:space="preserve"> </w:t>
            </w:r>
            <w:r w:rsidR="00741CB1" w:rsidRPr="005349AF">
              <w:rPr>
                <w:rFonts w:ascii="Times New Roman" w:hAnsi="Times New Roman" w:cs="Times New Roman"/>
                <w:sz w:val="20"/>
                <w:szCs w:val="20"/>
              </w:rPr>
              <w:t>(0-9)</w:t>
            </w:r>
          </w:p>
          <w:p w14:paraId="5B1BACA3"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(0-12)</w:t>
            </w:r>
          </w:p>
        </w:tc>
        <w:tc>
          <w:tcPr>
            <w:tcW w:w="1534" w:type="dxa"/>
          </w:tcPr>
          <w:p w14:paraId="4FBACF31"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90</w:t>
            </w:r>
          </w:p>
        </w:tc>
        <w:tc>
          <w:tcPr>
            <w:tcW w:w="1534" w:type="dxa"/>
          </w:tcPr>
          <w:p w14:paraId="4CAB6CCE" w14:textId="7777777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360</w:t>
            </w:r>
          </w:p>
        </w:tc>
      </w:tr>
      <w:bookmarkEnd w:id="3"/>
    </w:tbl>
    <w:p w14:paraId="46BB27CF" w14:textId="77777777" w:rsidR="001A6970" w:rsidRPr="005349AF" w:rsidRDefault="001A6970" w:rsidP="005349AF">
      <w:pPr>
        <w:pStyle w:val="Heading2"/>
        <w:jc w:val="both"/>
        <w:rPr>
          <w:rFonts w:ascii="Times New Roman" w:hAnsi="Times New Roman" w:cs="Times New Roman"/>
          <w:sz w:val="20"/>
          <w:szCs w:val="20"/>
        </w:rPr>
      </w:pPr>
    </w:p>
    <w:p w14:paraId="4B5EED19" w14:textId="2E592C43" w:rsidR="00741CB1" w:rsidRPr="005349AF" w:rsidRDefault="00741CB1" w:rsidP="005349AF">
      <w:pPr>
        <w:pStyle w:val="Heading2"/>
        <w:jc w:val="both"/>
      </w:pPr>
      <w:r w:rsidRPr="005349AF">
        <w:rPr>
          <w:rFonts w:ascii="Times New Roman" w:hAnsi="Times New Roman" w:cs="Times New Roman"/>
          <w:sz w:val="20"/>
          <w:szCs w:val="20"/>
        </w:rPr>
        <w:t>Entry Qualifications</w:t>
      </w:r>
      <w:r w:rsidR="005349AF" w:rsidRPr="005349AF">
        <w:rPr>
          <w:rFonts w:ascii="Times New Roman" w:hAnsi="Times New Roman" w:cs="Times New Roman"/>
          <w:sz w:val="20"/>
          <w:szCs w:val="20"/>
        </w:rPr>
        <w:t xml:space="preserve"> </w:t>
      </w:r>
      <w:r w:rsidRPr="005349AF">
        <w:rPr>
          <w:sz w:val="20"/>
          <w:szCs w:val="20"/>
        </w:rPr>
        <w:t>Entry Requirements, Application Procedures and Registration</w:t>
      </w:r>
    </w:p>
    <w:p w14:paraId="13BAAB7B" w14:textId="77777777" w:rsidR="00741CB1" w:rsidRPr="005349AF" w:rsidRDefault="00741CB1" w:rsidP="005349AF">
      <w:pPr>
        <w:jc w:val="both"/>
        <w:rPr>
          <w:rFonts w:ascii="Times New Roman" w:hAnsi="Times New Roman" w:cs="Times New Roman"/>
          <w:sz w:val="20"/>
          <w:szCs w:val="20"/>
        </w:rPr>
      </w:pPr>
      <w:r w:rsidRPr="005349AF">
        <w:rPr>
          <w:rFonts w:ascii="Times New Roman" w:hAnsi="Times New Roman" w:cs="Times New Roman"/>
          <w:sz w:val="20"/>
          <w:szCs w:val="20"/>
        </w:rPr>
        <w:t>Applicants applying for admission onto a Structured PhD programme should follow the normal procedures for a postgraduate admission.  These are as follows:</w:t>
      </w:r>
    </w:p>
    <w:p w14:paraId="7B514786" w14:textId="77777777" w:rsidR="00741CB1" w:rsidRPr="005349AF" w:rsidRDefault="00741CB1" w:rsidP="008502AA">
      <w:pPr>
        <w:numPr>
          <w:ilvl w:val="0"/>
          <w:numId w:val="12"/>
        </w:numPr>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All students applying to the University of Limerick to undertake a structured PhD programme must fulfil the University’s admissions requirements and procedures.</w:t>
      </w:r>
    </w:p>
    <w:p w14:paraId="7831E892" w14:textId="77777777" w:rsidR="00741CB1" w:rsidRPr="005349AF" w:rsidRDefault="00741CB1" w:rsidP="008502AA">
      <w:pPr>
        <w:numPr>
          <w:ilvl w:val="0"/>
          <w:numId w:val="12"/>
        </w:numPr>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Applicants will be considered formally for admission at the monthly meeting of the Postgraduate Research Committee and processed by the Postgraduate Admissions Office.</w:t>
      </w:r>
    </w:p>
    <w:p w14:paraId="2DB423D9" w14:textId="77777777" w:rsidR="00741CB1" w:rsidRPr="005349AF" w:rsidRDefault="00741CB1" w:rsidP="008502AA">
      <w:pPr>
        <w:numPr>
          <w:ilvl w:val="0"/>
          <w:numId w:val="12"/>
        </w:numPr>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The candidate will be registered on the PhD register in accordance with the regulations specified by UL.</w:t>
      </w:r>
    </w:p>
    <w:p w14:paraId="72D00A94" w14:textId="77777777" w:rsidR="00741CB1" w:rsidRPr="005349AF" w:rsidRDefault="00741CB1" w:rsidP="008502AA">
      <w:pPr>
        <w:numPr>
          <w:ilvl w:val="0"/>
          <w:numId w:val="12"/>
        </w:numPr>
        <w:spacing w:after="0" w:line="240" w:lineRule="auto"/>
        <w:jc w:val="both"/>
        <w:rPr>
          <w:rFonts w:ascii="Times New Roman" w:hAnsi="Times New Roman" w:cs="Times New Roman"/>
          <w:sz w:val="20"/>
          <w:szCs w:val="20"/>
        </w:rPr>
      </w:pPr>
      <w:r w:rsidRPr="005349AF">
        <w:rPr>
          <w:rFonts w:ascii="Times New Roman" w:hAnsi="Times New Roman" w:cs="Times New Roman"/>
          <w:sz w:val="20"/>
          <w:szCs w:val="20"/>
        </w:rPr>
        <w:t>Students with prior learning can apply to get exemptions from some of the taught material of the structured PhD.</w:t>
      </w:r>
    </w:p>
    <w:p w14:paraId="3232CC4C" w14:textId="53392860" w:rsidR="00741CB1" w:rsidRPr="005349AF" w:rsidRDefault="00741CB1" w:rsidP="008502AA">
      <w:pPr>
        <w:ind w:firstLine="709"/>
        <w:jc w:val="both"/>
        <w:rPr>
          <w:rFonts w:ascii="Times New Roman" w:hAnsi="Times New Roman" w:cs="Times New Roman"/>
          <w:sz w:val="20"/>
          <w:szCs w:val="20"/>
        </w:rPr>
      </w:pPr>
      <w:r w:rsidRPr="005349AF">
        <w:rPr>
          <w:rFonts w:ascii="Times New Roman" w:hAnsi="Times New Roman" w:cs="Times New Roman"/>
          <w:sz w:val="20"/>
          <w:szCs w:val="20"/>
        </w:rPr>
        <w:lastRenderedPageBreak/>
        <w:t xml:space="preserve">The regulations, policies and codes of practice governing the UL Structured PhD Programme are available at: Website: </w:t>
      </w:r>
      <w:r w:rsidR="008502AA" w:rsidRPr="005349AF">
        <w:rPr>
          <w:rFonts w:ascii="Times New Roman" w:hAnsi="Times New Roman" w:cs="Times New Roman"/>
          <w:sz w:val="20"/>
          <w:szCs w:val="20"/>
        </w:rPr>
        <w:t>https://www.ul.ie/research/doctoral-college</w:t>
      </w:r>
      <w:r w:rsidR="008502AA" w:rsidRPr="005349AF" w:rsidDel="008502AA">
        <w:rPr>
          <w:rFonts w:ascii="Times New Roman" w:hAnsi="Times New Roman" w:cs="Times New Roman"/>
          <w:sz w:val="20"/>
          <w:szCs w:val="20"/>
        </w:rPr>
        <w:t xml:space="preserve"> </w:t>
      </w:r>
    </w:p>
    <w:p w14:paraId="29D769B1" w14:textId="2E03E547" w:rsidR="00741CB1" w:rsidRPr="005349AF" w:rsidRDefault="00741CB1" w:rsidP="008502AA">
      <w:pPr>
        <w:jc w:val="both"/>
        <w:rPr>
          <w:rFonts w:ascii="Times New Roman" w:hAnsi="Times New Roman" w:cs="Times New Roman"/>
          <w:sz w:val="20"/>
          <w:szCs w:val="20"/>
        </w:rPr>
      </w:pPr>
      <w:r w:rsidRPr="005349AF">
        <w:rPr>
          <w:rFonts w:ascii="Times New Roman" w:hAnsi="Times New Roman" w:cs="Times New Roman"/>
          <w:sz w:val="20"/>
          <w:szCs w:val="20"/>
        </w:rPr>
        <w:t xml:space="preserve">A level 8 bachelor degree at upper second level minimum (2.1) or taught postgraduate degree at upper second </w:t>
      </w:r>
      <w:proofErr w:type="gramStart"/>
      <w:r w:rsidRPr="005349AF">
        <w:rPr>
          <w:rFonts w:ascii="Times New Roman" w:hAnsi="Times New Roman" w:cs="Times New Roman"/>
          <w:sz w:val="20"/>
          <w:szCs w:val="20"/>
        </w:rPr>
        <w:t>level  minimum</w:t>
      </w:r>
      <w:proofErr w:type="gramEnd"/>
      <w:r w:rsidRPr="005349AF">
        <w:rPr>
          <w:rFonts w:ascii="Times New Roman" w:hAnsi="Times New Roman" w:cs="Times New Roman"/>
          <w:sz w:val="20"/>
          <w:szCs w:val="20"/>
        </w:rPr>
        <w:t xml:space="preserve"> (2.1), or equivalent, from a recognised third level institution. In addition</w:t>
      </w:r>
      <w:r w:rsidR="00535F9E" w:rsidRPr="005349AF">
        <w:rPr>
          <w:rFonts w:ascii="Times New Roman" w:hAnsi="Times New Roman" w:cs="Times New Roman"/>
          <w:sz w:val="20"/>
          <w:szCs w:val="20"/>
        </w:rPr>
        <w:t>,</w:t>
      </w:r>
      <w:r w:rsidRPr="005349AF">
        <w:rPr>
          <w:rFonts w:ascii="Times New Roman" w:hAnsi="Times New Roman" w:cs="Times New Roman"/>
          <w:sz w:val="20"/>
          <w:szCs w:val="20"/>
        </w:rPr>
        <w:t xml:space="preserve"> the candidate is required to submi</w:t>
      </w:r>
      <w:r w:rsidR="00535F9E" w:rsidRPr="005349AF">
        <w:rPr>
          <w:rFonts w:ascii="Times New Roman" w:hAnsi="Times New Roman" w:cs="Times New Roman"/>
          <w:sz w:val="20"/>
          <w:szCs w:val="20"/>
        </w:rPr>
        <w:t xml:space="preserve">t </w:t>
      </w:r>
      <w:r w:rsidRPr="005349AF">
        <w:rPr>
          <w:rFonts w:ascii="Times New Roman" w:hAnsi="Times New Roman" w:cs="Times New Roman"/>
          <w:sz w:val="20"/>
          <w:szCs w:val="20"/>
        </w:rPr>
        <w:t xml:space="preserve">a research proposal outlining proposed research area. </w:t>
      </w:r>
      <w:r w:rsidR="008D0AB4" w:rsidRPr="005349AF">
        <w:rPr>
          <w:rFonts w:ascii="Times New Roman" w:hAnsi="Times New Roman" w:cs="Times New Roman"/>
          <w:sz w:val="20"/>
          <w:szCs w:val="20"/>
        </w:rPr>
        <w:t xml:space="preserve">If the Student is funded by </w:t>
      </w:r>
      <w:r w:rsidR="00EE2027" w:rsidRPr="005349AF">
        <w:rPr>
          <w:rFonts w:ascii="Times New Roman" w:hAnsi="Times New Roman" w:cs="Times New Roman"/>
          <w:sz w:val="20"/>
          <w:szCs w:val="20"/>
        </w:rPr>
        <w:t xml:space="preserve">the </w:t>
      </w:r>
      <w:r w:rsidR="008D0AB4" w:rsidRPr="005349AF">
        <w:rPr>
          <w:rFonts w:ascii="Times New Roman" w:hAnsi="Times New Roman" w:cs="Times New Roman"/>
          <w:sz w:val="20"/>
          <w:szCs w:val="20"/>
        </w:rPr>
        <w:t xml:space="preserve">IRC, a copy of the proposal is sufficient to replace the research outline. </w:t>
      </w:r>
      <w:r w:rsidRPr="005349AF">
        <w:rPr>
          <w:rFonts w:ascii="Times New Roman" w:hAnsi="Times New Roman" w:cs="Times New Roman"/>
          <w:sz w:val="20"/>
          <w:szCs w:val="20"/>
        </w:rPr>
        <w:t>Candidates should be proficient in the use o</w:t>
      </w:r>
      <w:r w:rsidR="00C75759" w:rsidRPr="005349AF">
        <w:rPr>
          <w:rFonts w:ascii="Times New Roman" w:hAnsi="Times New Roman" w:cs="Times New Roman"/>
          <w:sz w:val="20"/>
          <w:szCs w:val="20"/>
        </w:rPr>
        <w:t>f English for academic purposes, and minimum English language requirements are necessary for student where English is not their 1</w:t>
      </w:r>
      <w:r w:rsidR="00C75759" w:rsidRPr="005349AF">
        <w:rPr>
          <w:rFonts w:ascii="Times New Roman" w:hAnsi="Times New Roman" w:cs="Times New Roman"/>
          <w:sz w:val="20"/>
          <w:szCs w:val="20"/>
          <w:vertAlign w:val="superscript"/>
        </w:rPr>
        <w:t>st</w:t>
      </w:r>
      <w:r w:rsidR="00C75759" w:rsidRPr="005349AF">
        <w:rPr>
          <w:rFonts w:ascii="Times New Roman" w:hAnsi="Times New Roman" w:cs="Times New Roman"/>
          <w:sz w:val="20"/>
          <w:szCs w:val="20"/>
        </w:rPr>
        <w:t xml:space="preserve"> language (see </w:t>
      </w:r>
      <w:proofErr w:type="gramStart"/>
      <w:r w:rsidR="008502AA" w:rsidRPr="005349AF">
        <w:rPr>
          <w:rFonts w:ascii="Times New Roman" w:hAnsi="Times New Roman" w:cs="Times New Roman"/>
          <w:sz w:val="20"/>
          <w:szCs w:val="20"/>
        </w:rPr>
        <w:t>https://www.ul.ie/research/doctoral-college</w:t>
      </w:r>
      <w:r w:rsidR="008502AA" w:rsidRPr="005349AF" w:rsidDel="008502AA">
        <w:rPr>
          <w:rFonts w:ascii="Times New Roman" w:hAnsi="Times New Roman" w:cs="Times New Roman"/>
          <w:sz w:val="20"/>
          <w:szCs w:val="20"/>
        </w:rPr>
        <w:t xml:space="preserve"> </w:t>
      </w:r>
      <w:r w:rsidR="00C75759" w:rsidRPr="005349AF">
        <w:rPr>
          <w:rFonts w:ascii="Times New Roman" w:hAnsi="Times New Roman" w:cs="Times New Roman"/>
          <w:sz w:val="20"/>
          <w:szCs w:val="20"/>
        </w:rPr>
        <w:t xml:space="preserve"> for</w:t>
      </w:r>
      <w:proofErr w:type="gramEnd"/>
      <w:r w:rsidR="00C75759" w:rsidRPr="005349AF">
        <w:rPr>
          <w:rFonts w:ascii="Times New Roman" w:hAnsi="Times New Roman" w:cs="Times New Roman"/>
          <w:sz w:val="20"/>
          <w:szCs w:val="20"/>
        </w:rPr>
        <w:t xml:space="preserve"> more details on minimum language requirements).</w:t>
      </w:r>
    </w:p>
    <w:p w14:paraId="47FE854A" w14:textId="251A63E5" w:rsidR="00741CB1" w:rsidRPr="005349AF" w:rsidRDefault="00741CB1" w:rsidP="005349AF">
      <w:pPr>
        <w:pStyle w:val="Heading2"/>
        <w:jc w:val="both"/>
        <w:rPr>
          <w:rFonts w:ascii="Times New Roman" w:hAnsi="Times New Roman" w:cs="Times New Roman"/>
          <w:sz w:val="20"/>
          <w:szCs w:val="20"/>
        </w:rPr>
      </w:pPr>
      <w:r w:rsidRPr="005349AF">
        <w:rPr>
          <w:rFonts w:ascii="Times New Roman" w:hAnsi="Times New Roman" w:cs="Times New Roman"/>
          <w:sz w:val="20"/>
          <w:szCs w:val="20"/>
        </w:rPr>
        <w:t>Extern</w:t>
      </w:r>
      <w:r w:rsidR="00502049">
        <w:rPr>
          <w:rFonts w:ascii="Times New Roman" w:hAnsi="Times New Roman" w:cs="Times New Roman"/>
          <w:sz w:val="20"/>
          <w:szCs w:val="20"/>
        </w:rPr>
        <w:t>al</w:t>
      </w:r>
      <w:r w:rsidRPr="005349AF">
        <w:rPr>
          <w:rFonts w:ascii="Times New Roman" w:hAnsi="Times New Roman" w:cs="Times New Roman"/>
          <w:sz w:val="20"/>
          <w:szCs w:val="20"/>
        </w:rPr>
        <w:t xml:space="preserve"> Examiners</w:t>
      </w:r>
    </w:p>
    <w:p w14:paraId="2B5F7DEC" w14:textId="667F8D96" w:rsidR="00741CB1" w:rsidRPr="005349AF" w:rsidRDefault="00741CB1" w:rsidP="005349AF">
      <w:pPr>
        <w:jc w:val="both"/>
        <w:rPr>
          <w:rFonts w:ascii="Times New Roman" w:hAnsi="Times New Roman" w:cs="Times New Roman"/>
          <w:sz w:val="20"/>
          <w:szCs w:val="20"/>
        </w:rPr>
      </w:pPr>
      <w:r w:rsidRPr="005349AF">
        <w:rPr>
          <w:rFonts w:ascii="Times New Roman" w:hAnsi="Times New Roman" w:cs="Times New Roman"/>
          <w:sz w:val="20"/>
          <w:szCs w:val="20"/>
        </w:rPr>
        <w:t xml:space="preserve">External examiners for the </w:t>
      </w:r>
      <w:r w:rsidR="008502AA" w:rsidRPr="005349AF">
        <w:rPr>
          <w:rFonts w:ascii="Times New Roman" w:hAnsi="Times New Roman" w:cs="Times New Roman"/>
          <w:sz w:val="20"/>
          <w:szCs w:val="20"/>
        </w:rPr>
        <w:t>S</w:t>
      </w:r>
      <w:r w:rsidRPr="005349AF">
        <w:rPr>
          <w:rFonts w:ascii="Times New Roman" w:hAnsi="Times New Roman" w:cs="Times New Roman"/>
          <w:sz w:val="20"/>
          <w:szCs w:val="20"/>
        </w:rPr>
        <w:t>tructured PhD will be appointed using the current University procedures for research degrees.</w:t>
      </w:r>
      <w:r w:rsidR="008502AA" w:rsidRPr="005349AF">
        <w:rPr>
          <w:rFonts w:ascii="Times New Roman" w:hAnsi="Times New Roman" w:cs="Times New Roman"/>
          <w:sz w:val="20"/>
          <w:szCs w:val="20"/>
        </w:rPr>
        <w:t xml:space="preserve"> Note there is no external examiner for summer school modules</w:t>
      </w:r>
    </w:p>
    <w:p w14:paraId="096E95B6" w14:textId="77777777" w:rsidR="007858AA" w:rsidRPr="005349AF" w:rsidRDefault="00677BE8" w:rsidP="005349AF">
      <w:pPr>
        <w:pStyle w:val="Heading2"/>
        <w:jc w:val="both"/>
        <w:rPr>
          <w:rFonts w:ascii="Times New Roman" w:hAnsi="Times New Roman" w:cs="Times New Roman"/>
          <w:sz w:val="20"/>
          <w:szCs w:val="20"/>
        </w:rPr>
      </w:pPr>
      <w:r w:rsidRPr="005349AF">
        <w:rPr>
          <w:rFonts w:ascii="Times New Roman" w:hAnsi="Times New Roman" w:cs="Times New Roman"/>
          <w:sz w:val="20"/>
          <w:szCs w:val="20"/>
        </w:rPr>
        <w:t xml:space="preserve">References </w:t>
      </w:r>
    </w:p>
    <w:p w14:paraId="72722BD3" w14:textId="77777777" w:rsidR="007858AA" w:rsidRPr="005349AF" w:rsidRDefault="007858AA" w:rsidP="008502AA">
      <w:pPr>
        <w:jc w:val="both"/>
        <w:rPr>
          <w:rFonts w:ascii="Times New Roman" w:hAnsi="Times New Roman" w:cs="Times New Roman"/>
          <w:sz w:val="20"/>
          <w:szCs w:val="20"/>
        </w:rPr>
      </w:pPr>
      <w:r w:rsidRPr="005349AF">
        <w:rPr>
          <w:rFonts w:ascii="Times New Roman" w:hAnsi="Times New Roman" w:cs="Times New Roman"/>
          <w:sz w:val="20"/>
          <w:szCs w:val="20"/>
        </w:rPr>
        <w:t xml:space="preserve">1. IUA </w:t>
      </w:r>
      <w:r w:rsidR="00674441" w:rsidRPr="005349AF">
        <w:rPr>
          <w:rFonts w:ascii="Times New Roman" w:hAnsi="Times New Roman" w:cs="Times New Roman"/>
          <w:sz w:val="20"/>
          <w:szCs w:val="20"/>
        </w:rPr>
        <w:t xml:space="preserve">- </w:t>
      </w:r>
      <w:r w:rsidRPr="005349AF">
        <w:rPr>
          <w:rFonts w:ascii="Times New Roman" w:hAnsi="Times New Roman" w:cs="Times New Roman"/>
          <w:sz w:val="20"/>
          <w:szCs w:val="20"/>
        </w:rPr>
        <w:t>2006, National qualifications Authority of Ireland National Framework</w:t>
      </w:r>
      <w:r w:rsidR="00674441" w:rsidRPr="005349AF">
        <w:rPr>
          <w:rFonts w:ascii="Times New Roman" w:hAnsi="Times New Roman" w:cs="Times New Roman"/>
          <w:sz w:val="20"/>
          <w:szCs w:val="20"/>
        </w:rPr>
        <w:t>.</w:t>
      </w:r>
    </w:p>
    <w:p w14:paraId="21082D26" w14:textId="77777777" w:rsidR="007858AA" w:rsidRPr="005349AF" w:rsidRDefault="007858AA" w:rsidP="005349AF">
      <w:pPr>
        <w:jc w:val="both"/>
        <w:rPr>
          <w:rFonts w:ascii="Times New Roman" w:hAnsi="Times New Roman" w:cs="Times New Roman"/>
          <w:b/>
          <w:sz w:val="20"/>
          <w:szCs w:val="20"/>
        </w:rPr>
      </w:pPr>
    </w:p>
    <w:p w14:paraId="51B8C912" w14:textId="77777777" w:rsidR="0052022B" w:rsidRPr="005349AF" w:rsidRDefault="0052022B" w:rsidP="005349AF">
      <w:pPr>
        <w:jc w:val="both"/>
        <w:rPr>
          <w:rFonts w:ascii="Times New Roman" w:hAnsi="Times New Roman" w:cs="Times New Roman"/>
          <w:b/>
          <w:sz w:val="20"/>
          <w:szCs w:val="20"/>
        </w:rPr>
      </w:pPr>
    </w:p>
    <w:p w14:paraId="39068F35" w14:textId="77777777" w:rsidR="0052022B" w:rsidRPr="005349AF" w:rsidRDefault="0052022B" w:rsidP="005349AF">
      <w:pPr>
        <w:jc w:val="both"/>
        <w:rPr>
          <w:rFonts w:ascii="Times New Roman" w:hAnsi="Times New Roman" w:cs="Times New Roman"/>
          <w:b/>
          <w:sz w:val="20"/>
          <w:szCs w:val="20"/>
        </w:rPr>
      </w:pPr>
      <w:r w:rsidRPr="005349AF">
        <w:rPr>
          <w:rFonts w:ascii="Times New Roman" w:hAnsi="Times New Roman" w:cs="Times New Roman"/>
          <w:b/>
          <w:sz w:val="20"/>
          <w:szCs w:val="20"/>
        </w:rPr>
        <w:br w:type="page"/>
      </w:r>
    </w:p>
    <w:p w14:paraId="4BB0ABA9" w14:textId="77777777" w:rsidR="004A3049" w:rsidRPr="005349AF" w:rsidRDefault="00C46E56" w:rsidP="005349AF">
      <w:pPr>
        <w:pStyle w:val="Heading2"/>
        <w:jc w:val="both"/>
        <w:rPr>
          <w:rFonts w:ascii="Times New Roman" w:hAnsi="Times New Roman" w:cs="Times New Roman"/>
          <w:sz w:val="20"/>
          <w:szCs w:val="20"/>
        </w:rPr>
      </w:pPr>
      <w:r w:rsidRPr="005349AF">
        <w:rPr>
          <w:rFonts w:ascii="Times New Roman" w:hAnsi="Times New Roman" w:cs="Times New Roman"/>
          <w:sz w:val="20"/>
          <w:szCs w:val="20"/>
        </w:rPr>
        <w:lastRenderedPageBreak/>
        <w:t>Appendix I</w:t>
      </w:r>
      <w:r w:rsidR="001E7896" w:rsidRPr="005349AF">
        <w:rPr>
          <w:rFonts w:ascii="Times New Roman" w:hAnsi="Times New Roman" w:cs="Times New Roman"/>
          <w:sz w:val="20"/>
          <w:szCs w:val="20"/>
        </w:rPr>
        <w:t xml:space="preserve">: </w:t>
      </w:r>
      <w:r w:rsidRPr="005349AF">
        <w:rPr>
          <w:rFonts w:ascii="Times New Roman" w:hAnsi="Times New Roman" w:cs="Times New Roman"/>
          <w:sz w:val="20"/>
          <w:szCs w:val="20"/>
        </w:rPr>
        <w:t xml:space="preserve">Pre-approved list </w:t>
      </w:r>
      <w:r w:rsidR="004A3049" w:rsidRPr="005349AF">
        <w:rPr>
          <w:rFonts w:ascii="Times New Roman" w:hAnsi="Times New Roman" w:cs="Times New Roman"/>
          <w:sz w:val="20"/>
          <w:szCs w:val="20"/>
        </w:rPr>
        <w:t xml:space="preserve">of </w:t>
      </w:r>
      <w:r w:rsidR="00E40BD2" w:rsidRPr="005349AF">
        <w:rPr>
          <w:rFonts w:ascii="Times New Roman" w:hAnsi="Times New Roman" w:cs="Times New Roman"/>
          <w:sz w:val="20"/>
          <w:szCs w:val="20"/>
        </w:rPr>
        <w:t xml:space="preserve">Specialised </w:t>
      </w:r>
      <w:r w:rsidR="004A3049" w:rsidRPr="005349AF">
        <w:rPr>
          <w:rFonts w:ascii="Times New Roman" w:hAnsi="Times New Roman" w:cs="Times New Roman"/>
          <w:sz w:val="20"/>
          <w:szCs w:val="20"/>
        </w:rPr>
        <w:t>Modules</w:t>
      </w:r>
    </w:p>
    <w:p w14:paraId="53B65034" w14:textId="40A90D82" w:rsidR="00CA30FC" w:rsidRPr="005349AF" w:rsidRDefault="00CA30FC" w:rsidP="005349AF">
      <w:pPr>
        <w:spacing w:before="81"/>
        <w:ind w:left="2550" w:firstLine="330"/>
        <w:jc w:val="both"/>
        <w:rPr>
          <w:rFonts w:ascii="Times New Roman" w:hAnsi="Times New Roman" w:cs="Times New Roman"/>
          <w:b/>
          <w:color w:val="000000" w:themeColor="text1"/>
          <w:sz w:val="20"/>
          <w:szCs w:val="20"/>
        </w:rPr>
      </w:pPr>
      <w:r w:rsidRPr="005349AF">
        <w:rPr>
          <w:rFonts w:ascii="Times New Roman" w:hAnsi="Times New Roman" w:cs="Times New Roman"/>
          <w:b/>
          <w:color w:val="000000" w:themeColor="text1"/>
          <w:sz w:val="20"/>
          <w:szCs w:val="20"/>
        </w:rPr>
        <w:t xml:space="preserve">(updated </w:t>
      </w:r>
      <w:r w:rsidR="00827C03" w:rsidRPr="005349AF">
        <w:rPr>
          <w:rFonts w:ascii="Times New Roman" w:hAnsi="Times New Roman" w:cs="Times New Roman"/>
          <w:b/>
          <w:color w:val="000000" w:themeColor="text1"/>
          <w:sz w:val="20"/>
          <w:szCs w:val="20"/>
        </w:rPr>
        <w:t>Sept 2023</w:t>
      </w:r>
      <w:r w:rsidRPr="005349AF">
        <w:rPr>
          <w:rFonts w:ascii="Times New Roman" w:hAnsi="Times New Roman" w:cs="Times New Roman"/>
          <w:b/>
          <w:color w:val="000000" w:themeColor="text1"/>
          <w:sz w:val="20"/>
          <w:szCs w:val="20"/>
        </w:rPr>
        <w:t>)</w:t>
      </w:r>
    </w:p>
    <w:p w14:paraId="142FC49E" w14:textId="77777777" w:rsidR="00CA30FC" w:rsidRPr="005349AF" w:rsidRDefault="00CA30FC" w:rsidP="005349AF">
      <w:pPr>
        <w:pStyle w:val="ListParagraph"/>
        <w:widowControl w:val="0"/>
        <w:numPr>
          <w:ilvl w:val="0"/>
          <w:numId w:val="28"/>
        </w:numPr>
        <w:tabs>
          <w:tab w:val="left" w:pos="440"/>
        </w:tabs>
        <w:autoSpaceDE w:val="0"/>
        <w:autoSpaceDN w:val="0"/>
        <w:spacing w:before="202"/>
        <w:ind w:hanging="219"/>
        <w:jc w:val="both"/>
        <w:rPr>
          <w:rFonts w:ascii="Times New Roman" w:hAnsi="Times New Roman"/>
          <w:b/>
          <w:color w:val="000000" w:themeColor="text1"/>
          <w:sz w:val="20"/>
          <w:szCs w:val="20"/>
        </w:rPr>
      </w:pPr>
      <w:r w:rsidRPr="005349AF">
        <w:rPr>
          <w:rFonts w:ascii="Times New Roman" w:hAnsi="Times New Roman"/>
          <w:b/>
          <w:color w:val="000000" w:themeColor="text1"/>
          <w:sz w:val="20"/>
          <w:szCs w:val="20"/>
        </w:rPr>
        <w:t>Electronic and Computer</w:t>
      </w:r>
      <w:r w:rsidRPr="005349AF">
        <w:rPr>
          <w:rFonts w:ascii="Times New Roman" w:hAnsi="Times New Roman"/>
          <w:b/>
          <w:color w:val="000000" w:themeColor="text1"/>
          <w:spacing w:val="-1"/>
          <w:sz w:val="20"/>
          <w:szCs w:val="20"/>
        </w:rPr>
        <w:t xml:space="preserve"> </w:t>
      </w:r>
      <w:r w:rsidRPr="005349AF">
        <w:rPr>
          <w:rFonts w:ascii="Times New Roman" w:hAnsi="Times New Roman"/>
          <w:b/>
          <w:color w:val="000000" w:themeColor="text1"/>
          <w:sz w:val="20"/>
          <w:szCs w:val="20"/>
        </w:rPr>
        <w:t>Engineering</w:t>
      </w:r>
    </w:p>
    <w:p w14:paraId="0796A031" w14:textId="77777777" w:rsidR="00CA30FC" w:rsidRPr="005349AF" w:rsidRDefault="00CA30FC" w:rsidP="005349AF">
      <w:pPr>
        <w:pStyle w:val="BodyText"/>
        <w:jc w:val="both"/>
        <w:rPr>
          <w:rFonts w:ascii="Times New Roman" w:hAnsi="Times New Roman" w:cs="Times New Roman"/>
          <w:color w:val="000000" w:themeColor="text1"/>
          <w:sz w:val="20"/>
          <w:szCs w:val="20"/>
        </w:rPr>
      </w:pPr>
    </w:p>
    <w:tbl>
      <w:tblPr>
        <w:tblStyle w:val="TableGrid"/>
        <w:tblpPr w:leftFromText="180" w:rightFromText="180" w:vertAnchor="text" w:horzAnchor="margin" w:tblpY="-95"/>
        <w:tblW w:w="0" w:type="auto"/>
        <w:tblLook w:val="04A0" w:firstRow="1" w:lastRow="0" w:firstColumn="1" w:lastColumn="0" w:noHBand="0" w:noVBand="1"/>
      </w:tblPr>
      <w:tblGrid>
        <w:gridCol w:w="1129"/>
        <w:gridCol w:w="4820"/>
      </w:tblGrid>
      <w:tr w:rsidR="00CA30FC" w:rsidRPr="005349AF" w14:paraId="47107298" w14:textId="77777777" w:rsidTr="00CA30FC">
        <w:tc>
          <w:tcPr>
            <w:tcW w:w="1129" w:type="dxa"/>
          </w:tcPr>
          <w:p w14:paraId="388C3385"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EE6411</w:t>
            </w:r>
          </w:p>
        </w:tc>
        <w:tc>
          <w:tcPr>
            <w:tcW w:w="4820" w:type="dxa"/>
          </w:tcPr>
          <w:p w14:paraId="75A1463C"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C++ Programming</w:t>
            </w:r>
          </w:p>
        </w:tc>
      </w:tr>
      <w:tr w:rsidR="00CA30FC" w:rsidRPr="005349AF" w14:paraId="22615356" w14:textId="77777777" w:rsidTr="00CA30FC">
        <w:tc>
          <w:tcPr>
            <w:tcW w:w="1129" w:type="dxa"/>
          </w:tcPr>
          <w:p w14:paraId="5D09025D"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EE6011</w:t>
            </w:r>
          </w:p>
        </w:tc>
        <w:tc>
          <w:tcPr>
            <w:tcW w:w="4820" w:type="dxa"/>
          </w:tcPr>
          <w:p w14:paraId="3DAC9F20"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Cryptography and Security Fundamentals</w:t>
            </w:r>
          </w:p>
        </w:tc>
      </w:tr>
      <w:tr w:rsidR="00CA30FC" w:rsidRPr="005349AF" w14:paraId="27B5E4BF" w14:textId="77777777" w:rsidTr="00CA30FC">
        <w:tc>
          <w:tcPr>
            <w:tcW w:w="1129" w:type="dxa"/>
          </w:tcPr>
          <w:p w14:paraId="0AC6D360"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 xml:space="preserve">EE6461 </w:t>
            </w:r>
          </w:p>
        </w:tc>
        <w:tc>
          <w:tcPr>
            <w:tcW w:w="4820" w:type="dxa"/>
          </w:tcPr>
          <w:p w14:paraId="08A7C825"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Information Theory and Coding</w:t>
            </w:r>
          </w:p>
        </w:tc>
      </w:tr>
      <w:tr w:rsidR="00CA30FC" w:rsidRPr="005349AF" w14:paraId="312E4050" w14:textId="77777777" w:rsidTr="00CA30FC">
        <w:tc>
          <w:tcPr>
            <w:tcW w:w="1129" w:type="dxa"/>
          </w:tcPr>
          <w:p w14:paraId="08153ACC"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 xml:space="preserve">EE6452 </w:t>
            </w:r>
          </w:p>
        </w:tc>
        <w:tc>
          <w:tcPr>
            <w:tcW w:w="4820" w:type="dxa"/>
          </w:tcPr>
          <w:p w14:paraId="317D5B8F"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Digital Control (Computer Controlled Systems)</w:t>
            </w:r>
          </w:p>
        </w:tc>
      </w:tr>
      <w:tr w:rsidR="00CA30FC" w:rsidRPr="005349AF" w14:paraId="22F2C0B8" w14:textId="77777777" w:rsidTr="00CA30FC">
        <w:tc>
          <w:tcPr>
            <w:tcW w:w="1129" w:type="dxa"/>
          </w:tcPr>
          <w:p w14:paraId="5665FBDA"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 xml:space="preserve">EE6462 </w:t>
            </w:r>
          </w:p>
        </w:tc>
        <w:tc>
          <w:tcPr>
            <w:tcW w:w="4820" w:type="dxa"/>
          </w:tcPr>
          <w:p w14:paraId="217BBC47"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Digital Communications</w:t>
            </w:r>
          </w:p>
        </w:tc>
      </w:tr>
      <w:tr w:rsidR="00CA30FC" w:rsidRPr="005349AF" w14:paraId="727E73A2" w14:textId="77777777" w:rsidTr="00CA30FC">
        <w:tc>
          <w:tcPr>
            <w:tcW w:w="1129" w:type="dxa"/>
          </w:tcPr>
          <w:p w14:paraId="55D80CEA"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EE6022</w:t>
            </w:r>
          </w:p>
        </w:tc>
        <w:tc>
          <w:tcPr>
            <w:tcW w:w="4820" w:type="dxa"/>
          </w:tcPr>
          <w:p w14:paraId="5C743E14"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Biometrics</w:t>
            </w:r>
          </w:p>
        </w:tc>
      </w:tr>
      <w:tr w:rsidR="00CA30FC" w:rsidRPr="005349AF" w14:paraId="7BE106C2" w14:textId="77777777" w:rsidTr="00CA30FC">
        <w:tc>
          <w:tcPr>
            <w:tcW w:w="1129" w:type="dxa"/>
          </w:tcPr>
          <w:p w14:paraId="7826FD0B"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EE6012</w:t>
            </w:r>
          </w:p>
        </w:tc>
        <w:tc>
          <w:tcPr>
            <w:tcW w:w="4820" w:type="dxa"/>
          </w:tcPr>
          <w:p w14:paraId="0AC67E1E"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Data Forensics</w:t>
            </w:r>
          </w:p>
        </w:tc>
      </w:tr>
      <w:tr w:rsidR="00CA30FC" w:rsidRPr="005349AF" w14:paraId="33FEFC27" w14:textId="77777777" w:rsidTr="00CA30FC">
        <w:tc>
          <w:tcPr>
            <w:tcW w:w="1129" w:type="dxa"/>
          </w:tcPr>
          <w:p w14:paraId="02CD33B8"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EE6042</w:t>
            </w:r>
          </w:p>
        </w:tc>
        <w:tc>
          <w:tcPr>
            <w:tcW w:w="4820" w:type="dxa"/>
          </w:tcPr>
          <w:p w14:paraId="1545DB69"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Network and Host Security</w:t>
            </w:r>
          </w:p>
        </w:tc>
      </w:tr>
      <w:tr w:rsidR="00CA30FC" w:rsidRPr="005349AF" w14:paraId="33BC1273" w14:textId="77777777" w:rsidTr="00CA30FC">
        <w:tc>
          <w:tcPr>
            <w:tcW w:w="1129" w:type="dxa"/>
          </w:tcPr>
          <w:p w14:paraId="581C26B4"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EE6032</w:t>
            </w:r>
          </w:p>
        </w:tc>
        <w:tc>
          <w:tcPr>
            <w:tcW w:w="4820" w:type="dxa"/>
          </w:tcPr>
          <w:p w14:paraId="4B05AC9E"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Communication and Security Protocols</w:t>
            </w:r>
          </w:p>
        </w:tc>
      </w:tr>
      <w:tr w:rsidR="00CA30FC" w:rsidRPr="005349AF" w14:paraId="602B8CF4" w14:textId="77777777" w:rsidTr="00CA30FC">
        <w:tc>
          <w:tcPr>
            <w:tcW w:w="1129" w:type="dxa"/>
          </w:tcPr>
          <w:p w14:paraId="511C9294"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EE6421</w:t>
            </w:r>
          </w:p>
        </w:tc>
        <w:tc>
          <w:tcPr>
            <w:tcW w:w="4820" w:type="dxa"/>
          </w:tcPr>
          <w:p w14:paraId="50301893"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Software Engineering</w:t>
            </w:r>
          </w:p>
        </w:tc>
      </w:tr>
      <w:tr w:rsidR="00CA30FC" w:rsidRPr="005349AF" w14:paraId="5FF6488F" w14:textId="77777777" w:rsidTr="00CA30FC">
        <w:tc>
          <w:tcPr>
            <w:tcW w:w="1129" w:type="dxa"/>
          </w:tcPr>
          <w:p w14:paraId="01CB4669"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EE6422</w:t>
            </w:r>
          </w:p>
        </w:tc>
        <w:tc>
          <w:tcPr>
            <w:tcW w:w="4820" w:type="dxa"/>
          </w:tcPr>
          <w:p w14:paraId="6E58CE7B"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Real Time Systems (Parallel Programming)</w:t>
            </w:r>
          </w:p>
        </w:tc>
      </w:tr>
      <w:tr w:rsidR="00CA30FC" w:rsidRPr="005349AF" w14:paraId="5539AC4B" w14:textId="77777777" w:rsidTr="00CA30FC">
        <w:tc>
          <w:tcPr>
            <w:tcW w:w="1129" w:type="dxa"/>
          </w:tcPr>
          <w:p w14:paraId="064A7AE2"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CE4708</w:t>
            </w:r>
          </w:p>
        </w:tc>
        <w:tc>
          <w:tcPr>
            <w:tcW w:w="4820" w:type="dxa"/>
          </w:tcPr>
          <w:p w14:paraId="7258D6E9"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Artificial Intelligence</w:t>
            </w:r>
          </w:p>
        </w:tc>
      </w:tr>
      <w:tr w:rsidR="00CA30FC" w:rsidRPr="005349AF" w14:paraId="690EE30E" w14:textId="77777777" w:rsidTr="00CA30FC">
        <w:tc>
          <w:tcPr>
            <w:tcW w:w="1129" w:type="dxa"/>
          </w:tcPr>
          <w:p w14:paraId="209398A2"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RE4017</w:t>
            </w:r>
          </w:p>
        </w:tc>
        <w:tc>
          <w:tcPr>
            <w:tcW w:w="4820" w:type="dxa"/>
          </w:tcPr>
          <w:p w14:paraId="59533B18"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Machine Vision</w:t>
            </w:r>
          </w:p>
        </w:tc>
      </w:tr>
      <w:tr w:rsidR="00CA30FC" w:rsidRPr="005349AF" w14:paraId="62829F86" w14:textId="77777777" w:rsidTr="00CA30FC">
        <w:tc>
          <w:tcPr>
            <w:tcW w:w="1129" w:type="dxa"/>
          </w:tcPr>
          <w:p w14:paraId="7B297A08"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RE4006</w:t>
            </w:r>
          </w:p>
        </w:tc>
        <w:tc>
          <w:tcPr>
            <w:tcW w:w="4820" w:type="dxa"/>
          </w:tcPr>
          <w:p w14:paraId="013B7EF8"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Spatial Robotics</w:t>
            </w:r>
          </w:p>
        </w:tc>
      </w:tr>
      <w:tr w:rsidR="00CA30FC" w:rsidRPr="005349AF" w14:paraId="4B795EB7" w14:textId="77777777" w:rsidTr="00CA30FC">
        <w:tc>
          <w:tcPr>
            <w:tcW w:w="1129" w:type="dxa"/>
          </w:tcPr>
          <w:p w14:paraId="482EB0B2"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EE4032</w:t>
            </w:r>
          </w:p>
        </w:tc>
        <w:tc>
          <w:tcPr>
            <w:tcW w:w="4820" w:type="dxa"/>
          </w:tcPr>
          <w:p w14:paraId="423D79E0"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Tensor &amp; GPU fundamentals (from Sept 2020)</w:t>
            </w:r>
          </w:p>
        </w:tc>
      </w:tr>
      <w:tr w:rsidR="00CA30FC" w:rsidRPr="005349AF" w14:paraId="59F12938" w14:textId="77777777" w:rsidTr="00CA30FC">
        <w:tc>
          <w:tcPr>
            <w:tcW w:w="1129" w:type="dxa"/>
          </w:tcPr>
          <w:p w14:paraId="0A33723E"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EE6041</w:t>
            </w:r>
          </w:p>
        </w:tc>
        <w:tc>
          <w:tcPr>
            <w:tcW w:w="4820" w:type="dxa"/>
          </w:tcPr>
          <w:p w14:paraId="72B26D3E"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Text Analytics and Natural Language Processing</w:t>
            </w:r>
          </w:p>
          <w:p w14:paraId="4215D09F"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(from Sept 2020)</w:t>
            </w:r>
          </w:p>
        </w:tc>
      </w:tr>
    </w:tbl>
    <w:p w14:paraId="13C731CC"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5BCE1A87"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0CDC8875"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036BBB10"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56F3FE06"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69650245"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631505F4"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38924944"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5F11978F"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40F02B55"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58BB224F"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1E202703"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528570A9"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643FE3AD"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020E4D5A"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79BA1F94"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745A5F36" w14:textId="77777777" w:rsidR="00CA30FC" w:rsidRPr="005349AF" w:rsidRDefault="00CA30FC" w:rsidP="005349AF">
      <w:pPr>
        <w:pStyle w:val="ListParagraph"/>
        <w:widowControl w:val="0"/>
        <w:numPr>
          <w:ilvl w:val="0"/>
          <w:numId w:val="28"/>
        </w:numPr>
        <w:tabs>
          <w:tab w:val="left" w:pos="441"/>
        </w:tabs>
        <w:autoSpaceDE w:val="0"/>
        <w:autoSpaceDN w:val="0"/>
        <w:spacing w:before="172"/>
        <w:ind w:left="440"/>
        <w:jc w:val="both"/>
        <w:rPr>
          <w:rFonts w:ascii="Times New Roman" w:hAnsi="Times New Roman"/>
          <w:b/>
          <w:color w:val="000000" w:themeColor="text1"/>
          <w:sz w:val="20"/>
          <w:szCs w:val="20"/>
        </w:rPr>
      </w:pPr>
      <w:r w:rsidRPr="005349AF">
        <w:rPr>
          <w:rFonts w:ascii="Times New Roman" w:hAnsi="Times New Roman"/>
          <w:b/>
          <w:color w:val="000000" w:themeColor="text1"/>
          <w:sz w:val="20"/>
          <w:szCs w:val="20"/>
        </w:rPr>
        <w:t>Computer Science and Information</w:t>
      </w:r>
      <w:r w:rsidRPr="005349AF">
        <w:rPr>
          <w:rFonts w:ascii="Times New Roman" w:hAnsi="Times New Roman"/>
          <w:b/>
          <w:color w:val="000000" w:themeColor="text1"/>
          <w:spacing w:val="-4"/>
          <w:sz w:val="20"/>
          <w:szCs w:val="20"/>
        </w:rPr>
        <w:t xml:space="preserve"> </w:t>
      </w:r>
      <w:r w:rsidRPr="005349AF">
        <w:rPr>
          <w:rFonts w:ascii="Times New Roman" w:hAnsi="Times New Roman"/>
          <w:b/>
          <w:color w:val="000000" w:themeColor="text1"/>
          <w:sz w:val="20"/>
          <w:szCs w:val="20"/>
        </w:rPr>
        <w:t>Systems</w:t>
      </w:r>
    </w:p>
    <w:p w14:paraId="4A03817E" w14:textId="77777777" w:rsidR="00CA30FC" w:rsidRPr="005349AF" w:rsidRDefault="00CA30FC" w:rsidP="005349AF">
      <w:pPr>
        <w:pStyle w:val="ListParagraph"/>
        <w:spacing w:after="160" w:line="252" w:lineRule="auto"/>
        <w:ind w:left="439"/>
        <w:contextualSpacing/>
        <w:jc w:val="both"/>
        <w:rPr>
          <w:rFonts w:ascii="Times New Roman" w:hAnsi="Times New Roman"/>
          <w:color w:val="000000" w:themeColor="text1"/>
          <w:sz w:val="20"/>
          <w:szCs w:val="20"/>
          <w:lang w:val="en-GB"/>
        </w:rPr>
      </w:pPr>
    </w:p>
    <w:tbl>
      <w:tblPr>
        <w:tblStyle w:val="TableGrid"/>
        <w:tblpPr w:leftFromText="180" w:rightFromText="180" w:vertAnchor="text" w:horzAnchor="margin" w:tblpY="-95"/>
        <w:tblW w:w="0" w:type="auto"/>
        <w:tblLook w:val="04A0" w:firstRow="1" w:lastRow="0" w:firstColumn="1" w:lastColumn="0" w:noHBand="0" w:noVBand="1"/>
      </w:tblPr>
      <w:tblGrid>
        <w:gridCol w:w="1129"/>
        <w:gridCol w:w="4820"/>
      </w:tblGrid>
      <w:tr w:rsidR="00CA30FC" w:rsidRPr="005349AF" w14:paraId="1FCDD70F" w14:textId="77777777" w:rsidTr="00CA30FC">
        <w:tc>
          <w:tcPr>
            <w:tcW w:w="1129" w:type="dxa"/>
          </w:tcPr>
          <w:p w14:paraId="038BA7C1"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lang w:val="en-GB"/>
              </w:rPr>
              <w:t>CS 4007</w:t>
            </w:r>
          </w:p>
        </w:tc>
        <w:tc>
          <w:tcPr>
            <w:tcW w:w="4820" w:type="dxa"/>
          </w:tcPr>
          <w:p w14:paraId="1FAF3696"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lang w:val="en-GB"/>
              </w:rPr>
              <w:t>Information Society</w:t>
            </w:r>
          </w:p>
        </w:tc>
      </w:tr>
      <w:tr w:rsidR="00CA30FC" w:rsidRPr="005349AF" w14:paraId="62125574" w14:textId="77777777" w:rsidTr="00CA30FC">
        <w:tc>
          <w:tcPr>
            <w:tcW w:w="1129" w:type="dxa"/>
          </w:tcPr>
          <w:p w14:paraId="36C027A0"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lang w:val="en-GB"/>
              </w:rPr>
              <w:t>CS 5703</w:t>
            </w:r>
          </w:p>
        </w:tc>
        <w:tc>
          <w:tcPr>
            <w:tcW w:w="4820" w:type="dxa"/>
          </w:tcPr>
          <w:p w14:paraId="04BD026A"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lang w:val="en-GB"/>
              </w:rPr>
              <w:t>Software Engineering Quality</w:t>
            </w:r>
          </w:p>
        </w:tc>
      </w:tr>
      <w:tr w:rsidR="00CA30FC" w:rsidRPr="005349AF" w14:paraId="3C7C8A79" w14:textId="77777777" w:rsidTr="00CA30FC">
        <w:tc>
          <w:tcPr>
            <w:tcW w:w="1129" w:type="dxa"/>
          </w:tcPr>
          <w:p w14:paraId="74651EC6"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lang w:val="en-GB"/>
              </w:rPr>
              <w:t>CS 5721</w:t>
            </w:r>
          </w:p>
        </w:tc>
        <w:tc>
          <w:tcPr>
            <w:tcW w:w="4820" w:type="dxa"/>
          </w:tcPr>
          <w:p w14:paraId="665A97C0"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lang w:val="en-GB"/>
              </w:rPr>
              <w:t>Software Design</w:t>
            </w:r>
          </w:p>
        </w:tc>
      </w:tr>
      <w:tr w:rsidR="00CA30FC" w:rsidRPr="005349AF" w14:paraId="1E09038A" w14:textId="77777777" w:rsidTr="00CA30FC">
        <w:tc>
          <w:tcPr>
            <w:tcW w:w="1129" w:type="dxa"/>
          </w:tcPr>
          <w:p w14:paraId="10D9291D"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lang w:val="en-GB"/>
              </w:rPr>
              <w:t>CS 6021</w:t>
            </w:r>
          </w:p>
        </w:tc>
        <w:tc>
          <w:tcPr>
            <w:tcW w:w="4820" w:type="dxa"/>
          </w:tcPr>
          <w:p w14:paraId="760AF940"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lang w:val="en-GB"/>
              </w:rPr>
              <w:t>Foundations of Interactive Media &amp; Design</w:t>
            </w:r>
          </w:p>
        </w:tc>
      </w:tr>
      <w:tr w:rsidR="00CA30FC" w:rsidRPr="005349AF" w14:paraId="2937D1BD" w14:textId="77777777" w:rsidTr="00CA30FC">
        <w:tc>
          <w:tcPr>
            <w:tcW w:w="1129" w:type="dxa"/>
          </w:tcPr>
          <w:p w14:paraId="5AD97F33"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lang w:val="en-GB"/>
              </w:rPr>
              <w:t>CS 6022 </w:t>
            </w:r>
          </w:p>
        </w:tc>
        <w:tc>
          <w:tcPr>
            <w:tcW w:w="4820" w:type="dxa"/>
          </w:tcPr>
          <w:p w14:paraId="64F1BEF6"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lang w:val="en-GB"/>
              </w:rPr>
              <w:t>Principles of Interactive Media Design</w:t>
            </w:r>
          </w:p>
        </w:tc>
      </w:tr>
      <w:tr w:rsidR="00CA30FC" w:rsidRPr="005349AF" w14:paraId="26722D32" w14:textId="77777777" w:rsidTr="00CA30FC">
        <w:tc>
          <w:tcPr>
            <w:tcW w:w="1129" w:type="dxa"/>
          </w:tcPr>
          <w:p w14:paraId="5D76087D"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lang w:val="en-GB"/>
              </w:rPr>
              <w:t>CS 6332</w:t>
            </w:r>
          </w:p>
        </w:tc>
        <w:tc>
          <w:tcPr>
            <w:tcW w:w="4820" w:type="dxa"/>
          </w:tcPr>
          <w:p w14:paraId="14309288"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lang w:val="en-GB"/>
              </w:rPr>
              <w:t>Research Methods for Art &amp; Design</w:t>
            </w:r>
          </w:p>
        </w:tc>
      </w:tr>
      <w:tr w:rsidR="00CA30FC" w:rsidRPr="005349AF" w14:paraId="40BE3CBE" w14:textId="77777777" w:rsidTr="00CA30FC">
        <w:tc>
          <w:tcPr>
            <w:tcW w:w="1129" w:type="dxa"/>
          </w:tcPr>
          <w:p w14:paraId="053C9D13"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lang w:val="en-GB"/>
              </w:rPr>
              <w:t>CS7222  </w:t>
            </w:r>
          </w:p>
        </w:tc>
        <w:tc>
          <w:tcPr>
            <w:tcW w:w="4820" w:type="dxa"/>
          </w:tcPr>
          <w:p w14:paraId="0162A771"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lang w:val="en-GB"/>
              </w:rPr>
              <w:t>Software Architecture</w:t>
            </w:r>
          </w:p>
        </w:tc>
      </w:tr>
    </w:tbl>
    <w:p w14:paraId="5D2D22AF" w14:textId="77777777" w:rsidR="00CA30FC" w:rsidRPr="005349AF" w:rsidRDefault="00CA30FC" w:rsidP="005349AF">
      <w:pPr>
        <w:pStyle w:val="BodyText"/>
        <w:spacing w:before="8"/>
        <w:jc w:val="both"/>
        <w:rPr>
          <w:rFonts w:ascii="Times New Roman" w:hAnsi="Times New Roman" w:cs="Times New Roman"/>
          <w:color w:val="000000" w:themeColor="text1"/>
          <w:sz w:val="20"/>
          <w:szCs w:val="20"/>
        </w:rPr>
      </w:pPr>
    </w:p>
    <w:p w14:paraId="27987AD4" w14:textId="77777777" w:rsidR="00CA30FC" w:rsidRPr="005349AF" w:rsidRDefault="00CA30FC" w:rsidP="005349AF">
      <w:pPr>
        <w:tabs>
          <w:tab w:val="left" w:pos="440"/>
        </w:tabs>
        <w:ind w:left="219"/>
        <w:jc w:val="both"/>
        <w:rPr>
          <w:rFonts w:ascii="Times New Roman" w:hAnsi="Times New Roman" w:cs="Times New Roman"/>
          <w:b/>
          <w:color w:val="000000" w:themeColor="text1"/>
          <w:sz w:val="20"/>
          <w:szCs w:val="20"/>
        </w:rPr>
      </w:pPr>
    </w:p>
    <w:p w14:paraId="1FACD608" w14:textId="77777777" w:rsidR="00CA30FC" w:rsidRPr="005349AF" w:rsidRDefault="00CA30FC" w:rsidP="005349AF">
      <w:pPr>
        <w:tabs>
          <w:tab w:val="left" w:pos="440"/>
        </w:tabs>
        <w:ind w:left="219"/>
        <w:jc w:val="both"/>
        <w:rPr>
          <w:rFonts w:ascii="Times New Roman" w:hAnsi="Times New Roman" w:cs="Times New Roman"/>
          <w:b/>
          <w:color w:val="000000" w:themeColor="text1"/>
          <w:sz w:val="20"/>
          <w:szCs w:val="20"/>
        </w:rPr>
      </w:pPr>
    </w:p>
    <w:p w14:paraId="449BC187" w14:textId="77777777" w:rsidR="00CA30FC" w:rsidRPr="005349AF" w:rsidRDefault="00CA30FC" w:rsidP="005349AF">
      <w:pPr>
        <w:tabs>
          <w:tab w:val="left" w:pos="440"/>
        </w:tabs>
        <w:ind w:left="219"/>
        <w:jc w:val="both"/>
        <w:rPr>
          <w:rFonts w:ascii="Times New Roman" w:hAnsi="Times New Roman" w:cs="Times New Roman"/>
          <w:b/>
          <w:color w:val="000000" w:themeColor="text1"/>
          <w:sz w:val="20"/>
          <w:szCs w:val="20"/>
        </w:rPr>
      </w:pPr>
    </w:p>
    <w:p w14:paraId="265C42F8" w14:textId="77777777" w:rsidR="00CA30FC" w:rsidRPr="005349AF" w:rsidRDefault="00CA30FC" w:rsidP="005349AF">
      <w:pPr>
        <w:tabs>
          <w:tab w:val="left" w:pos="440"/>
        </w:tabs>
        <w:ind w:left="219"/>
        <w:jc w:val="both"/>
        <w:rPr>
          <w:rFonts w:ascii="Times New Roman" w:hAnsi="Times New Roman" w:cs="Times New Roman"/>
          <w:b/>
          <w:color w:val="000000" w:themeColor="text1"/>
          <w:sz w:val="20"/>
          <w:szCs w:val="20"/>
        </w:rPr>
      </w:pPr>
    </w:p>
    <w:p w14:paraId="3C81DF4A" w14:textId="77777777" w:rsidR="00CA30FC" w:rsidRPr="005349AF" w:rsidRDefault="00CA30FC" w:rsidP="005349AF">
      <w:pPr>
        <w:tabs>
          <w:tab w:val="left" w:pos="440"/>
        </w:tabs>
        <w:ind w:left="219"/>
        <w:jc w:val="both"/>
        <w:rPr>
          <w:rFonts w:ascii="Times New Roman" w:hAnsi="Times New Roman" w:cs="Times New Roman"/>
          <w:b/>
          <w:color w:val="000000" w:themeColor="text1"/>
          <w:sz w:val="20"/>
          <w:szCs w:val="20"/>
        </w:rPr>
      </w:pPr>
    </w:p>
    <w:p w14:paraId="5D5FE064" w14:textId="77777777" w:rsidR="00CA30FC" w:rsidRPr="005349AF" w:rsidRDefault="00CA30FC" w:rsidP="005349AF">
      <w:pPr>
        <w:tabs>
          <w:tab w:val="left" w:pos="440"/>
        </w:tabs>
        <w:ind w:left="219"/>
        <w:jc w:val="both"/>
        <w:rPr>
          <w:rFonts w:ascii="Times New Roman" w:hAnsi="Times New Roman" w:cs="Times New Roman"/>
          <w:b/>
          <w:color w:val="000000" w:themeColor="text1"/>
          <w:sz w:val="20"/>
          <w:szCs w:val="20"/>
        </w:rPr>
      </w:pPr>
    </w:p>
    <w:p w14:paraId="4230333F" w14:textId="77777777" w:rsidR="00CA30FC" w:rsidRPr="005349AF" w:rsidRDefault="00CA30FC" w:rsidP="005349AF">
      <w:pPr>
        <w:tabs>
          <w:tab w:val="left" w:pos="440"/>
        </w:tabs>
        <w:ind w:left="219"/>
        <w:jc w:val="both"/>
        <w:rPr>
          <w:rFonts w:ascii="Times New Roman" w:hAnsi="Times New Roman" w:cs="Times New Roman"/>
          <w:b/>
          <w:color w:val="000000" w:themeColor="text1"/>
          <w:sz w:val="20"/>
          <w:szCs w:val="20"/>
        </w:rPr>
      </w:pPr>
    </w:p>
    <w:p w14:paraId="4E2AC656" w14:textId="77777777" w:rsidR="00CA30FC" w:rsidRPr="005349AF" w:rsidRDefault="00CA30FC" w:rsidP="005349AF">
      <w:pPr>
        <w:tabs>
          <w:tab w:val="left" w:pos="440"/>
        </w:tabs>
        <w:ind w:left="219"/>
        <w:jc w:val="both"/>
        <w:rPr>
          <w:rFonts w:ascii="Times New Roman" w:hAnsi="Times New Roman" w:cs="Times New Roman"/>
          <w:b/>
          <w:color w:val="000000" w:themeColor="text1"/>
          <w:sz w:val="20"/>
          <w:szCs w:val="20"/>
        </w:rPr>
      </w:pPr>
    </w:p>
    <w:p w14:paraId="5A07B1E6" w14:textId="77777777" w:rsidR="00CA30FC" w:rsidRPr="005349AF" w:rsidRDefault="00CA30FC" w:rsidP="005349AF">
      <w:pPr>
        <w:tabs>
          <w:tab w:val="left" w:pos="440"/>
        </w:tabs>
        <w:ind w:left="219"/>
        <w:jc w:val="both"/>
        <w:rPr>
          <w:rFonts w:ascii="Times New Roman" w:hAnsi="Times New Roman" w:cs="Times New Roman"/>
          <w:b/>
          <w:color w:val="000000" w:themeColor="text1"/>
          <w:sz w:val="20"/>
          <w:szCs w:val="20"/>
        </w:rPr>
      </w:pPr>
    </w:p>
    <w:p w14:paraId="7440AA87" w14:textId="77777777" w:rsidR="00CA30FC" w:rsidRPr="005349AF" w:rsidRDefault="00CA30FC" w:rsidP="005349AF">
      <w:pPr>
        <w:pStyle w:val="ListParagraph"/>
        <w:widowControl w:val="0"/>
        <w:numPr>
          <w:ilvl w:val="0"/>
          <w:numId w:val="28"/>
        </w:numPr>
        <w:tabs>
          <w:tab w:val="left" w:pos="440"/>
        </w:tabs>
        <w:autoSpaceDE w:val="0"/>
        <w:autoSpaceDN w:val="0"/>
        <w:jc w:val="both"/>
        <w:rPr>
          <w:rFonts w:ascii="Times New Roman" w:hAnsi="Times New Roman"/>
          <w:b/>
          <w:color w:val="000000" w:themeColor="text1"/>
          <w:sz w:val="20"/>
          <w:szCs w:val="20"/>
        </w:rPr>
      </w:pPr>
      <w:r w:rsidRPr="005349AF">
        <w:rPr>
          <w:rFonts w:ascii="Times New Roman" w:hAnsi="Times New Roman"/>
          <w:b/>
          <w:color w:val="000000" w:themeColor="text1"/>
          <w:sz w:val="20"/>
          <w:szCs w:val="20"/>
        </w:rPr>
        <w:t>Product Design &amp;</w:t>
      </w:r>
      <w:r w:rsidRPr="005349AF">
        <w:rPr>
          <w:rFonts w:ascii="Times New Roman" w:hAnsi="Times New Roman"/>
          <w:b/>
          <w:color w:val="000000" w:themeColor="text1"/>
          <w:spacing w:val="-2"/>
          <w:sz w:val="20"/>
          <w:szCs w:val="20"/>
        </w:rPr>
        <w:t xml:space="preserve"> </w:t>
      </w:r>
      <w:r w:rsidRPr="005349AF">
        <w:rPr>
          <w:rFonts w:ascii="Times New Roman" w:hAnsi="Times New Roman"/>
          <w:b/>
          <w:color w:val="000000" w:themeColor="text1"/>
          <w:sz w:val="20"/>
          <w:szCs w:val="20"/>
        </w:rPr>
        <w:t>Architecture</w:t>
      </w:r>
    </w:p>
    <w:p w14:paraId="6FDB0569" w14:textId="77777777" w:rsidR="00CA30FC" w:rsidRPr="005349AF" w:rsidRDefault="00CA30FC" w:rsidP="005349AF">
      <w:pPr>
        <w:pStyle w:val="BodyText"/>
        <w:spacing w:before="41"/>
        <w:ind w:left="220"/>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95"/>
        <w:tblW w:w="0" w:type="auto"/>
        <w:tblLook w:val="04A0" w:firstRow="1" w:lastRow="0" w:firstColumn="1" w:lastColumn="0" w:noHBand="0" w:noVBand="1"/>
      </w:tblPr>
      <w:tblGrid>
        <w:gridCol w:w="1129"/>
        <w:gridCol w:w="4820"/>
      </w:tblGrid>
      <w:tr w:rsidR="00CA30FC" w:rsidRPr="005349AF" w14:paraId="31BB6BCE" w14:textId="77777777" w:rsidTr="00CA30FC">
        <w:tc>
          <w:tcPr>
            <w:tcW w:w="1129" w:type="dxa"/>
          </w:tcPr>
          <w:p w14:paraId="406B7D76"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lastRenderedPageBreak/>
              <w:t>DM4028</w:t>
            </w:r>
          </w:p>
        </w:tc>
        <w:tc>
          <w:tcPr>
            <w:tcW w:w="4820" w:type="dxa"/>
          </w:tcPr>
          <w:p w14:paraId="76B8FC7E"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Engineering Sustainable Products</w:t>
            </w:r>
          </w:p>
        </w:tc>
      </w:tr>
      <w:tr w:rsidR="00CA30FC" w:rsidRPr="005349AF" w14:paraId="16B76F89" w14:textId="77777777" w:rsidTr="00CA30FC">
        <w:tc>
          <w:tcPr>
            <w:tcW w:w="1129" w:type="dxa"/>
          </w:tcPr>
          <w:p w14:paraId="7E238564"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DM4038</w:t>
            </w:r>
          </w:p>
        </w:tc>
        <w:tc>
          <w:tcPr>
            <w:tcW w:w="4820" w:type="dxa"/>
          </w:tcPr>
          <w:p w14:paraId="33C13913"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Advanced Manufacturing</w:t>
            </w:r>
          </w:p>
        </w:tc>
      </w:tr>
    </w:tbl>
    <w:p w14:paraId="163EA840" w14:textId="77777777" w:rsidR="00CA30FC" w:rsidRPr="005349AF" w:rsidRDefault="00CA30FC" w:rsidP="005349AF">
      <w:pPr>
        <w:pStyle w:val="BodyText"/>
        <w:spacing w:before="1"/>
        <w:ind w:left="220"/>
        <w:jc w:val="both"/>
        <w:rPr>
          <w:rFonts w:ascii="Times New Roman" w:hAnsi="Times New Roman" w:cs="Times New Roman"/>
          <w:color w:val="000000" w:themeColor="text1"/>
          <w:sz w:val="20"/>
          <w:szCs w:val="20"/>
        </w:rPr>
      </w:pPr>
    </w:p>
    <w:p w14:paraId="7CC94BAE" w14:textId="77777777" w:rsidR="00CA30FC" w:rsidRPr="005349AF" w:rsidRDefault="00CA30FC" w:rsidP="005349AF">
      <w:pPr>
        <w:pStyle w:val="BodyText"/>
        <w:spacing w:before="11"/>
        <w:jc w:val="both"/>
        <w:rPr>
          <w:rFonts w:ascii="Times New Roman" w:hAnsi="Times New Roman" w:cs="Times New Roman"/>
          <w:color w:val="000000" w:themeColor="text1"/>
          <w:sz w:val="20"/>
          <w:szCs w:val="20"/>
        </w:rPr>
      </w:pPr>
    </w:p>
    <w:p w14:paraId="51694766" w14:textId="77777777" w:rsidR="00CA30FC" w:rsidRPr="005349AF" w:rsidRDefault="00CA30FC" w:rsidP="005349AF">
      <w:pPr>
        <w:pStyle w:val="BodyText"/>
        <w:ind w:left="220" w:right="5512" w:hanging="1"/>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95"/>
        <w:tblW w:w="0" w:type="auto"/>
        <w:tblLook w:val="04A0" w:firstRow="1" w:lastRow="0" w:firstColumn="1" w:lastColumn="0" w:noHBand="0" w:noVBand="1"/>
      </w:tblPr>
      <w:tblGrid>
        <w:gridCol w:w="1271"/>
        <w:gridCol w:w="5670"/>
      </w:tblGrid>
      <w:tr w:rsidR="00CA30FC" w:rsidRPr="005349AF" w14:paraId="4005B62C" w14:textId="77777777" w:rsidTr="00CA30FC">
        <w:tc>
          <w:tcPr>
            <w:tcW w:w="6941" w:type="dxa"/>
            <w:gridSpan w:val="2"/>
          </w:tcPr>
          <w:p w14:paraId="4EE4F131"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 xml:space="preserve">Architecture Electives   </w:t>
            </w:r>
            <w:proofErr w:type="gramStart"/>
            <w:r w:rsidRPr="005349AF">
              <w:rPr>
                <w:rFonts w:ascii="Times New Roman" w:hAnsi="Times New Roman" w:cs="Times New Roman"/>
                <w:color w:val="000000" w:themeColor="text1"/>
                <w:sz w:val="20"/>
                <w:szCs w:val="20"/>
              </w:rPr>
              <w:t>-  Advanced</w:t>
            </w:r>
            <w:proofErr w:type="gramEnd"/>
            <w:r w:rsidRPr="005349AF">
              <w:rPr>
                <w:rFonts w:ascii="Times New Roman" w:hAnsi="Times New Roman" w:cs="Times New Roman"/>
                <w:color w:val="000000" w:themeColor="text1"/>
                <w:sz w:val="20"/>
                <w:szCs w:val="20"/>
              </w:rPr>
              <w:t xml:space="preserve"> Theory</w:t>
            </w:r>
          </w:p>
        </w:tc>
      </w:tr>
      <w:tr w:rsidR="00CA30FC" w:rsidRPr="005349AF" w14:paraId="6FB6ADE3" w14:textId="77777777" w:rsidTr="00CA30FC">
        <w:tc>
          <w:tcPr>
            <w:tcW w:w="1271" w:type="dxa"/>
          </w:tcPr>
          <w:p w14:paraId="362A99DD"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AR4327</w:t>
            </w:r>
          </w:p>
        </w:tc>
        <w:tc>
          <w:tcPr>
            <w:tcW w:w="5670" w:type="dxa"/>
          </w:tcPr>
          <w:p w14:paraId="1B5D91FF"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Culture Place Environment</w:t>
            </w:r>
          </w:p>
        </w:tc>
      </w:tr>
      <w:tr w:rsidR="00CA30FC" w:rsidRPr="005349AF" w14:paraId="7E58D48C" w14:textId="77777777" w:rsidTr="00CA30FC">
        <w:tc>
          <w:tcPr>
            <w:tcW w:w="1271" w:type="dxa"/>
          </w:tcPr>
          <w:p w14:paraId="4E39DDE4"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AR4347</w:t>
            </w:r>
          </w:p>
        </w:tc>
        <w:tc>
          <w:tcPr>
            <w:tcW w:w="5670" w:type="dxa"/>
          </w:tcPr>
          <w:p w14:paraId="1D025A8F"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Design Philosophy</w:t>
            </w:r>
          </w:p>
        </w:tc>
      </w:tr>
      <w:tr w:rsidR="00CA30FC" w:rsidRPr="005349AF" w14:paraId="436917A4" w14:textId="77777777" w:rsidTr="00CA30FC">
        <w:tc>
          <w:tcPr>
            <w:tcW w:w="1271" w:type="dxa"/>
          </w:tcPr>
          <w:p w14:paraId="30DEEC55"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AR4357</w:t>
            </w:r>
          </w:p>
        </w:tc>
        <w:tc>
          <w:tcPr>
            <w:tcW w:w="5670" w:type="dxa"/>
          </w:tcPr>
          <w:p w14:paraId="731D3AE3"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Architectural Form and Culture</w:t>
            </w:r>
          </w:p>
        </w:tc>
      </w:tr>
      <w:tr w:rsidR="00CA30FC" w:rsidRPr="005349AF" w14:paraId="1EC15794" w14:textId="77777777" w:rsidTr="00CA30FC">
        <w:tc>
          <w:tcPr>
            <w:tcW w:w="1271" w:type="dxa"/>
          </w:tcPr>
          <w:p w14:paraId="31BCCE1D"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AR4397</w:t>
            </w:r>
          </w:p>
        </w:tc>
        <w:tc>
          <w:tcPr>
            <w:tcW w:w="5670" w:type="dxa"/>
          </w:tcPr>
          <w:p w14:paraId="333BF8B7"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Utopian Studies</w:t>
            </w:r>
          </w:p>
        </w:tc>
      </w:tr>
    </w:tbl>
    <w:p w14:paraId="7A498D19" w14:textId="77777777" w:rsidR="00CA30FC" w:rsidRPr="005349AF" w:rsidRDefault="00CA30FC" w:rsidP="005349AF">
      <w:pPr>
        <w:pStyle w:val="BodyText"/>
        <w:ind w:left="220" w:right="5797"/>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95"/>
        <w:tblW w:w="0" w:type="auto"/>
        <w:tblLook w:val="04A0" w:firstRow="1" w:lastRow="0" w:firstColumn="1" w:lastColumn="0" w:noHBand="0" w:noVBand="1"/>
      </w:tblPr>
      <w:tblGrid>
        <w:gridCol w:w="1271"/>
        <w:gridCol w:w="5670"/>
      </w:tblGrid>
      <w:tr w:rsidR="00CA30FC" w:rsidRPr="005349AF" w14:paraId="6E65F106" w14:textId="77777777" w:rsidTr="00CA30FC">
        <w:tc>
          <w:tcPr>
            <w:tcW w:w="6941" w:type="dxa"/>
            <w:gridSpan w:val="2"/>
          </w:tcPr>
          <w:p w14:paraId="72B6EB18"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 xml:space="preserve">Architecture Electives   </w:t>
            </w:r>
            <w:proofErr w:type="gramStart"/>
            <w:r w:rsidRPr="005349AF">
              <w:rPr>
                <w:rFonts w:ascii="Times New Roman" w:hAnsi="Times New Roman" w:cs="Times New Roman"/>
                <w:color w:val="000000" w:themeColor="text1"/>
                <w:sz w:val="20"/>
                <w:szCs w:val="20"/>
              </w:rPr>
              <w:t>-  Advanced</w:t>
            </w:r>
            <w:proofErr w:type="gramEnd"/>
            <w:r w:rsidRPr="005349AF">
              <w:rPr>
                <w:rFonts w:ascii="Times New Roman" w:hAnsi="Times New Roman" w:cs="Times New Roman"/>
                <w:color w:val="000000" w:themeColor="text1"/>
                <w:sz w:val="20"/>
                <w:szCs w:val="20"/>
              </w:rPr>
              <w:t xml:space="preserve"> Technology</w:t>
            </w:r>
          </w:p>
        </w:tc>
      </w:tr>
      <w:tr w:rsidR="00CA30FC" w:rsidRPr="005349AF" w14:paraId="4E3BEA51" w14:textId="77777777" w:rsidTr="00CA30FC">
        <w:tc>
          <w:tcPr>
            <w:tcW w:w="1271" w:type="dxa"/>
          </w:tcPr>
          <w:p w14:paraId="57DC7661"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AR4367</w:t>
            </w:r>
          </w:p>
        </w:tc>
        <w:tc>
          <w:tcPr>
            <w:tcW w:w="5670" w:type="dxa"/>
          </w:tcPr>
          <w:p w14:paraId="3FB6432D"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Digital</w:t>
            </w:r>
            <w:r w:rsidRPr="005349AF">
              <w:rPr>
                <w:rFonts w:ascii="Times New Roman" w:hAnsi="Times New Roman" w:cs="Times New Roman"/>
                <w:color w:val="000000" w:themeColor="text1"/>
                <w:spacing w:val="-2"/>
                <w:sz w:val="20"/>
                <w:szCs w:val="20"/>
              </w:rPr>
              <w:t xml:space="preserve"> </w:t>
            </w:r>
            <w:r w:rsidRPr="005349AF">
              <w:rPr>
                <w:rFonts w:ascii="Times New Roman" w:hAnsi="Times New Roman" w:cs="Times New Roman"/>
                <w:color w:val="000000" w:themeColor="text1"/>
                <w:sz w:val="20"/>
                <w:szCs w:val="20"/>
              </w:rPr>
              <w:t>Technology</w:t>
            </w:r>
          </w:p>
        </w:tc>
      </w:tr>
      <w:tr w:rsidR="00CA30FC" w:rsidRPr="005349AF" w14:paraId="3E660A5C" w14:textId="77777777" w:rsidTr="00CA30FC">
        <w:tc>
          <w:tcPr>
            <w:tcW w:w="1271" w:type="dxa"/>
          </w:tcPr>
          <w:p w14:paraId="6B98FE83"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AR4377</w:t>
            </w:r>
          </w:p>
        </w:tc>
        <w:tc>
          <w:tcPr>
            <w:tcW w:w="5670" w:type="dxa"/>
          </w:tcPr>
          <w:p w14:paraId="6768E6AB"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Engineering Research</w:t>
            </w:r>
          </w:p>
        </w:tc>
      </w:tr>
      <w:tr w:rsidR="00CA30FC" w:rsidRPr="005349AF" w14:paraId="45AF99F8" w14:textId="77777777" w:rsidTr="00CA30FC">
        <w:tc>
          <w:tcPr>
            <w:tcW w:w="1271" w:type="dxa"/>
            <w:tcBorders>
              <w:bottom w:val="single" w:sz="4" w:space="0" w:color="auto"/>
            </w:tcBorders>
          </w:tcPr>
          <w:p w14:paraId="6BA835E6"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AR4387</w:t>
            </w:r>
          </w:p>
        </w:tc>
        <w:tc>
          <w:tcPr>
            <w:tcW w:w="5670" w:type="dxa"/>
            <w:tcBorders>
              <w:bottom w:val="single" w:sz="4" w:space="0" w:color="auto"/>
            </w:tcBorders>
          </w:tcPr>
          <w:p w14:paraId="2F28A786"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Experimental Construction</w:t>
            </w:r>
          </w:p>
        </w:tc>
      </w:tr>
      <w:tr w:rsidR="00CA30FC" w:rsidRPr="005349AF" w14:paraId="3AF4047D" w14:textId="77777777" w:rsidTr="00CA30FC">
        <w:tc>
          <w:tcPr>
            <w:tcW w:w="1271" w:type="dxa"/>
            <w:tcBorders>
              <w:bottom w:val="single" w:sz="4" w:space="0" w:color="auto"/>
            </w:tcBorders>
          </w:tcPr>
          <w:p w14:paraId="7CB29435"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AR4417</w:t>
            </w:r>
          </w:p>
        </w:tc>
        <w:tc>
          <w:tcPr>
            <w:tcW w:w="5670" w:type="dxa"/>
            <w:tcBorders>
              <w:bottom w:val="single" w:sz="4" w:space="0" w:color="auto"/>
            </w:tcBorders>
          </w:tcPr>
          <w:p w14:paraId="69ECC2A4"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Digital Media and Representation</w:t>
            </w:r>
          </w:p>
        </w:tc>
      </w:tr>
      <w:tr w:rsidR="00CA30FC" w:rsidRPr="005349AF" w14:paraId="4A96E75D" w14:textId="77777777" w:rsidTr="00CA30FC">
        <w:tc>
          <w:tcPr>
            <w:tcW w:w="1271" w:type="dxa"/>
            <w:tcBorders>
              <w:top w:val="single" w:sz="4" w:space="0" w:color="auto"/>
              <w:left w:val="nil"/>
              <w:bottom w:val="single" w:sz="4" w:space="0" w:color="auto"/>
              <w:right w:val="nil"/>
            </w:tcBorders>
          </w:tcPr>
          <w:p w14:paraId="3E5D135D" w14:textId="77777777" w:rsidR="00CA30FC" w:rsidRPr="005349AF" w:rsidRDefault="00CA30FC" w:rsidP="005349AF">
            <w:pPr>
              <w:pStyle w:val="BodyText"/>
              <w:jc w:val="both"/>
              <w:rPr>
                <w:rFonts w:ascii="Times New Roman" w:hAnsi="Times New Roman" w:cs="Times New Roman"/>
                <w:color w:val="000000" w:themeColor="text1"/>
                <w:sz w:val="20"/>
                <w:szCs w:val="20"/>
              </w:rPr>
            </w:pPr>
          </w:p>
        </w:tc>
        <w:tc>
          <w:tcPr>
            <w:tcW w:w="5670" w:type="dxa"/>
            <w:tcBorders>
              <w:top w:val="single" w:sz="4" w:space="0" w:color="auto"/>
              <w:left w:val="nil"/>
              <w:bottom w:val="single" w:sz="4" w:space="0" w:color="auto"/>
              <w:right w:val="nil"/>
            </w:tcBorders>
          </w:tcPr>
          <w:p w14:paraId="13BCBC77" w14:textId="77777777" w:rsidR="00CA30FC" w:rsidRPr="005349AF" w:rsidRDefault="00CA30FC" w:rsidP="005349AF">
            <w:pPr>
              <w:pStyle w:val="BodyText"/>
              <w:jc w:val="both"/>
              <w:rPr>
                <w:rFonts w:ascii="Times New Roman" w:hAnsi="Times New Roman" w:cs="Times New Roman"/>
                <w:color w:val="000000" w:themeColor="text1"/>
                <w:sz w:val="20"/>
                <w:szCs w:val="20"/>
              </w:rPr>
            </w:pPr>
          </w:p>
        </w:tc>
      </w:tr>
      <w:tr w:rsidR="00CA30FC" w:rsidRPr="005349AF" w14:paraId="3FD32EC3" w14:textId="77777777" w:rsidTr="00CA30FC">
        <w:tc>
          <w:tcPr>
            <w:tcW w:w="6941" w:type="dxa"/>
            <w:gridSpan w:val="2"/>
            <w:tcBorders>
              <w:top w:val="single" w:sz="4" w:space="0" w:color="auto"/>
            </w:tcBorders>
          </w:tcPr>
          <w:p w14:paraId="1A36B53A"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Architecture Electives – Advanced Practice</w:t>
            </w:r>
          </w:p>
        </w:tc>
      </w:tr>
      <w:tr w:rsidR="00CA30FC" w:rsidRPr="005349AF" w14:paraId="22B0E047" w14:textId="77777777" w:rsidTr="00CA30FC">
        <w:tc>
          <w:tcPr>
            <w:tcW w:w="1271" w:type="dxa"/>
          </w:tcPr>
          <w:p w14:paraId="23B5CDA0"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AR4337</w:t>
            </w:r>
          </w:p>
        </w:tc>
        <w:tc>
          <w:tcPr>
            <w:tcW w:w="5670" w:type="dxa"/>
          </w:tcPr>
          <w:p w14:paraId="109E445A"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Urban</w:t>
            </w:r>
            <w:r w:rsidRPr="005349AF">
              <w:rPr>
                <w:rFonts w:ascii="Times New Roman" w:hAnsi="Times New Roman" w:cs="Times New Roman"/>
                <w:color w:val="000000" w:themeColor="text1"/>
                <w:spacing w:val="-3"/>
                <w:sz w:val="20"/>
                <w:szCs w:val="20"/>
              </w:rPr>
              <w:t xml:space="preserve"> </w:t>
            </w:r>
            <w:r w:rsidRPr="005349AF">
              <w:rPr>
                <w:rFonts w:ascii="Times New Roman" w:hAnsi="Times New Roman" w:cs="Times New Roman"/>
                <w:color w:val="000000" w:themeColor="text1"/>
                <w:sz w:val="20"/>
                <w:szCs w:val="20"/>
              </w:rPr>
              <w:t>Design</w:t>
            </w:r>
          </w:p>
        </w:tc>
      </w:tr>
      <w:tr w:rsidR="00CA30FC" w:rsidRPr="005349AF" w14:paraId="2AA7C5FE" w14:textId="77777777" w:rsidTr="00CA30FC">
        <w:tc>
          <w:tcPr>
            <w:tcW w:w="1271" w:type="dxa"/>
          </w:tcPr>
          <w:p w14:paraId="7698C461"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AR4407*</w:t>
            </w:r>
          </w:p>
        </w:tc>
        <w:tc>
          <w:tcPr>
            <w:tcW w:w="5670" w:type="dxa"/>
          </w:tcPr>
          <w:p w14:paraId="5DB2AD1B"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Architecture Intelligence Unit</w:t>
            </w:r>
          </w:p>
        </w:tc>
      </w:tr>
      <w:tr w:rsidR="00CA30FC" w:rsidRPr="005349AF" w14:paraId="666E58B6" w14:textId="77777777" w:rsidTr="00CA30FC">
        <w:tc>
          <w:tcPr>
            <w:tcW w:w="1271" w:type="dxa"/>
          </w:tcPr>
          <w:p w14:paraId="01636B4F"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AR4000*</w:t>
            </w:r>
          </w:p>
        </w:tc>
        <w:tc>
          <w:tcPr>
            <w:tcW w:w="5670" w:type="dxa"/>
          </w:tcPr>
          <w:p w14:paraId="5E18547E" w14:textId="77777777" w:rsidR="00CA30FC" w:rsidRPr="005349AF" w:rsidRDefault="00CA30FC" w:rsidP="005349AF">
            <w:pPr>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Local History and Urban</w:t>
            </w:r>
          </w:p>
        </w:tc>
      </w:tr>
    </w:tbl>
    <w:p w14:paraId="324E3BD9" w14:textId="77777777" w:rsidR="00CA30FC" w:rsidRPr="005349AF" w:rsidRDefault="00CA30FC" w:rsidP="005349AF">
      <w:pPr>
        <w:pStyle w:val="BodyText"/>
        <w:spacing w:before="1"/>
        <w:ind w:left="220"/>
        <w:jc w:val="both"/>
        <w:rPr>
          <w:rFonts w:ascii="Times New Roman" w:hAnsi="Times New Roman" w:cs="Times New Roman"/>
          <w:color w:val="000000" w:themeColor="text1"/>
          <w:sz w:val="20"/>
          <w:szCs w:val="20"/>
        </w:rPr>
      </w:pPr>
    </w:p>
    <w:p w14:paraId="7E5AC5BA" w14:textId="77777777" w:rsidR="00CA30FC" w:rsidRPr="005349AF" w:rsidRDefault="00CA30FC" w:rsidP="005349AF">
      <w:pPr>
        <w:pStyle w:val="BodyText"/>
        <w:spacing w:before="1"/>
        <w:ind w:left="220"/>
        <w:jc w:val="both"/>
        <w:rPr>
          <w:rFonts w:ascii="Times New Roman" w:hAnsi="Times New Roman" w:cs="Times New Roman"/>
          <w:color w:val="000000" w:themeColor="text1"/>
          <w:sz w:val="20"/>
          <w:szCs w:val="20"/>
        </w:rPr>
      </w:pPr>
    </w:p>
    <w:p w14:paraId="7B605EDD" w14:textId="77777777" w:rsidR="00CA30FC" w:rsidRPr="005349AF" w:rsidRDefault="00CA30FC" w:rsidP="005349AF">
      <w:pPr>
        <w:pStyle w:val="BodyText"/>
        <w:spacing w:before="1"/>
        <w:ind w:left="220"/>
        <w:jc w:val="both"/>
        <w:rPr>
          <w:rFonts w:ascii="Times New Roman" w:hAnsi="Times New Roman" w:cs="Times New Roman"/>
          <w:color w:val="000000" w:themeColor="text1"/>
          <w:sz w:val="20"/>
          <w:szCs w:val="20"/>
        </w:rPr>
      </w:pPr>
    </w:p>
    <w:p w14:paraId="3B242C83" w14:textId="77777777" w:rsidR="00CA30FC" w:rsidRPr="005349AF" w:rsidRDefault="00CA30FC" w:rsidP="005349AF">
      <w:pPr>
        <w:pStyle w:val="BodyText"/>
        <w:spacing w:before="1"/>
        <w:ind w:left="220"/>
        <w:jc w:val="both"/>
        <w:rPr>
          <w:rFonts w:ascii="Times New Roman" w:hAnsi="Times New Roman" w:cs="Times New Roman"/>
          <w:color w:val="000000" w:themeColor="text1"/>
          <w:sz w:val="20"/>
          <w:szCs w:val="20"/>
        </w:rPr>
      </w:pPr>
    </w:p>
    <w:p w14:paraId="75CC6A8A" w14:textId="77777777" w:rsidR="00CA30FC" w:rsidRPr="005349AF" w:rsidRDefault="00CA30FC" w:rsidP="005349AF">
      <w:pPr>
        <w:pStyle w:val="BodyText"/>
        <w:spacing w:before="1"/>
        <w:ind w:left="220"/>
        <w:jc w:val="both"/>
        <w:rPr>
          <w:rFonts w:ascii="Times New Roman" w:hAnsi="Times New Roman" w:cs="Times New Roman"/>
          <w:color w:val="000000" w:themeColor="text1"/>
          <w:sz w:val="20"/>
          <w:szCs w:val="20"/>
        </w:rPr>
      </w:pPr>
    </w:p>
    <w:p w14:paraId="3E201EE1" w14:textId="77777777" w:rsidR="00CA30FC" w:rsidRPr="005349AF" w:rsidRDefault="00CA30FC" w:rsidP="005349AF">
      <w:pPr>
        <w:pStyle w:val="BodyText"/>
        <w:spacing w:before="1"/>
        <w:ind w:left="220"/>
        <w:jc w:val="both"/>
        <w:rPr>
          <w:rFonts w:ascii="Times New Roman" w:hAnsi="Times New Roman" w:cs="Times New Roman"/>
          <w:color w:val="000000" w:themeColor="text1"/>
          <w:sz w:val="20"/>
          <w:szCs w:val="20"/>
        </w:rPr>
      </w:pPr>
    </w:p>
    <w:p w14:paraId="714D6332" w14:textId="77777777" w:rsidR="00CA30FC" w:rsidRPr="005349AF" w:rsidRDefault="00CA30FC" w:rsidP="005349AF">
      <w:pPr>
        <w:pStyle w:val="BodyText"/>
        <w:spacing w:before="1"/>
        <w:ind w:left="220"/>
        <w:jc w:val="both"/>
        <w:rPr>
          <w:rFonts w:ascii="Times New Roman" w:hAnsi="Times New Roman" w:cs="Times New Roman"/>
          <w:color w:val="000000" w:themeColor="text1"/>
          <w:sz w:val="20"/>
          <w:szCs w:val="20"/>
        </w:rPr>
      </w:pPr>
    </w:p>
    <w:p w14:paraId="40E35D9D" w14:textId="77777777" w:rsidR="00CA30FC" w:rsidRPr="005349AF" w:rsidRDefault="00CA30FC" w:rsidP="005349AF">
      <w:pPr>
        <w:pStyle w:val="BodyText"/>
        <w:spacing w:before="1"/>
        <w:ind w:left="220"/>
        <w:jc w:val="both"/>
        <w:rPr>
          <w:rFonts w:ascii="Times New Roman" w:hAnsi="Times New Roman" w:cs="Times New Roman"/>
          <w:color w:val="000000" w:themeColor="text1"/>
          <w:sz w:val="20"/>
          <w:szCs w:val="20"/>
        </w:rPr>
      </w:pPr>
    </w:p>
    <w:p w14:paraId="6D8B31F7" w14:textId="77777777" w:rsidR="00CA30FC" w:rsidRPr="005349AF" w:rsidRDefault="00CA30FC" w:rsidP="005349AF">
      <w:pPr>
        <w:pStyle w:val="BodyText"/>
        <w:spacing w:before="1"/>
        <w:jc w:val="both"/>
        <w:rPr>
          <w:rFonts w:ascii="Times New Roman" w:hAnsi="Times New Roman" w:cs="Times New Roman"/>
          <w:color w:val="000000" w:themeColor="text1"/>
          <w:sz w:val="20"/>
          <w:szCs w:val="20"/>
        </w:rPr>
      </w:pPr>
    </w:p>
    <w:p w14:paraId="1008BA15" w14:textId="77777777" w:rsidR="00CA30FC" w:rsidRPr="005349AF" w:rsidRDefault="00CA30FC" w:rsidP="005349AF">
      <w:pPr>
        <w:pStyle w:val="BodyText"/>
        <w:spacing w:before="1"/>
        <w:ind w:left="220"/>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 Offered as part of the Architecture Summer School</w:t>
      </w:r>
    </w:p>
    <w:p w14:paraId="39D77A17" w14:textId="77777777" w:rsidR="00CA30FC" w:rsidRPr="005349AF" w:rsidRDefault="00CA30FC" w:rsidP="005349AF">
      <w:pPr>
        <w:pStyle w:val="BodyText"/>
        <w:spacing w:before="8"/>
        <w:jc w:val="both"/>
        <w:rPr>
          <w:rFonts w:ascii="Times New Roman" w:hAnsi="Times New Roman" w:cs="Times New Roman"/>
          <w:color w:val="000000" w:themeColor="text1"/>
          <w:sz w:val="20"/>
          <w:szCs w:val="20"/>
        </w:rPr>
      </w:pPr>
    </w:p>
    <w:p w14:paraId="1A73A29E" w14:textId="77777777" w:rsidR="00CA30FC" w:rsidRPr="005349AF" w:rsidRDefault="00CA30FC" w:rsidP="005349AF">
      <w:pPr>
        <w:pStyle w:val="ListParagraph"/>
        <w:widowControl w:val="0"/>
        <w:numPr>
          <w:ilvl w:val="0"/>
          <w:numId w:val="28"/>
        </w:numPr>
        <w:tabs>
          <w:tab w:val="left" w:pos="440"/>
        </w:tabs>
        <w:autoSpaceDE w:val="0"/>
        <w:autoSpaceDN w:val="0"/>
        <w:jc w:val="both"/>
        <w:rPr>
          <w:rFonts w:ascii="Times New Roman" w:hAnsi="Times New Roman"/>
          <w:b/>
          <w:color w:val="000000" w:themeColor="text1"/>
          <w:sz w:val="20"/>
          <w:szCs w:val="20"/>
        </w:rPr>
      </w:pPr>
      <w:r w:rsidRPr="005349AF">
        <w:rPr>
          <w:rFonts w:ascii="Times New Roman" w:hAnsi="Times New Roman"/>
          <w:b/>
          <w:color w:val="000000" w:themeColor="text1"/>
          <w:sz w:val="20"/>
          <w:szCs w:val="20"/>
        </w:rPr>
        <w:t>Engineering</w:t>
      </w:r>
    </w:p>
    <w:p w14:paraId="61324E34" w14:textId="77777777" w:rsidR="00CA30FC" w:rsidRPr="005349AF" w:rsidRDefault="00CA30FC" w:rsidP="005349AF">
      <w:pPr>
        <w:tabs>
          <w:tab w:val="left" w:pos="440"/>
        </w:tabs>
        <w:ind w:left="219"/>
        <w:jc w:val="both"/>
        <w:rPr>
          <w:rFonts w:ascii="Times New Roman" w:hAnsi="Times New Roman" w:cs="Times New Roman"/>
          <w:b/>
          <w:color w:val="000000" w:themeColor="text1"/>
          <w:sz w:val="20"/>
          <w:szCs w:val="20"/>
        </w:rPr>
      </w:pPr>
    </w:p>
    <w:tbl>
      <w:tblPr>
        <w:tblStyle w:val="TableGrid"/>
        <w:tblpPr w:leftFromText="180" w:rightFromText="180" w:vertAnchor="text" w:horzAnchor="margin" w:tblpY="-95"/>
        <w:tblW w:w="0" w:type="auto"/>
        <w:tblLook w:val="04A0" w:firstRow="1" w:lastRow="0" w:firstColumn="1" w:lastColumn="0" w:noHBand="0" w:noVBand="1"/>
      </w:tblPr>
      <w:tblGrid>
        <w:gridCol w:w="1129"/>
        <w:gridCol w:w="5812"/>
      </w:tblGrid>
      <w:tr w:rsidR="00CA30FC" w:rsidRPr="005349AF" w14:paraId="53B0364A" w14:textId="77777777" w:rsidTr="00CA30FC">
        <w:tc>
          <w:tcPr>
            <w:tcW w:w="1129" w:type="dxa"/>
          </w:tcPr>
          <w:p w14:paraId="61EF13AE"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lang w:val="en-GB"/>
              </w:rPr>
              <w:t>MT6031</w:t>
            </w:r>
          </w:p>
        </w:tc>
        <w:tc>
          <w:tcPr>
            <w:tcW w:w="5812" w:type="dxa"/>
          </w:tcPr>
          <w:p w14:paraId="2BD2DE8B"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Management Systems Standards</w:t>
            </w:r>
          </w:p>
        </w:tc>
      </w:tr>
      <w:tr w:rsidR="00CA30FC" w:rsidRPr="005349AF" w14:paraId="1ADA6FF9" w14:textId="77777777" w:rsidTr="00CA30FC">
        <w:tc>
          <w:tcPr>
            <w:tcW w:w="1129" w:type="dxa"/>
          </w:tcPr>
          <w:p w14:paraId="2A1F8CC6"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MT6011</w:t>
            </w:r>
          </w:p>
        </w:tc>
        <w:tc>
          <w:tcPr>
            <w:tcW w:w="5812" w:type="dxa"/>
          </w:tcPr>
          <w:p w14:paraId="1768643F"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Advanced Characterisation of Materials 1</w:t>
            </w:r>
          </w:p>
        </w:tc>
      </w:tr>
      <w:tr w:rsidR="00CA30FC" w:rsidRPr="005349AF" w14:paraId="29BE26B5" w14:textId="77777777" w:rsidTr="00CA30FC">
        <w:tc>
          <w:tcPr>
            <w:tcW w:w="1129" w:type="dxa"/>
          </w:tcPr>
          <w:p w14:paraId="490667F1"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ME6001</w:t>
            </w:r>
          </w:p>
        </w:tc>
        <w:tc>
          <w:tcPr>
            <w:tcW w:w="5812" w:type="dxa"/>
          </w:tcPr>
          <w:p w14:paraId="15CE6324"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Fundamentals of Continuum Mechanics</w:t>
            </w:r>
          </w:p>
        </w:tc>
      </w:tr>
      <w:tr w:rsidR="00CA30FC" w:rsidRPr="005349AF" w14:paraId="1831482E" w14:textId="77777777" w:rsidTr="00CA30FC">
        <w:tc>
          <w:tcPr>
            <w:tcW w:w="1129" w:type="dxa"/>
          </w:tcPr>
          <w:p w14:paraId="7EDFC44B"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ME6062</w:t>
            </w:r>
          </w:p>
        </w:tc>
        <w:tc>
          <w:tcPr>
            <w:tcW w:w="5812" w:type="dxa"/>
          </w:tcPr>
          <w:p w14:paraId="697A6994"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Advanced Computational Fluid Dynamics</w:t>
            </w:r>
          </w:p>
        </w:tc>
      </w:tr>
      <w:tr w:rsidR="00CA30FC" w:rsidRPr="005349AF" w14:paraId="7F707D3E" w14:textId="77777777" w:rsidTr="00CA30FC">
        <w:tc>
          <w:tcPr>
            <w:tcW w:w="1129" w:type="dxa"/>
          </w:tcPr>
          <w:p w14:paraId="35AAD864"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ME6071</w:t>
            </w:r>
          </w:p>
        </w:tc>
        <w:tc>
          <w:tcPr>
            <w:tcW w:w="5812" w:type="dxa"/>
          </w:tcPr>
          <w:p w14:paraId="763C3956"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Non-Linear Finite Element Analysis</w:t>
            </w:r>
          </w:p>
        </w:tc>
      </w:tr>
      <w:tr w:rsidR="00CA30FC" w:rsidRPr="005349AF" w14:paraId="1B3C6C19" w14:textId="77777777" w:rsidTr="00CA30FC">
        <w:tc>
          <w:tcPr>
            <w:tcW w:w="1129" w:type="dxa"/>
          </w:tcPr>
          <w:p w14:paraId="1981AE09"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ME6052</w:t>
            </w:r>
          </w:p>
        </w:tc>
        <w:tc>
          <w:tcPr>
            <w:tcW w:w="5812" w:type="dxa"/>
          </w:tcPr>
          <w:p w14:paraId="1EFE4226"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Fracture Mechanics</w:t>
            </w:r>
          </w:p>
        </w:tc>
      </w:tr>
      <w:tr w:rsidR="00CA30FC" w:rsidRPr="005349AF" w14:paraId="251CEAAE" w14:textId="77777777" w:rsidTr="00CA30FC">
        <w:tc>
          <w:tcPr>
            <w:tcW w:w="1129" w:type="dxa"/>
          </w:tcPr>
          <w:p w14:paraId="780BA8B6"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ME6008</w:t>
            </w:r>
          </w:p>
        </w:tc>
        <w:tc>
          <w:tcPr>
            <w:tcW w:w="5812" w:type="dxa"/>
          </w:tcPr>
          <w:p w14:paraId="72543FB5"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Microfluidics</w:t>
            </w:r>
          </w:p>
        </w:tc>
      </w:tr>
      <w:tr w:rsidR="00CA30FC" w:rsidRPr="005349AF" w14:paraId="67AD9A94" w14:textId="77777777" w:rsidTr="00CA30FC">
        <w:tc>
          <w:tcPr>
            <w:tcW w:w="1129" w:type="dxa"/>
          </w:tcPr>
          <w:p w14:paraId="6163ECA7"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MT6062</w:t>
            </w:r>
          </w:p>
        </w:tc>
        <w:tc>
          <w:tcPr>
            <w:tcW w:w="5812" w:type="dxa"/>
          </w:tcPr>
          <w:p w14:paraId="517A9B88"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Biopolymer Science: Polymer Therapeutics</w:t>
            </w:r>
          </w:p>
        </w:tc>
      </w:tr>
      <w:tr w:rsidR="00CA30FC" w:rsidRPr="005349AF" w14:paraId="257B7309" w14:textId="77777777" w:rsidTr="00CA30FC">
        <w:tc>
          <w:tcPr>
            <w:tcW w:w="1129" w:type="dxa"/>
          </w:tcPr>
          <w:p w14:paraId="0A10085E"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ME6091</w:t>
            </w:r>
          </w:p>
        </w:tc>
        <w:tc>
          <w:tcPr>
            <w:tcW w:w="5812" w:type="dxa"/>
          </w:tcPr>
          <w:p w14:paraId="241DC781"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Aerospace Metallic Materials</w:t>
            </w:r>
          </w:p>
        </w:tc>
      </w:tr>
    </w:tbl>
    <w:p w14:paraId="0BF8EB93" w14:textId="77777777" w:rsidR="00CA30FC" w:rsidRPr="005349AF" w:rsidRDefault="00CA30FC" w:rsidP="005349AF">
      <w:pPr>
        <w:tabs>
          <w:tab w:val="left" w:pos="440"/>
        </w:tabs>
        <w:ind w:left="219"/>
        <w:jc w:val="both"/>
        <w:rPr>
          <w:rFonts w:ascii="Times New Roman" w:hAnsi="Times New Roman" w:cs="Times New Roman"/>
          <w:b/>
          <w:color w:val="000000" w:themeColor="text1"/>
          <w:sz w:val="20"/>
          <w:szCs w:val="20"/>
        </w:rPr>
      </w:pPr>
    </w:p>
    <w:p w14:paraId="67722EEE" w14:textId="77777777" w:rsidR="00CA30FC" w:rsidRPr="005349AF" w:rsidRDefault="00CA30FC" w:rsidP="005349AF">
      <w:pPr>
        <w:pStyle w:val="ListParagraph"/>
        <w:tabs>
          <w:tab w:val="left" w:pos="440"/>
        </w:tabs>
        <w:ind w:left="439"/>
        <w:jc w:val="both"/>
        <w:rPr>
          <w:rFonts w:ascii="Times New Roman" w:hAnsi="Times New Roman"/>
          <w:b/>
          <w:color w:val="000000" w:themeColor="text1"/>
          <w:sz w:val="20"/>
          <w:szCs w:val="20"/>
        </w:rPr>
      </w:pPr>
    </w:p>
    <w:p w14:paraId="227F5A12" w14:textId="77777777" w:rsidR="00CA30FC" w:rsidRPr="005349AF" w:rsidRDefault="00CA30FC" w:rsidP="005349AF">
      <w:pPr>
        <w:pStyle w:val="ListParagraph"/>
        <w:tabs>
          <w:tab w:val="left" w:pos="440"/>
        </w:tabs>
        <w:ind w:left="439"/>
        <w:jc w:val="both"/>
        <w:rPr>
          <w:rFonts w:ascii="Times New Roman" w:hAnsi="Times New Roman"/>
          <w:b/>
          <w:color w:val="000000" w:themeColor="text1"/>
          <w:sz w:val="20"/>
          <w:szCs w:val="20"/>
        </w:rPr>
      </w:pPr>
    </w:p>
    <w:p w14:paraId="0AAF36D0" w14:textId="77777777" w:rsidR="00CA30FC" w:rsidRPr="005349AF" w:rsidRDefault="00CA30FC" w:rsidP="005349AF">
      <w:pPr>
        <w:pStyle w:val="ListParagraph"/>
        <w:tabs>
          <w:tab w:val="left" w:pos="440"/>
        </w:tabs>
        <w:ind w:left="439"/>
        <w:jc w:val="both"/>
        <w:rPr>
          <w:rFonts w:ascii="Times New Roman" w:hAnsi="Times New Roman"/>
          <w:b/>
          <w:color w:val="000000" w:themeColor="text1"/>
          <w:sz w:val="20"/>
          <w:szCs w:val="20"/>
        </w:rPr>
      </w:pPr>
    </w:p>
    <w:p w14:paraId="7ED68DF8" w14:textId="77777777" w:rsidR="00CA30FC" w:rsidRPr="005349AF" w:rsidRDefault="00CA30FC" w:rsidP="005349AF">
      <w:pPr>
        <w:pStyle w:val="ListParagraph"/>
        <w:tabs>
          <w:tab w:val="left" w:pos="440"/>
        </w:tabs>
        <w:ind w:left="439"/>
        <w:jc w:val="both"/>
        <w:rPr>
          <w:rFonts w:ascii="Times New Roman" w:hAnsi="Times New Roman"/>
          <w:b/>
          <w:color w:val="000000" w:themeColor="text1"/>
          <w:sz w:val="20"/>
          <w:szCs w:val="20"/>
        </w:rPr>
      </w:pPr>
    </w:p>
    <w:p w14:paraId="08115D15" w14:textId="77777777" w:rsidR="00CA30FC" w:rsidRPr="005349AF" w:rsidRDefault="00CA30FC" w:rsidP="005349AF">
      <w:pPr>
        <w:pStyle w:val="ListParagraph"/>
        <w:tabs>
          <w:tab w:val="left" w:pos="440"/>
        </w:tabs>
        <w:ind w:left="439"/>
        <w:jc w:val="both"/>
        <w:rPr>
          <w:rFonts w:ascii="Times New Roman" w:hAnsi="Times New Roman"/>
          <w:b/>
          <w:color w:val="000000" w:themeColor="text1"/>
          <w:sz w:val="20"/>
          <w:szCs w:val="20"/>
        </w:rPr>
      </w:pPr>
    </w:p>
    <w:p w14:paraId="1D2C9705" w14:textId="77777777" w:rsidR="00CA30FC" w:rsidRPr="005349AF" w:rsidRDefault="00CA30FC" w:rsidP="005349AF">
      <w:pPr>
        <w:pStyle w:val="ListParagraph"/>
        <w:tabs>
          <w:tab w:val="left" w:pos="440"/>
        </w:tabs>
        <w:ind w:left="439"/>
        <w:jc w:val="both"/>
        <w:rPr>
          <w:rFonts w:ascii="Times New Roman" w:hAnsi="Times New Roman"/>
          <w:b/>
          <w:color w:val="000000" w:themeColor="text1"/>
          <w:sz w:val="20"/>
          <w:szCs w:val="20"/>
        </w:rPr>
      </w:pPr>
    </w:p>
    <w:p w14:paraId="52AA4A9F" w14:textId="77777777" w:rsidR="00CA30FC" w:rsidRPr="005349AF" w:rsidRDefault="00CA30FC" w:rsidP="005349AF">
      <w:pPr>
        <w:pStyle w:val="ListParagraph"/>
        <w:tabs>
          <w:tab w:val="left" w:pos="440"/>
        </w:tabs>
        <w:ind w:left="439"/>
        <w:jc w:val="both"/>
        <w:rPr>
          <w:rFonts w:ascii="Times New Roman" w:hAnsi="Times New Roman"/>
          <w:b/>
          <w:color w:val="000000" w:themeColor="text1"/>
          <w:sz w:val="20"/>
          <w:szCs w:val="20"/>
        </w:rPr>
      </w:pPr>
    </w:p>
    <w:p w14:paraId="69FD8B41" w14:textId="77777777" w:rsidR="00CA30FC" w:rsidRPr="005349AF" w:rsidRDefault="00CA30FC" w:rsidP="005349AF">
      <w:pPr>
        <w:tabs>
          <w:tab w:val="left" w:pos="440"/>
        </w:tabs>
        <w:ind w:left="219"/>
        <w:jc w:val="both"/>
        <w:rPr>
          <w:rFonts w:ascii="Times New Roman" w:hAnsi="Times New Roman" w:cs="Times New Roman"/>
          <w:b/>
          <w:color w:val="000000" w:themeColor="text1"/>
          <w:sz w:val="20"/>
          <w:szCs w:val="20"/>
        </w:rPr>
      </w:pPr>
    </w:p>
    <w:p w14:paraId="3ED4201E" w14:textId="77777777" w:rsidR="00CA30FC" w:rsidRPr="005349AF" w:rsidRDefault="00CA30FC" w:rsidP="005349AF">
      <w:pPr>
        <w:tabs>
          <w:tab w:val="left" w:pos="440"/>
        </w:tabs>
        <w:ind w:left="219"/>
        <w:jc w:val="both"/>
        <w:rPr>
          <w:rFonts w:ascii="Times New Roman" w:hAnsi="Times New Roman" w:cs="Times New Roman"/>
          <w:b/>
          <w:color w:val="000000" w:themeColor="text1"/>
          <w:sz w:val="20"/>
          <w:szCs w:val="20"/>
        </w:rPr>
      </w:pPr>
    </w:p>
    <w:p w14:paraId="6AE10121" w14:textId="77777777" w:rsidR="00CA30FC" w:rsidRPr="005349AF" w:rsidRDefault="00CA30FC" w:rsidP="005349AF">
      <w:pPr>
        <w:tabs>
          <w:tab w:val="left" w:pos="440"/>
        </w:tabs>
        <w:ind w:left="219"/>
        <w:jc w:val="both"/>
        <w:rPr>
          <w:rFonts w:ascii="Times New Roman" w:hAnsi="Times New Roman" w:cs="Times New Roman"/>
          <w:b/>
          <w:color w:val="000000" w:themeColor="text1"/>
          <w:sz w:val="20"/>
          <w:szCs w:val="20"/>
        </w:rPr>
      </w:pPr>
    </w:p>
    <w:p w14:paraId="54F52DD9" w14:textId="77777777" w:rsidR="00CA30FC" w:rsidRPr="005349AF" w:rsidRDefault="00CA30FC" w:rsidP="005349AF">
      <w:pPr>
        <w:pStyle w:val="ListParagraph"/>
        <w:widowControl w:val="0"/>
        <w:numPr>
          <w:ilvl w:val="0"/>
          <w:numId w:val="28"/>
        </w:numPr>
        <w:tabs>
          <w:tab w:val="left" w:pos="440"/>
        </w:tabs>
        <w:autoSpaceDE w:val="0"/>
        <w:autoSpaceDN w:val="0"/>
        <w:jc w:val="both"/>
        <w:rPr>
          <w:rFonts w:ascii="Times New Roman" w:hAnsi="Times New Roman"/>
          <w:b/>
          <w:color w:val="000000" w:themeColor="text1"/>
          <w:sz w:val="20"/>
          <w:szCs w:val="20"/>
        </w:rPr>
      </w:pPr>
      <w:r w:rsidRPr="005349AF">
        <w:rPr>
          <w:rFonts w:ascii="Times New Roman" w:hAnsi="Times New Roman"/>
          <w:b/>
          <w:color w:val="000000" w:themeColor="text1"/>
          <w:sz w:val="20"/>
          <w:szCs w:val="20"/>
        </w:rPr>
        <w:t>Mathematics and</w:t>
      </w:r>
      <w:r w:rsidRPr="005349AF">
        <w:rPr>
          <w:rFonts w:ascii="Times New Roman" w:hAnsi="Times New Roman"/>
          <w:b/>
          <w:color w:val="000000" w:themeColor="text1"/>
          <w:spacing w:val="-3"/>
          <w:sz w:val="20"/>
          <w:szCs w:val="20"/>
        </w:rPr>
        <w:t xml:space="preserve"> </w:t>
      </w:r>
      <w:r w:rsidRPr="005349AF">
        <w:rPr>
          <w:rFonts w:ascii="Times New Roman" w:hAnsi="Times New Roman"/>
          <w:b/>
          <w:color w:val="000000" w:themeColor="text1"/>
          <w:sz w:val="20"/>
          <w:szCs w:val="20"/>
        </w:rPr>
        <w:t>Statistics</w:t>
      </w:r>
    </w:p>
    <w:p w14:paraId="5CECB62C" w14:textId="77777777" w:rsidR="00CA30FC" w:rsidRPr="005349AF" w:rsidRDefault="00CA30FC" w:rsidP="005349AF">
      <w:pPr>
        <w:pStyle w:val="BodyText"/>
        <w:jc w:val="both"/>
        <w:rPr>
          <w:rFonts w:ascii="Times New Roman" w:hAnsi="Times New Roman" w:cs="Times New Roman"/>
          <w:color w:val="000000" w:themeColor="text1"/>
          <w:sz w:val="20"/>
          <w:szCs w:val="20"/>
        </w:rPr>
      </w:pPr>
    </w:p>
    <w:tbl>
      <w:tblPr>
        <w:tblStyle w:val="TableGrid"/>
        <w:tblpPr w:leftFromText="180" w:rightFromText="180" w:vertAnchor="text" w:horzAnchor="margin" w:tblpY="-95"/>
        <w:tblW w:w="0" w:type="auto"/>
        <w:tblLook w:val="04A0" w:firstRow="1" w:lastRow="0" w:firstColumn="1" w:lastColumn="0" w:noHBand="0" w:noVBand="1"/>
      </w:tblPr>
      <w:tblGrid>
        <w:gridCol w:w="1129"/>
        <w:gridCol w:w="5812"/>
      </w:tblGrid>
      <w:tr w:rsidR="00CA30FC" w:rsidRPr="005349AF" w14:paraId="4718EDE8" w14:textId="77777777" w:rsidTr="00CA30FC">
        <w:tc>
          <w:tcPr>
            <w:tcW w:w="1129" w:type="dxa"/>
          </w:tcPr>
          <w:p w14:paraId="001595BF"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lang w:val="en-GB"/>
              </w:rPr>
              <w:t>MS6011</w:t>
            </w:r>
          </w:p>
        </w:tc>
        <w:tc>
          <w:tcPr>
            <w:tcW w:w="5812" w:type="dxa"/>
          </w:tcPr>
          <w:p w14:paraId="571E791B"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Advanced Methods 1</w:t>
            </w:r>
          </w:p>
        </w:tc>
      </w:tr>
      <w:tr w:rsidR="00CA30FC" w:rsidRPr="005349AF" w14:paraId="58F8FD0E" w14:textId="77777777" w:rsidTr="00CA30FC">
        <w:tc>
          <w:tcPr>
            <w:tcW w:w="1129" w:type="dxa"/>
          </w:tcPr>
          <w:p w14:paraId="226BB061"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MS6012</w:t>
            </w:r>
          </w:p>
        </w:tc>
        <w:tc>
          <w:tcPr>
            <w:tcW w:w="5812" w:type="dxa"/>
          </w:tcPr>
          <w:p w14:paraId="185A3D93"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Advanced Methods 2</w:t>
            </w:r>
          </w:p>
        </w:tc>
      </w:tr>
      <w:tr w:rsidR="00CA30FC" w:rsidRPr="005349AF" w14:paraId="37ADBB20" w14:textId="77777777" w:rsidTr="00CA30FC">
        <w:tc>
          <w:tcPr>
            <w:tcW w:w="1129" w:type="dxa"/>
          </w:tcPr>
          <w:p w14:paraId="6310D4F4"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MA6002</w:t>
            </w:r>
          </w:p>
        </w:tc>
        <w:tc>
          <w:tcPr>
            <w:tcW w:w="5812" w:type="dxa"/>
          </w:tcPr>
          <w:p w14:paraId="17C690CD"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Mathematical Geoscience</w:t>
            </w:r>
          </w:p>
        </w:tc>
      </w:tr>
      <w:tr w:rsidR="00CA30FC" w:rsidRPr="005349AF" w14:paraId="50694D1D" w14:textId="77777777" w:rsidTr="00CA30FC">
        <w:tc>
          <w:tcPr>
            <w:tcW w:w="1129" w:type="dxa"/>
          </w:tcPr>
          <w:p w14:paraId="1EF08C60"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MA6012</w:t>
            </w:r>
          </w:p>
        </w:tc>
        <w:tc>
          <w:tcPr>
            <w:tcW w:w="5812" w:type="dxa"/>
          </w:tcPr>
          <w:p w14:paraId="0D45F8DF"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Mathematical Biology and Physiology</w:t>
            </w:r>
          </w:p>
        </w:tc>
      </w:tr>
    </w:tbl>
    <w:p w14:paraId="72C04406"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54FE88FF"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43DA915A"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3307070F"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2FA68A5D" w14:textId="77777777" w:rsidR="00CA30FC" w:rsidRPr="005349AF" w:rsidRDefault="00CA30FC" w:rsidP="005349AF">
      <w:pPr>
        <w:pStyle w:val="BodyText"/>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(suitable only for students with a significant undergraduate mathematics foundation)</w:t>
      </w:r>
    </w:p>
    <w:p w14:paraId="2316E94E" w14:textId="77777777" w:rsidR="00CA30FC" w:rsidRPr="005349AF" w:rsidRDefault="00CA30FC" w:rsidP="005349AF">
      <w:pPr>
        <w:pStyle w:val="BodyText"/>
        <w:jc w:val="both"/>
        <w:rPr>
          <w:rFonts w:ascii="Times New Roman" w:hAnsi="Times New Roman" w:cs="Times New Roman"/>
          <w:color w:val="000000" w:themeColor="text1"/>
          <w:sz w:val="20"/>
          <w:szCs w:val="20"/>
        </w:rPr>
      </w:pPr>
    </w:p>
    <w:p w14:paraId="41010ECE" w14:textId="77777777" w:rsidR="00CA30FC" w:rsidRPr="005349AF" w:rsidRDefault="00CA30FC" w:rsidP="005349AF">
      <w:pPr>
        <w:pStyle w:val="ListParagraph"/>
        <w:widowControl w:val="0"/>
        <w:numPr>
          <w:ilvl w:val="0"/>
          <w:numId w:val="28"/>
        </w:numPr>
        <w:tabs>
          <w:tab w:val="left" w:pos="440"/>
        </w:tabs>
        <w:autoSpaceDE w:val="0"/>
        <w:autoSpaceDN w:val="0"/>
        <w:spacing w:before="1" w:line="268" w:lineRule="exact"/>
        <w:jc w:val="both"/>
        <w:rPr>
          <w:rFonts w:ascii="Times New Roman" w:hAnsi="Times New Roman"/>
          <w:b/>
          <w:color w:val="000000" w:themeColor="text1"/>
          <w:sz w:val="20"/>
          <w:szCs w:val="20"/>
        </w:rPr>
      </w:pPr>
      <w:r w:rsidRPr="005349AF">
        <w:rPr>
          <w:rFonts w:ascii="Times New Roman" w:hAnsi="Times New Roman"/>
          <w:b/>
          <w:color w:val="000000" w:themeColor="text1"/>
          <w:sz w:val="20"/>
          <w:szCs w:val="20"/>
        </w:rPr>
        <w:t>Chemical Sciences</w:t>
      </w:r>
    </w:p>
    <w:p w14:paraId="60A1DAE3" w14:textId="77777777" w:rsidR="00CA30FC" w:rsidRPr="005349AF" w:rsidRDefault="00CA30FC" w:rsidP="005349AF">
      <w:pPr>
        <w:pStyle w:val="ListParagraph"/>
        <w:tabs>
          <w:tab w:val="left" w:pos="440"/>
        </w:tabs>
        <w:spacing w:before="1" w:line="268" w:lineRule="exact"/>
        <w:ind w:left="439"/>
        <w:jc w:val="both"/>
        <w:rPr>
          <w:rFonts w:ascii="Times New Roman" w:hAnsi="Times New Roman"/>
          <w:b/>
          <w:color w:val="000000" w:themeColor="text1"/>
          <w:sz w:val="20"/>
          <w:szCs w:val="20"/>
        </w:rPr>
      </w:pPr>
    </w:p>
    <w:tbl>
      <w:tblPr>
        <w:tblStyle w:val="TableGrid"/>
        <w:tblW w:w="0" w:type="auto"/>
        <w:tblInd w:w="-5" w:type="dxa"/>
        <w:tblLook w:val="04A0" w:firstRow="1" w:lastRow="0" w:firstColumn="1" w:lastColumn="0" w:noHBand="0" w:noVBand="1"/>
      </w:tblPr>
      <w:tblGrid>
        <w:gridCol w:w="1194"/>
        <w:gridCol w:w="5752"/>
      </w:tblGrid>
      <w:tr w:rsidR="00CA30FC" w:rsidRPr="005349AF" w14:paraId="30FB7E08" w14:textId="77777777" w:rsidTr="00CA30FC">
        <w:tc>
          <w:tcPr>
            <w:tcW w:w="1194" w:type="dxa"/>
          </w:tcPr>
          <w:p w14:paraId="3C571F71"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BC4907</w:t>
            </w:r>
          </w:p>
        </w:tc>
        <w:tc>
          <w:tcPr>
            <w:tcW w:w="5752" w:type="dxa"/>
          </w:tcPr>
          <w:p w14:paraId="755DF7E2"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Cell</w:t>
            </w:r>
            <w:r w:rsidRPr="005349AF">
              <w:rPr>
                <w:rFonts w:ascii="Times New Roman" w:hAnsi="Times New Roman" w:cs="Times New Roman"/>
                <w:color w:val="000000" w:themeColor="text1"/>
                <w:spacing w:val="-4"/>
                <w:sz w:val="20"/>
                <w:szCs w:val="20"/>
              </w:rPr>
              <w:t xml:space="preserve"> </w:t>
            </w:r>
            <w:r w:rsidRPr="005349AF">
              <w:rPr>
                <w:rFonts w:ascii="Times New Roman" w:hAnsi="Times New Roman" w:cs="Times New Roman"/>
                <w:color w:val="000000" w:themeColor="text1"/>
                <w:sz w:val="20"/>
                <w:szCs w:val="20"/>
              </w:rPr>
              <w:t>Biochemistry</w:t>
            </w:r>
          </w:p>
        </w:tc>
      </w:tr>
      <w:tr w:rsidR="00CA30FC" w:rsidRPr="005349AF" w14:paraId="1BEA8A36" w14:textId="77777777" w:rsidTr="00CA30FC">
        <w:tc>
          <w:tcPr>
            <w:tcW w:w="1194" w:type="dxa"/>
          </w:tcPr>
          <w:p w14:paraId="3B1EC628"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CH4417</w:t>
            </w:r>
          </w:p>
        </w:tc>
        <w:tc>
          <w:tcPr>
            <w:tcW w:w="5752" w:type="dxa"/>
          </w:tcPr>
          <w:p w14:paraId="26A4D0CA"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Pharmaceutical Formulation</w:t>
            </w:r>
          </w:p>
        </w:tc>
      </w:tr>
      <w:tr w:rsidR="00CA30FC" w:rsidRPr="005349AF" w14:paraId="755F6B8B" w14:textId="77777777" w:rsidTr="00CA30FC">
        <w:tc>
          <w:tcPr>
            <w:tcW w:w="1194" w:type="dxa"/>
          </w:tcPr>
          <w:p w14:paraId="0FC4EF45"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CH4017</w:t>
            </w:r>
          </w:p>
        </w:tc>
        <w:tc>
          <w:tcPr>
            <w:tcW w:w="5752" w:type="dxa"/>
          </w:tcPr>
          <w:p w14:paraId="111BDFA5"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Chemical</w:t>
            </w:r>
            <w:r w:rsidRPr="005349AF">
              <w:rPr>
                <w:rFonts w:ascii="Times New Roman" w:hAnsi="Times New Roman" w:cs="Times New Roman"/>
                <w:color w:val="000000" w:themeColor="text1"/>
                <w:spacing w:val="-3"/>
                <w:sz w:val="20"/>
                <w:szCs w:val="20"/>
              </w:rPr>
              <w:t xml:space="preserve"> </w:t>
            </w:r>
            <w:r w:rsidRPr="005349AF">
              <w:rPr>
                <w:rFonts w:ascii="Times New Roman" w:hAnsi="Times New Roman" w:cs="Times New Roman"/>
                <w:color w:val="000000" w:themeColor="text1"/>
                <w:sz w:val="20"/>
                <w:szCs w:val="20"/>
              </w:rPr>
              <w:t>Nanotechnology</w:t>
            </w:r>
          </w:p>
        </w:tc>
      </w:tr>
    </w:tbl>
    <w:p w14:paraId="68ADB2F2" w14:textId="77777777" w:rsidR="00CA30FC" w:rsidRPr="005349AF" w:rsidRDefault="00CA30FC" w:rsidP="005349AF">
      <w:pPr>
        <w:pStyle w:val="BodyText"/>
        <w:tabs>
          <w:tab w:val="left" w:pos="1659"/>
        </w:tabs>
        <w:ind w:left="219"/>
        <w:jc w:val="both"/>
        <w:rPr>
          <w:rFonts w:ascii="Times New Roman" w:hAnsi="Times New Roman" w:cs="Times New Roman"/>
          <w:color w:val="000000" w:themeColor="text1"/>
          <w:sz w:val="20"/>
          <w:szCs w:val="20"/>
        </w:rPr>
      </w:pPr>
    </w:p>
    <w:p w14:paraId="6AB6ED11" w14:textId="77777777" w:rsidR="00CA30FC" w:rsidRPr="005349AF" w:rsidRDefault="00CA30FC" w:rsidP="005349AF">
      <w:pPr>
        <w:pStyle w:val="ListParagraph"/>
        <w:widowControl w:val="0"/>
        <w:numPr>
          <w:ilvl w:val="0"/>
          <w:numId w:val="28"/>
        </w:numPr>
        <w:tabs>
          <w:tab w:val="left" w:pos="489"/>
        </w:tabs>
        <w:autoSpaceDE w:val="0"/>
        <w:autoSpaceDN w:val="0"/>
        <w:ind w:left="488" w:hanging="268"/>
        <w:jc w:val="both"/>
        <w:rPr>
          <w:rFonts w:ascii="Times New Roman" w:hAnsi="Times New Roman"/>
          <w:b/>
          <w:color w:val="000000" w:themeColor="text1"/>
          <w:sz w:val="20"/>
          <w:szCs w:val="20"/>
        </w:rPr>
      </w:pPr>
      <w:r w:rsidRPr="005349AF">
        <w:rPr>
          <w:rFonts w:ascii="Times New Roman" w:hAnsi="Times New Roman"/>
          <w:b/>
          <w:color w:val="000000" w:themeColor="text1"/>
          <w:sz w:val="20"/>
          <w:szCs w:val="20"/>
        </w:rPr>
        <w:t>Physics</w:t>
      </w:r>
    </w:p>
    <w:p w14:paraId="06B18862" w14:textId="77777777" w:rsidR="00CA30FC" w:rsidRPr="005349AF" w:rsidRDefault="00CA30FC" w:rsidP="005349AF">
      <w:pPr>
        <w:pStyle w:val="BodyText"/>
        <w:ind w:left="220"/>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Autumn Semester</w:t>
      </w:r>
    </w:p>
    <w:tbl>
      <w:tblPr>
        <w:tblStyle w:val="TableGrid"/>
        <w:tblW w:w="0" w:type="auto"/>
        <w:tblInd w:w="219" w:type="dxa"/>
        <w:tblLook w:val="04A0" w:firstRow="1" w:lastRow="0" w:firstColumn="1" w:lastColumn="0" w:noHBand="0" w:noVBand="1"/>
      </w:tblPr>
      <w:tblGrid>
        <w:gridCol w:w="1194"/>
        <w:gridCol w:w="5528"/>
      </w:tblGrid>
      <w:tr w:rsidR="00CA30FC" w:rsidRPr="005349AF" w14:paraId="1F6F0007" w14:textId="77777777" w:rsidTr="00CA30FC">
        <w:tc>
          <w:tcPr>
            <w:tcW w:w="1194" w:type="dxa"/>
          </w:tcPr>
          <w:p w14:paraId="63C9DDF5"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PH5041</w:t>
            </w:r>
          </w:p>
        </w:tc>
        <w:tc>
          <w:tcPr>
            <w:tcW w:w="5528" w:type="dxa"/>
          </w:tcPr>
          <w:p w14:paraId="5254EF59"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Condensed Mater Physics 1</w:t>
            </w:r>
          </w:p>
        </w:tc>
      </w:tr>
      <w:tr w:rsidR="00CA30FC" w:rsidRPr="005349AF" w14:paraId="509182F2" w14:textId="77777777" w:rsidTr="00CA30FC">
        <w:tc>
          <w:tcPr>
            <w:tcW w:w="1194" w:type="dxa"/>
          </w:tcPr>
          <w:p w14:paraId="0060C618"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PH5094</w:t>
            </w:r>
          </w:p>
        </w:tc>
        <w:tc>
          <w:tcPr>
            <w:tcW w:w="5528" w:type="dxa"/>
          </w:tcPr>
          <w:p w14:paraId="1B9C2704"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Nanoscience &amp; Technology 1</w:t>
            </w:r>
          </w:p>
        </w:tc>
      </w:tr>
      <w:tr w:rsidR="00CA30FC" w:rsidRPr="005349AF" w14:paraId="2981FC10" w14:textId="77777777" w:rsidTr="00CA30FC">
        <w:tc>
          <w:tcPr>
            <w:tcW w:w="1194" w:type="dxa"/>
          </w:tcPr>
          <w:p w14:paraId="79595281"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PH5098</w:t>
            </w:r>
          </w:p>
        </w:tc>
        <w:tc>
          <w:tcPr>
            <w:tcW w:w="5528" w:type="dxa"/>
          </w:tcPr>
          <w:p w14:paraId="72BF21D6"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Semiconductor Processing 1</w:t>
            </w:r>
          </w:p>
        </w:tc>
      </w:tr>
      <w:tr w:rsidR="00CA30FC" w:rsidRPr="005349AF" w14:paraId="1A020D46" w14:textId="77777777" w:rsidTr="00CA30FC">
        <w:tc>
          <w:tcPr>
            <w:tcW w:w="1194" w:type="dxa"/>
          </w:tcPr>
          <w:p w14:paraId="7AAFCC3F"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PH5093</w:t>
            </w:r>
          </w:p>
        </w:tc>
        <w:tc>
          <w:tcPr>
            <w:tcW w:w="5528" w:type="dxa"/>
          </w:tcPr>
          <w:p w14:paraId="453B964E"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Physics of Advanced Metrology</w:t>
            </w:r>
          </w:p>
        </w:tc>
      </w:tr>
      <w:tr w:rsidR="00CA30FC" w:rsidRPr="005349AF" w14:paraId="27F6DA45" w14:textId="77777777" w:rsidTr="00CA30FC">
        <w:tc>
          <w:tcPr>
            <w:tcW w:w="1194" w:type="dxa"/>
          </w:tcPr>
          <w:p w14:paraId="5BC3EF39"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PH5091</w:t>
            </w:r>
          </w:p>
        </w:tc>
        <w:tc>
          <w:tcPr>
            <w:tcW w:w="5528" w:type="dxa"/>
          </w:tcPr>
          <w:p w14:paraId="06BD51C6"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Physics of Materials</w:t>
            </w:r>
          </w:p>
        </w:tc>
      </w:tr>
    </w:tbl>
    <w:p w14:paraId="44204B87" w14:textId="77777777" w:rsidR="00CA30FC" w:rsidRPr="005349AF" w:rsidRDefault="00CA30FC" w:rsidP="005349AF">
      <w:pPr>
        <w:pStyle w:val="BodyText"/>
        <w:tabs>
          <w:tab w:val="left" w:pos="1463"/>
        </w:tabs>
        <w:ind w:left="220" w:right="5806"/>
        <w:jc w:val="both"/>
        <w:rPr>
          <w:rFonts w:ascii="Times New Roman" w:hAnsi="Times New Roman" w:cs="Times New Roman"/>
          <w:color w:val="000000" w:themeColor="text1"/>
          <w:sz w:val="20"/>
          <w:szCs w:val="20"/>
        </w:rPr>
      </w:pPr>
    </w:p>
    <w:p w14:paraId="25FE584E" w14:textId="77777777" w:rsidR="00CA30FC" w:rsidRPr="005349AF" w:rsidRDefault="00CA30FC" w:rsidP="005349AF">
      <w:pPr>
        <w:pStyle w:val="BodyText"/>
        <w:ind w:left="219"/>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Spring Semester</w:t>
      </w:r>
    </w:p>
    <w:tbl>
      <w:tblPr>
        <w:tblStyle w:val="TableGrid"/>
        <w:tblW w:w="0" w:type="auto"/>
        <w:tblInd w:w="219" w:type="dxa"/>
        <w:tblLook w:val="04A0" w:firstRow="1" w:lastRow="0" w:firstColumn="1" w:lastColumn="0" w:noHBand="0" w:noVBand="1"/>
      </w:tblPr>
      <w:tblGrid>
        <w:gridCol w:w="1194"/>
        <w:gridCol w:w="5528"/>
      </w:tblGrid>
      <w:tr w:rsidR="00CA30FC" w:rsidRPr="005349AF" w14:paraId="4389EAFA" w14:textId="77777777" w:rsidTr="00CA30FC">
        <w:tc>
          <w:tcPr>
            <w:tcW w:w="1194" w:type="dxa"/>
          </w:tcPr>
          <w:p w14:paraId="298E6F25"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PH5042</w:t>
            </w:r>
          </w:p>
        </w:tc>
        <w:tc>
          <w:tcPr>
            <w:tcW w:w="5528" w:type="dxa"/>
          </w:tcPr>
          <w:p w14:paraId="584AAADE"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Condensed Matters Physics 2</w:t>
            </w:r>
          </w:p>
        </w:tc>
      </w:tr>
      <w:tr w:rsidR="00CA30FC" w:rsidRPr="005349AF" w14:paraId="1003226F" w14:textId="77777777" w:rsidTr="00CA30FC">
        <w:tc>
          <w:tcPr>
            <w:tcW w:w="1194" w:type="dxa"/>
          </w:tcPr>
          <w:p w14:paraId="1D085AFB"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PH6031</w:t>
            </w:r>
          </w:p>
        </w:tc>
        <w:tc>
          <w:tcPr>
            <w:tcW w:w="5528" w:type="dxa"/>
          </w:tcPr>
          <w:p w14:paraId="649700B6"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Physics of Medical Instrumentation</w:t>
            </w:r>
          </w:p>
        </w:tc>
      </w:tr>
      <w:tr w:rsidR="00CA30FC" w:rsidRPr="005349AF" w14:paraId="56F99A13" w14:textId="77777777" w:rsidTr="00CA30FC">
        <w:tc>
          <w:tcPr>
            <w:tcW w:w="1194" w:type="dxa"/>
          </w:tcPr>
          <w:p w14:paraId="634CA768"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PH5095</w:t>
            </w:r>
          </w:p>
        </w:tc>
        <w:tc>
          <w:tcPr>
            <w:tcW w:w="5528" w:type="dxa"/>
          </w:tcPr>
          <w:p w14:paraId="0EBF2BA2"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Nanoscience &amp; Technology 2</w:t>
            </w:r>
          </w:p>
        </w:tc>
      </w:tr>
      <w:tr w:rsidR="00CA30FC" w:rsidRPr="005349AF" w14:paraId="7A0DFC44" w14:textId="77777777" w:rsidTr="00CA30FC">
        <w:tc>
          <w:tcPr>
            <w:tcW w:w="1194" w:type="dxa"/>
          </w:tcPr>
          <w:p w14:paraId="4098BBE5"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PH5092</w:t>
            </w:r>
          </w:p>
        </w:tc>
        <w:tc>
          <w:tcPr>
            <w:tcW w:w="5528" w:type="dxa"/>
          </w:tcPr>
          <w:p w14:paraId="3E6D16BC"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Semiconductor Processing 2</w:t>
            </w:r>
          </w:p>
        </w:tc>
      </w:tr>
      <w:tr w:rsidR="00CA30FC" w:rsidRPr="005349AF" w14:paraId="5E3DA2DD" w14:textId="77777777" w:rsidTr="00CA30FC">
        <w:tc>
          <w:tcPr>
            <w:tcW w:w="1194" w:type="dxa"/>
          </w:tcPr>
          <w:p w14:paraId="0593B1F8"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PH6022</w:t>
            </w:r>
          </w:p>
        </w:tc>
        <w:tc>
          <w:tcPr>
            <w:tcW w:w="5528" w:type="dxa"/>
          </w:tcPr>
          <w:p w14:paraId="0E1F34EA" w14:textId="77777777" w:rsidR="00CA30FC" w:rsidRPr="005349AF" w:rsidRDefault="00CA30FC" w:rsidP="005349AF">
            <w:pPr>
              <w:pStyle w:val="BodyText"/>
              <w:tabs>
                <w:tab w:val="left" w:pos="1659"/>
              </w:tabs>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Reporting Results in Physical Science</w:t>
            </w:r>
          </w:p>
        </w:tc>
      </w:tr>
    </w:tbl>
    <w:p w14:paraId="7D9DD86A" w14:textId="77777777" w:rsidR="00CA30FC" w:rsidRPr="005349AF" w:rsidRDefault="00CA30FC" w:rsidP="005349AF">
      <w:pPr>
        <w:pStyle w:val="BodyText"/>
        <w:ind w:left="219"/>
        <w:jc w:val="both"/>
        <w:rPr>
          <w:rFonts w:ascii="Times New Roman" w:hAnsi="Times New Roman" w:cs="Times New Roman"/>
          <w:color w:val="000000" w:themeColor="text1"/>
          <w:sz w:val="20"/>
          <w:szCs w:val="20"/>
        </w:rPr>
      </w:pPr>
    </w:p>
    <w:p w14:paraId="2B845C6F" w14:textId="77777777" w:rsidR="00CA30FC" w:rsidRPr="005349AF" w:rsidRDefault="00CA30FC" w:rsidP="005349AF">
      <w:pPr>
        <w:pStyle w:val="ListParagraph"/>
        <w:widowControl w:val="0"/>
        <w:numPr>
          <w:ilvl w:val="0"/>
          <w:numId w:val="28"/>
        </w:numPr>
        <w:tabs>
          <w:tab w:val="left" w:pos="489"/>
        </w:tabs>
        <w:autoSpaceDE w:val="0"/>
        <w:autoSpaceDN w:val="0"/>
        <w:ind w:left="488" w:hanging="269"/>
        <w:jc w:val="both"/>
        <w:rPr>
          <w:rFonts w:ascii="Times New Roman" w:hAnsi="Times New Roman"/>
          <w:b/>
          <w:color w:val="000000" w:themeColor="text1"/>
          <w:sz w:val="20"/>
          <w:szCs w:val="20"/>
        </w:rPr>
      </w:pPr>
      <w:r w:rsidRPr="005349AF">
        <w:rPr>
          <w:rFonts w:ascii="Times New Roman" w:hAnsi="Times New Roman"/>
          <w:b/>
          <w:color w:val="000000" w:themeColor="text1"/>
          <w:sz w:val="20"/>
          <w:szCs w:val="20"/>
        </w:rPr>
        <w:t>Biological</w:t>
      </w:r>
      <w:r w:rsidRPr="005349AF">
        <w:rPr>
          <w:rFonts w:ascii="Times New Roman" w:hAnsi="Times New Roman"/>
          <w:b/>
          <w:color w:val="000000" w:themeColor="text1"/>
          <w:spacing w:val="-1"/>
          <w:sz w:val="20"/>
          <w:szCs w:val="20"/>
        </w:rPr>
        <w:t xml:space="preserve"> </w:t>
      </w:r>
      <w:r w:rsidRPr="005349AF">
        <w:rPr>
          <w:rFonts w:ascii="Times New Roman" w:hAnsi="Times New Roman"/>
          <w:b/>
          <w:color w:val="000000" w:themeColor="text1"/>
          <w:sz w:val="20"/>
          <w:szCs w:val="20"/>
        </w:rPr>
        <w:t>Sciences</w:t>
      </w:r>
    </w:p>
    <w:p w14:paraId="0FDAE6F8" w14:textId="77777777" w:rsidR="00CA30FC" w:rsidRPr="005349AF" w:rsidRDefault="00CA30FC" w:rsidP="005349AF">
      <w:pPr>
        <w:pStyle w:val="ListParagraph"/>
        <w:widowControl w:val="0"/>
        <w:tabs>
          <w:tab w:val="left" w:pos="489"/>
        </w:tabs>
        <w:autoSpaceDE w:val="0"/>
        <w:autoSpaceDN w:val="0"/>
        <w:ind w:left="488"/>
        <w:jc w:val="both"/>
        <w:rPr>
          <w:rFonts w:ascii="Times New Roman" w:hAnsi="Times New Roman"/>
          <w:b/>
          <w:color w:val="000000" w:themeColor="text1"/>
          <w:sz w:val="20"/>
          <w:szCs w:val="20"/>
        </w:rPr>
      </w:pPr>
    </w:p>
    <w:tbl>
      <w:tblPr>
        <w:tblStyle w:val="TableGrid"/>
        <w:tblW w:w="6662" w:type="dxa"/>
        <w:tblInd w:w="279" w:type="dxa"/>
        <w:tblLook w:val="04A0" w:firstRow="1" w:lastRow="0" w:firstColumn="1" w:lastColumn="0" w:noHBand="0" w:noVBand="1"/>
      </w:tblPr>
      <w:tblGrid>
        <w:gridCol w:w="1134"/>
        <w:gridCol w:w="5528"/>
      </w:tblGrid>
      <w:tr w:rsidR="00CA30FC" w:rsidRPr="005349AF" w14:paraId="48AD912D" w14:textId="77777777" w:rsidTr="00CA30FC">
        <w:tc>
          <w:tcPr>
            <w:tcW w:w="1134" w:type="dxa"/>
          </w:tcPr>
          <w:p w14:paraId="5BDB66FF" w14:textId="77777777" w:rsidR="00CA30FC" w:rsidRPr="005349AF" w:rsidRDefault="00CA30FC" w:rsidP="005349AF">
            <w:pPr>
              <w:pStyle w:val="BodyText"/>
              <w:jc w:val="both"/>
              <w:rPr>
                <w:rFonts w:ascii="Times New Roman" w:hAnsi="Times New Roman" w:cs="Times New Roman"/>
                <w:b/>
                <w:color w:val="000000" w:themeColor="text1"/>
                <w:sz w:val="20"/>
                <w:szCs w:val="20"/>
              </w:rPr>
            </w:pPr>
            <w:r w:rsidRPr="005349AF">
              <w:rPr>
                <w:rFonts w:ascii="Times New Roman" w:hAnsi="Times New Roman" w:cs="Times New Roman"/>
                <w:color w:val="000000" w:themeColor="text1"/>
                <w:sz w:val="20"/>
                <w:szCs w:val="20"/>
              </w:rPr>
              <w:t>BY4015 </w:t>
            </w:r>
          </w:p>
        </w:tc>
        <w:tc>
          <w:tcPr>
            <w:tcW w:w="5528" w:type="dxa"/>
          </w:tcPr>
          <w:p w14:paraId="0B0B399A" w14:textId="77777777" w:rsidR="00CA30FC" w:rsidRPr="005349AF" w:rsidRDefault="00CA30FC" w:rsidP="005349AF">
            <w:pPr>
              <w:pStyle w:val="BodyText"/>
              <w:jc w:val="both"/>
              <w:rPr>
                <w:rFonts w:ascii="Times New Roman" w:hAnsi="Times New Roman" w:cs="Times New Roman"/>
                <w:b/>
                <w:color w:val="000000" w:themeColor="text1"/>
                <w:sz w:val="20"/>
                <w:szCs w:val="20"/>
              </w:rPr>
            </w:pPr>
            <w:r w:rsidRPr="005349AF">
              <w:rPr>
                <w:rFonts w:ascii="Times New Roman" w:hAnsi="Times New Roman" w:cs="Times New Roman"/>
                <w:color w:val="000000" w:themeColor="text1"/>
                <w:sz w:val="20"/>
                <w:szCs w:val="20"/>
              </w:rPr>
              <w:t>Plant</w:t>
            </w:r>
            <w:r w:rsidRPr="005349AF">
              <w:rPr>
                <w:rFonts w:ascii="Times New Roman" w:hAnsi="Times New Roman" w:cs="Times New Roman"/>
                <w:color w:val="000000" w:themeColor="text1"/>
                <w:spacing w:val="-3"/>
                <w:sz w:val="20"/>
                <w:szCs w:val="20"/>
              </w:rPr>
              <w:t xml:space="preserve"> </w:t>
            </w:r>
            <w:r w:rsidRPr="005349AF">
              <w:rPr>
                <w:rFonts w:ascii="Times New Roman" w:hAnsi="Times New Roman" w:cs="Times New Roman"/>
                <w:color w:val="000000" w:themeColor="text1"/>
                <w:sz w:val="20"/>
                <w:szCs w:val="20"/>
              </w:rPr>
              <w:t>Physiology                                                      </w:t>
            </w:r>
          </w:p>
        </w:tc>
      </w:tr>
      <w:tr w:rsidR="00CA30FC" w:rsidRPr="005349AF" w14:paraId="795BD1DF" w14:textId="77777777" w:rsidTr="00CA30FC">
        <w:tc>
          <w:tcPr>
            <w:tcW w:w="1134" w:type="dxa"/>
          </w:tcPr>
          <w:p w14:paraId="45A74915" w14:textId="77777777" w:rsidR="00CA30FC" w:rsidRPr="005349AF" w:rsidRDefault="00CA30FC" w:rsidP="005349AF">
            <w:pPr>
              <w:pStyle w:val="BodyText"/>
              <w:jc w:val="both"/>
              <w:rPr>
                <w:rFonts w:ascii="Times New Roman" w:hAnsi="Times New Roman" w:cs="Times New Roman"/>
                <w:b/>
                <w:color w:val="000000" w:themeColor="text1"/>
                <w:sz w:val="20"/>
                <w:szCs w:val="20"/>
              </w:rPr>
            </w:pPr>
            <w:r w:rsidRPr="005349AF">
              <w:rPr>
                <w:rFonts w:ascii="Times New Roman" w:hAnsi="Times New Roman" w:cs="Times New Roman"/>
                <w:color w:val="000000" w:themeColor="text1"/>
                <w:sz w:val="20"/>
                <w:szCs w:val="20"/>
              </w:rPr>
              <w:t>FT4355 </w:t>
            </w:r>
          </w:p>
        </w:tc>
        <w:tc>
          <w:tcPr>
            <w:tcW w:w="5528" w:type="dxa"/>
          </w:tcPr>
          <w:p w14:paraId="3DAB8D63" w14:textId="77777777" w:rsidR="00CA30FC" w:rsidRPr="005349AF" w:rsidRDefault="00CA30FC" w:rsidP="005349AF">
            <w:pPr>
              <w:pStyle w:val="BodyText"/>
              <w:jc w:val="both"/>
              <w:rPr>
                <w:rFonts w:ascii="Times New Roman" w:hAnsi="Times New Roman" w:cs="Times New Roman"/>
                <w:b/>
                <w:color w:val="000000" w:themeColor="text1"/>
                <w:sz w:val="20"/>
                <w:szCs w:val="20"/>
              </w:rPr>
            </w:pPr>
            <w:r w:rsidRPr="005349AF">
              <w:rPr>
                <w:rFonts w:ascii="Times New Roman" w:hAnsi="Times New Roman" w:cs="Times New Roman"/>
                <w:color w:val="000000" w:themeColor="text1"/>
                <w:sz w:val="20"/>
                <w:szCs w:val="20"/>
              </w:rPr>
              <w:t>Advanced Nutrient Metabolism &amp; Health</w:t>
            </w:r>
          </w:p>
        </w:tc>
      </w:tr>
      <w:tr w:rsidR="00CA30FC" w:rsidRPr="005349AF" w14:paraId="1B6BD994" w14:textId="77777777" w:rsidTr="00CA30FC">
        <w:tc>
          <w:tcPr>
            <w:tcW w:w="1134" w:type="dxa"/>
          </w:tcPr>
          <w:p w14:paraId="528F6015" w14:textId="77777777" w:rsidR="00CA30FC" w:rsidRPr="005349AF" w:rsidRDefault="00CA30FC" w:rsidP="005349AF">
            <w:pPr>
              <w:pStyle w:val="BodyText"/>
              <w:jc w:val="both"/>
              <w:rPr>
                <w:rFonts w:ascii="Times New Roman" w:hAnsi="Times New Roman" w:cs="Times New Roman"/>
                <w:b/>
                <w:color w:val="000000" w:themeColor="text1"/>
                <w:sz w:val="20"/>
                <w:szCs w:val="20"/>
              </w:rPr>
            </w:pPr>
            <w:r w:rsidRPr="005349AF">
              <w:rPr>
                <w:rFonts w:ascii="Times New Roman" w:hAnsi="Times New Roman" w:cs="Times New Roman"/>
                <w:color w:val="000000" w:themeColor="text1"/>
                <w:sz w:val="20"/>
                <w:szCs w:val="20"/>
              </w:rPr>
              <w:t>FT4457  </w:t>
            </w:r>
          </w:p>
        </w:tc>
        <w:tc>
          <w:tcPr>
            <w:tcW w:w="5528" w:type="dxa"/>
          </w:tcPr>
          <w:p w14:paraId="6165DA12" w14:textId="77777777" w:rsidR="00CA30FC" w:rsidRPr="005349AF" w:rsidRDefault="00CA30FC" w:rsidP="005349AF">
            <w:pPr>
              <w:pStyle w:val="BodyText"/>
              <w:jc w:val="both"/>
              <w:rPr>
                <w:rFonts w:ascii="Times New Roman" w:hAnsi="Times New Roman" w:cs="Times New Roman"/>
                <w:b/>
                <w:color w:val="000000" w:themeColor="text1"/>
                <w:sz w:val="20"/>
                <w:szCs w:val="20"/>
              </w:rPr>
            </w:pPr>
            <w:r w:rsidRPr="005349AF">
              <w:rPr>
                <w:rFonts w:ascii="Times New Roman" w:hAnsi="Times New Roman" w:cs="Times New Roman"/>
                <w:color w:val="000000" w:themeColor="text1"/>
                <w:sz w:val="20"/>
                <w:szCs w:val="20"/>
              </w:rPr>
              <w:t>Research Trends in Health &amp; Food                      </w:t>
            </w:r>
          </w:p>
        </w:tc>
      </w:tr>
      <w:tr w:rsidR="00CA30FC" w:rsidRPr="005349AF" w14:paraId="2F2C751A" w14:textId="77777777" w:rsidTr="00CA30FC">
        <w:tc>
          <w:tcPr>
            <w:tcW w:w="1134" w:type="dxa"/>
          </w:tcPr>
          <w:p w14:paraId="1386D1F8" w14:textId="77777777" w:rsidR="00CA30FC" w:rsidRPr="005349AF" w:rsidRDefault="00CA30FC" w:rsidP="005349AF">
            <w:pPr>
              <w:pStyle w:val="BodyText"/>
              <w:jc w:val="both"/>
              <w:rPr>
                <w:rFonts w:ascii="Times New Roman" w:hAnsi="Times New Roman" w:cs="Times New Roman"/>
                <w:b/>
                <w:color w:val="000000" w:themeColor="text1"/>
                <w:sz w:val="20"/>
                <w:szCs w:val="20"/>
              </w:rPr>
            </w:pPr>
            <w:r w:rsidRPr="005349AF">
              <w:rPr>
                <w:rFonts w:ascii="Times New Roman" w:hAnsi="Times New Roman" w:cs="Times New Roman"/>
                <w:color w:val="000000" w:themeColor="text1"/>
                <w:sz w:val="20"/>
                <w:szCs w:val="20"/>
              </w:rPr>
              <w:t>ER4708</w:t>
            </w:r>
          </w:p>
        </w:tc>
        <w:tc>
          <w:tcPr>
            <w:tcW w:w="5528" w:type="dxa"/>
          </w:tcPr>
          <w:p w14:paraId="3631CA58" w14:textId="77777777" w:rsidR="00CA30FC" w:rsidRPr="005349AF" w:rsidRDefault="00CA30FC" w:rsidP="005349AF">
            <w:pPr>
              <w:pStyle w:val="BodyText"/>
              <w:jc w:val="both"/>
              <w:rPr>
                <w:rFonts w:ascii="Times New Roman" w:hAnsi="Times New Roman" w:cs="Times New Roman"/>
                <w:b/>
                <w:color w:val="000000" w:themeColor="text1"/>
                <w:sz w:val="20"/>
                <w:szCs w:val="20"/>
              </w:rPr>
            </w:pPr>
            <w:r w:rsidRPr="005349AF">
              <w:rPr>
                <w:rFonts w:ascii="Times New Roman" w:hAnsi="Times New Roman" w:cs="Times New Roman"/>
                <w:color w:val="000000" w:themeColor="text1"/>
                <w:sz w:val="20"/>
                <w:szCs w:val="20"/>
              </w:rPr>
              <w:t>Biometrics </w:t>
            </w:r>
          </w:p>
        </w:tc>
      </w:tr>
      <w:tr w:rsidR="00CA30FC" w:rsidRPr="005349AF" w14:paraId="1ED8E7CA" w14:textId="77777777" w:rsidTr="00CA30FC">
        <w:tc>
          <w:tcPr>
            <w:tcW w:w="1134" w:type="dxa"/>
          </w:tcPr>
          <w:p w14:paraId="579525D5" w14:textId="77777777" w:rsidR="00CA30FC" w:rsidRPr="005349AF" w:rsidRDefault="00CA30FC" w:rsidP="005349AF">
            <w:pPr>
              <w:pStyle w:val="BodyText"/>
              <w:jc w:val="both"/>
              <w:rPr>
                <w:rFonts w:ascii="Times New Roman" w:hAnsi="Times New Roman" w:cs="Times New Roman"/>
                <w:b/>
                <w:color w:val="000000" w:themeColor="text1"/>
                <w:sz w:val="20"/>
                <w:szCs w:val="20"/>
              </w:rPr>
            </w:pPr>
            <w:r w:rsidRPr="005349AF">
              <w:rPr>
                <w:rFonts w:ascii="Times New Roman" w:hAnsi="Times New Roman" w:cs="Times New Roman"/>
                <w:color w:val="000000" w:themeColor="text1"/>
                <w:sz w:val="20"/>
                <w:szCs w:val="20"/>
              </w:rPr>
              <w:t>BY4036 </w:t>
            </w:r>
          </w:p>
        </w:tc>
        <w:tc>
          <w:tcPr>
            <w:tcW w:w="5528" w:type="dxa"/>
          </w:tcPr>
          <w:p w14:paraId="0FD94FD9" w14:textId="77777777" w:rsidR="00CA30FC" w:rsidRPr="005349AF" w:rsidRDefault="00CA30FC" w:rsidP="005349AF">
            <w:pPr>
              <w:pStyle w:val="BodyText"/>
              <w:jc w:val="both"/>
              <w:rPr>
                <w:rFonts w:ascii="Times New Roman" w:hAnsi="Times New Roman" w:cs="Times New Roman"/>
                <w:b/>
                <w:color w:val="000000" w:themeColor="text1"/>
                <w:sz w:val="20"/>
                <w:szCs w:val="20"/>
              </w:rPr>
            </w:pPr>
            <w:r w:rsidRPr="005349AF">
              <w:rPr>
                <w:rFonts w:ascii="Times New Roman" w:hAnsi="Times New Roman" w:cs="Times New Roman"/>
                <w:color w:val="000000" w:themeColor="text1"/>
                <w:sz w:val="20"/>
                <w:szCs w:val="20"/>
              </w:rPr>
              <w:t>Agricultural Biotechnology     </w:t>
            </w:r>
          </w:p>
        </w:tc>
      </w:tr>
    </w:tbl>
    <w:p w14:paraId="0240ED74" w14:textId="77777777" w:rsidR="00CA30FC" w:rsidRPr="005349AF" w:rsidRDefault="00CA30FC" w:rsidP="005349AF">
      <w:pPr>
        <w:pStyle w:val="BodyText"/>
        <w:jc w:val="both"/>
        <w:rPr>
          <w:rFonts w:ascii="Times New Roman" w:hAnsi="Times New Roman" w:cs="Times New Roman"/>
          <w:b/>
          <w:color w:val="000000" w:themeColor="text1"/>
          <w:sz w:val="20"/>
          <w:szCs w:val="20"/>
        </w:rPr>
      </w:pPr>
    </w:p>
    <w:p w14:paraId="0FE2300B" w14:textId="77777777" w:rsidR="00CA30FC" w:rsidRPr="005349AF" w:rsidRDefault="00CA30FC" w:rsidP="005349AF">
      <w:pPr>
        <w:pStyle w:val="BodyText"/>
        <w:ind w:left="219"/>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 xml:space="preserve">                 </w:t>
      </w:r>
    </w:p>
    <w:p w14:paraId="7359D29D" w14:textId="307811BD" w:rsidR="00CA30FC" w:rsidRPr="005349AF" w:rsidRDefault="00CA30FC" w:rsidP="005349AF">
      <w:pPr>
        <w:pStyle w:val="BodyText"/>
        <w:ind w:left="219" w:right="4532"/>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                          </w:t>
      </w:r>
    </w:p>
    <w:p w14:paraId="57F1BFDA" w14:textId="2769DABC" w:rsidR="00CA30FC" w:rsidRPr="005349AF" w:rsidRDefault="00CA30FC" w:rsidP="005349AF">
      <w:pPr>
        <w:pStyle w:val="BodyText"/>
        <w:ind w:left="219" w:right="5152"/>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                                       </w:t>
      </w:r>
    </w:p>
    <w:p w14:paraId="705A00E8" w14:textId="0BACB8AF" w:rsidR="00CA30FC" w:rsidRPr="005349AF" w:rsidRDefault="00CA30FC" w:rsidP="005349AF">
      <w:pPr>
        <w:pStyle w:val="BodyText"/>
        <w:ind w:left="219" w:right="5152"/>
        <w:jc w:val="both"/>
        <w:rPr>
          <w:rFonts w:ascii="Times New Roman" w:hAnsi="Times New Roman" w:cs="Times New Roman"/>
          <w:color w:val="000000" w:themeColor="text1"/>
          <w:sz w:val="20"/>
          <w:szCs w:val="20"/>
        </w:rPr>
      </w:pPr>
      <w:r w:rsidRPr="005349AF">
        <w:rPr>
          <w:rFonts w:ascii="Times New Roman" w:hAnsi="Times New Roman" w:cs="Times New Roman"/>
          <w:color w:val="000000" w:themeColor="text1"/>
          <w:sz w:val="20"/>
          <w:szCs w:val="20"/>
        </w:rPr>
        <w:t>                                               </w:t>
      </w:r>
    </w:p>
    <w:p w14:paraId="47E1C801" w14:textId="77777777" w:rsidR="00CA30FC" w:rsidRPr="005349AF" w:rsidRDefault="00CA30FC" w:rsidP="005349AF">
      <w:pPr>
        <w:pStyle w:val="BodyText"/>
        <w:ind w:left="219" w:right="5152"/>
        <w:jc w:val="both"/>
        <w:rPr>
          <w:rFonts w:ascii="Times New Roman" w:hAnsi="Times New Roman" w:cs="Times New Roman"/>
          <w:color w:val="000000" w:themeColor="text1"/>
          <w:sz w:val="20"/>
          <w:szCs w:val="20"/>
        </w:rPr>
      </w:pPr>
    </w:p>
    <w:p w14:paraId="4B36B858" w14:textId="46B89243" w:rsidR="00D433F5" w:rsidRPr="005349AF" w:rsidRDefault="00FD06AB" w:rsidP="005349AF">
      <w:pPr>
        <w:pStyle w:val="Heading1"/>
        <w:spacing w:before="111"/>
        <w:ind w:left="527"/>
        <w:jc w:val="both"/>
        <w:rPr>
          <w:rFonts w:ascii="Times New Roman" w:eastAsia="Times New Roman" w:hAnsi="Times New Roman" w:cs="Times New Roman"/>
          <w:color w:val="auto"/>
          <w:sz w:val="20"/>
          <w:szCs w:val="20"/>
          <w:lang w:val="en-US"/>
        </w:rPr>
      </w:pPr>
      <w:bookmarkStart w:id="4" w:name="page1"/>
      <w:bookmarkStart w:id="5" w:name="page2"/>
      <w:bookmarkEnd w:id="4"/>
      <w:bookmarkEnd w:id="5"/>
      <w:r w:rsidRPr="008502AA">
        <w:rPr>
          <w:rFonts w:ascii="Times New Roman" w:hAnsi="Times New Roman" w:cs="Times New Roman"/>
          <w:sz w:val="20"/>
          <w:szCs w:val="20"/>
        </w:rPr>
        <w:br w:type="page"/>
      </w:r>
      <w:r w:rsidR="00D433F5" w:rsidRPr="005349AF">
        <w:rPr>
          <w:rFonts w:ascii="Times New Roman" w:eastAsia="Times New Roman" w:hAnsi="Times New Roman" w:cs="Times New Roman"/>
          <w:color w:val="auto"/>
          <w:sz w:val="20"/>
          <w:szCs w:val="20"/>
          <w:lang w:val="en-US"/>
        </w:rPr>
        <w:lastRenderedPageBreak/>
        <w:t>Structured</w:t>
      </w:r>
      <w:r w:rsidR="00D433F5" w:rsidRPr="005349AF">
        <w:rPr>
          <w:rFonts w:ascii="Times New Roman" w:eastAsia="Times New Roman" w:hAnsi="Times New Roman" w:cs="Times New Roman"/>
          <w:color w:val="auto"/>
          <w:spacing w:val="-3"/>
          <w:sz w:val="20"/>
          <w:szCs w:val="20"/>
          <w:lang w:val="en-US"/>
        </w:rPr>
        <w:t xml:space="preserve"> </w:t>
      </w:r>
      <w:r w:rsidR="00D433F5" w:rsidRPr="005349AF">
        <w:rPr>
          <w:rFonts w:ascii="Times New Roman" w:eastAsia="Times New Roman" w:hAnsi="Times New Roman" w:cs="Times New Roman"/>
          <w:color w:val="auto"/>
          <w:sz w:val="20"/>
          <w:szCs w:val="20"/>
          <w:lang w:val="en-US"/>
        </w:rPr>
        <w:t>PhD</w:t>
      </w:r>
      <w:r w:rsidR="00D433F5" w:rsidRPr="005349AF">
        <w:rPr>
          <w:rFonts w:ascii="Times New Roman" w:eastAsia="Times New Roman" w:hAnsi="Times New Roman" w:cs="Times New Roman"/>
          <w:color w:val="auto"/>
          <w:spacing w:val="-1"/>
          <w:sz w:val="20"/>
          <w:szCs w:val="20"/>
          <w:lang w:val="en-US"/>
        </w:rPr>
        <w:t xml:space="preserve"> </w:t>
      </w:r>
      <w:r w:rsidR="00D433F5" w:rsidRPr="005349AF">
        <w:rPr>
          <w:rFonts w:ascii="Times New Roman" w:eastAsia="Times New Roman" w:hAnsi="Times New Roman" w:cs="Times New Roman"/>
          <w:color w:val="auto"/>
          <w:sz w:val="20"/>
          <w:szCs w:val="20"/>
          <w:lang w:val="en-US"/>
        </w:rPr>
        <w:t>Programme</w:t>
      </w:r>
      <w:r w:rsidR="00D433F5" w:rsidRPr="005349AF">
        <w:rPr>
          <w:rFonts w:ascii="Times New Roman" w:eastAsia="Times New Roman" w:hAnsi="Times New Roman" w:cs="Times New Roman"/>
          <w:color w:val="auto"/>
          <w:spacing w:val="-3"/>
          <w:sz w:val="20"/>
          <w:szCs w:val="20"/>
          <w:lang w:val="en-US"/>
        </w:rPr>
        <w:t xml:space="preserve"> </w:t>
      </w:r>
      <w:r w:rsidR="00D433F5" w:rsidRPr="005349AF">
        <w:rPr>
          <w:rFonts w:ascii="Times New Roman" w:eastAsia="Times New Roman" w:hAnsi="Times New Roman" w:cs="Times New Roman"/>
          <w:color w:val="auto"/>
          <w:sz w:val="20"/>
          <w:szCs w:val="20"/>
          <w:lang w:val="en-US"/>
        </w:rPr>
        <w:t>and</w:t>
      </w:r>
      <w:r w:rsidR="00D433F5" w:rsidRPr="005349AF">
        <w:rPr>
          <w:rFonts w:ascii="Times New Roman" w:eastAsia="Times New Roman" w:hAnsi="Times New Roman" w:cs="Times New Roman"/>
          <w:color w:val="auto"/>
          <w:spacing w:val="-2"/>
          <w:sz w:val="20"/>
          <w:szCs w:val="20"/>
          <w:lang w:val="en-US"/>
        </w:rPr>
        <w:t xml:space="preserve"> </w:t>
      </w:r>
      <w:r w:rsidR="00D433F5" w:rsidRPr="005349AF">
        <w:rPr>
          <w:rFonts w:ascii="Times New Roman" w:eastAsia="Times New Roman" w:hAnsi="Times New Roman" w:cs="Times New Roman"/>
          <w:color w:val="auto"/>
          <w:sz w:val="20"/>
          <w:szCs w:val="20"/>
          <w:lang w:val="en-US"/>
        </w:rPr>
        <w:t>Research</w:t>
      </w:r>
      <w:r w:rsidR="00D433F5" w:rsidRPr="005349AF">
        <w:rPr>
          <w:rFonts w:ascii="Times New Roman" w:eastAsia="Times New Roman" w:hAnsi="Times New Roman" w:cs="Times New Roman"/>
          <w:color w:val="auto"/>
          <w:spacing w:val="-2"/>
          <w:sz w:val="20"/>
          <w:szCs w:val="20"/>
          <w:lang w:val="en-US"/>
        </w:rPr>
        <w:t xml:space="preserve"> </w:t>
      </w:r>
      <w:r w:rsidR="00D433F5" w:rsidRPr="005349AF">
        <w:rPr>
          <w:rFonts w:ascii="Times New Roman" w:eastAsia="Times New Roman" w:hAnsi="Times New Roman" w:cs="Times New Roman"/>
          <w:color w:val="auto"/>
          <w:sz w:val="20"/>
          <w:szCs w:val="20"/>
          <w:lang w:val="en-US"/>
        </w:rPr>
        <w:t>Student</w:t>
      </w:r>
      <w:r w:rsidR="00D433F5" w:rsidRPr="005349AF">
        <w:rPr>
          <w:rFonts w:ascii="Times New Roman" w:eastAsia="Times New Roman" w:hAnsi="Times New Roman" w:cs="Times New Roman"/>
          <w:color w:val="auto"/>
          <w:spacing w:val="-2"/>
          <w:sz w:val="20"/>
          <w:szCs w:val="20"/>
          <w:lang w:val="en-US"/>
        </w:rPr>
        <w:t xml:space="preserve"> </w:t>
      </w:r>
      <w:r w:rsidR="00D433F5" w:rsidRPr="005349AF">
        <w:rPr>
          <w:rFonts w:ascii="Times New Roman" w:eastAsia="Times New Roman" w:hAnsi="Times New Roman" w:cs="Times New Roman"/>
          <w:color w:val="auto"/>
          <w:sz w:val="20"/>
          <w:szCs w:val="20"/>
          <w:lang w:val="en-US"/>
        </w:rPr>
        <w:t>Module(s)</w:t>
      </w:r>
      <w:r w:rsidR="00D433F5" w:rsidRPr="005349AF">
        <w:rPr>
          <w:rFonts w:ascii="Times New Roman" w:eastAsia="Times New Roman" w:hAnsi="Times New Roman" w:cs="Times New Roman"/>
          <w:color w:val="auto"/>
          <w:spacing w:val="-3"/>
          <w:sz w:val="20"/>
          <w:szCs w:val="20"/>
          <w:lang w:val="en-US"/>
        </w:rPr>
        <w:t xml:space="preserve"> </w:t>
      </w:r>
      <w:r w:rsidR="00D433F5" w:rsidRPr="005349AF">
        <w:rPr>
          <w:rFonts w:ascii="Times New Roman" w:eastAsia="Times New Roman" w:hAnsi="Times New Roman" w:cs="Times New Roman"/>
          <w:color w:val="auto"/>
          <w:sz w:val="20"/>
          <w:szCs w:val="20"/>
          <w:lang w:val="en-US"/>
        </w:rPr>
        <w:t>Registration</w:t>
      </w:r>
      <w:r w:rsidR="00D433F5" w:rsidRPr="005349AF">
        <w:rPr>
          <w:rFonts w:ascii="Times New Roman" w:eastAsia="Times New Roman" w:hAnsi="Times New Roman" w:cs="Times New Roman"/>
          <w:color w:val="auto"/>
          <w:spacing w:val="-1"/>
          <w:sz w:val="20"/>
          <w:szCs w:val="20"/>
          <w:lang w:val="en-US"/>
        </w:rPr>
        <w:t xml:space="preserve"> </w:t>
      </w:r>
      <w:r w:rsidR="00D433F5" w:rsidRPr="005349AF">
        <w:rPr>
          <w:rFonts w:ascii="Times New Roman" w:eastAsia="Times New Roman" w:hAnsi="Times New Roman" w:cs="Times New Roman"/>
          <w:color w:val="auto"/>
          <w:spacing w:val="-4"/>
          <w:sz w:val="20"/>
          <w:szCs w:val="20"/>
          <w:lang w:val="en-US"/>
        </w:rPr>
        <w:t>Form</w:t>
      </w:r>
    </w:p>
    <w:p w14:paraId="0D4ADE24" w14:textId="77777777" w:rsidR="00D433F5" w:rsidRPr="008502AA" w:rsidRDefault="00D433F5" w:rsidP="008502AA">
      <w:pPr>
        <w:widowControl w:val="0"/>
        <w:autoSpaceDE w:val="0"/>
        <w:autoSpaceDN w:val="0"/>
        <w:spacing w:before="227" w:after="0" w:line="240" w:lineRule="auto"/>
        <w:ind w:left="160" w:right="579"/>
        <w:jc w:val="both"/>
        <w:rPr>
          <w:rFonts w:ascii="Times New Roman" w:eastAsia="Times New Roman" w:hAnsi="Times New Roman" w:cs="Times New Roman"/>
          <w:sz w:val="20"/>
          <w:szCs w:val="20"/>
          <w:lang w:val="en-US"/>
        </w:rPr>
      </w:pPr>
      <w:r w:rsidRPr="008502AA">
        <w:rPr>
          <w:rFonts w:ascii="Times New Roman" w:eastAsia="Times New Roman" w:hAnsi="Times New Roman" w:cs="Times New Roman"/>
          <w:sz w:val="20"/>
          <w:szCs w:val="20"/>
          <w:lang w:val="en-US"/>
        </w:rPr>
        <w:t>Structured</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PhD</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and</w:t>
      </w:r>
      <w:r w:rsidRPr="008502AA">
        <w:rPr>
          <w:rFonts w:ascii="Times New Roman" w:eastAsia="Times New Roman" w:hAnsi="Times New Roman" w:cs="Times New Roman"/>
          <w:spacing w:val="-8"/>
          <w:sz w:val="20"/>
          <w:szCs w:val="20"/>
          <w:lang w:val="en-US"/>
        </w:rPr>
        <w:t xml:space="preserve"> </w:t>
      </w:r>
      <w:r w:rsidRPr="008502AA">
        <w:rPr>
          <w:rFonts w:ascii="Times New Roman" w:eastAsia="Times New Roman" w:hAnsi="Times New Roman" w:cs="Times New Roman"/>
          <w:sz w:val="20"/>
          <w:szCs w:val="20"/>
          <w:lang w:val="en-US"/>
        </w:rPr>
        <w:t>Research</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Students</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should</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ensure</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that</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the</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relevant</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Generic</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and</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Transferable</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Skills</w:t>
      </w:r>
      <w:r w:rsidRPr="008502AA">
        <w:rPr>
          <w:rFonts w:ascii="Times New Roman" w:eastAsia="Times New Roman" w:hAnsi="Times New Roman" w:cs="Times New Roman"/>
          <w:spacing w:val="-11"/>
          <w:sz w:val="20"/>
          <w:szCs w:val="20"/>
          <w:lang w:val="en-US"/>
        </w:rPr>
        <w:t xml:space="preserve"> </w:t>
      </w:r>
      <w:r w:rsidRPr="008502AA">
        <w:rPr>
          <w:rFonts w:ascii="Times New Roman" w:eastAsia="Times New Roman" w:hAnsi="Times New Roman" w:cs="Times New Roman"/>
          <w:sz w:val="20"/>
          <w:szCs w:val="20"/>
          <w:lang w:val="en-US"/>
        </w:rPr>
        <w:t>Module(s), Research Skills Module(s) and Taught Module(s) are recorded on their Student Record. All the module requirements for the</w:t>
      </w:r>
      <w:r w:rsidRPr="008502AA">
        <w:rPr>
          <w:rFonts w:ascii="Times New Roman" w:eastAsia="Times New Roman" w:hAnsi="Times New Roman" w:cs="Times New Roman"/>
          <w:spacing w:val="-1"/>
          <w:sz w:val="20"/>
          <w:szCs w:val="20"/>
          <w:lang w:val="en-US"/>
        </w:rPr>
        <w:t xml:space="preserve"> </w:t>
      </w:r>
      <w:r w:rsidRPr="008502AA">
        <w:rPr>
          <w:rFonts w:ascii="Times New Roman" w:eastAsia="Times New Roman" w:hAnsi="Times New Roman" w:cs="Times New Roman"/>
          <w:sz w:val="20"/>
          <w:szCs w:val="20"/>
          <w:lang w:val="en-US"/>
        </w:rPr>
        <w:t>Structured PhD</w:t>
      </w:r>
      <w:r w:rsidRPr="008502AA">
        <w:rPr>
          <w:rFonts w:ascii="Times New Roman" w:eastAsia="Times New Roman" w:hAnsi="Times New Roman" w:cs="Times New Roman"/>
          <w:spacing w:val="-1"/>
          <w:sz w:val="20"/>
          <w:szCs w:val="20"/>
          <w:lang w:val="en-US"/>
        </w:rPr>
        <w:t xml:space="preserve"> </w:t>
      </w:r>
      <w:r w:rsidRPr="008502AA">
        <w:rPr>
          <w:rFonts w:ascii="Times New Roman" w:eastAsia="Times New Roman" w:hAnsi="Times New Roman" w:cs="Times New Roman"/>
          <w:sz w:val="20"/>
          <w:szCs w:val="20"/>
          <w:lang w:val="en-US"/>
        </w:rPr>
        <w:t>programme</w:t>
      </w:r>
      <w:r w:rsidRPr="008502AA">
        <w:rPr>
          <w:rFonts w:ascii="Times New Roman" w:eastAsia="Times New Roman" w:hAnsi="Times New Roman" w:cs="Times New Roman"/>
          <w:spacing w:val="-1"/>
          <w:sz w:val="20"/>
          <w:szCs w:val="20"/>
          <w:lang w:val="en-US"/>
        </w:rPr>
        <w:t xml:space="preserve"> </w:t>
      </w:r>
      <w:r w:rsidRPr="008502AA">
        <w:rPr>
          <w:rFonts w:ascii="Times New Roman" w:eastAsia="Times New Roman" w:hAnsi="Times New Roman" w:cs="Times New Roman"/>
          <w:sz w:val="20"/>
          <w:szCs w:val="20"/>
          <w:lang w:val="en-US"/>
        </w:rPr>
        <w:t>should be</w:t>
      </w:r>
      <w:r w:rsidRPr="008502AA">
        <w:rPr>
          <w:rFonts w:ascii="Times New Roman" w:eastAsia="Times New Roman" w:hAnsi="Times New Roman" w:cs="Times New Roman"/>
          <w:spacing w:val="-1"/>
          <w:sz w:val="20"/>
          <w:szCs w:val="20"/>
          <w:lang w:val="en-US"/>
        </w:rPr>
        <w:t xml:space="preserve"> </w:t>
      </w:r>
      <w:r w:rsidRPr="008502AA">
        <w:rPr>
          <w:rFonts w:ascii="Times New Roman" w:eastAsia="Times New Roman" w:hAnsi="Times New Roman" w:cs="Times New Roman"/>
          <w:sz w:val="20"/>
          <w:szCs w:val="20"/>
          <w:lang w:val="en-US"/>
        </w:rPr>
        <w:t>agreed with your supervisor(s) and signed off</w:t>
      </w:r>
      <w:r w:rsidRPr="008502AA">
        <w:rPr>
          <w:rFonts w:ascii="Times New Roman" w:eastAsia="Times New Roman" w:hAnsi="Times New Roman" w:cs="Times New Roman"/>
          <w:spacing w:val="-2"/>
          <w:sz w:val="20"/>
          <w:szCs w:val="20"/>
          <w:lang w:val="en-US"/>
        </w:rPr>
        <w:t xml:space="preserve"> </w:t>
      </w:r>
      <w:r w:rsidRPr="008502AA">
        <w:rPr>
          <w:rFonts w:ascii="Times New Roman" w:eastAsia="Times New Roman" w:hAnsi="Times New Roman" w:cs="Times New Roman"/>
          <w:sz w:val="20"/>
          <w:szCs w:val="20"/>
          <w:lang w:val="en-US"/>
        </w:rPr>
        <w:t>below. Please refer to explanatory information on page 2.</w:t>
      </w:r>
    </w:p>
    <w:p w14:paraId="0C38BA36" w14:textId="77777777" w:rsidR="00D433F5" w:rsidRPr="008502AA" w:rsidRDefault="00D433F5" w:rsidP="005349AF">
      <w:pPr>
        <w:widowControl w:val="0"/>
        <w:autoSpaceDE w:val="0"/>
        <w:autoSpaceDN w:val="0"/>
        <w:spacing w:before="4" w:after="0" w:line="240" w:lineRule="auto"/>
        <w:jc w:val="both"/>
        <w:rPr>
          <w:rFonts w:ascii="Times New Roman" w:eastAsia="Times New Roman" w:hAnsi="Times New Roman" w:cs="Times New Roman"/>
          <w:sz w:val="20"/>
          <w:szCs w:val="20"/>
          <w:lang w:val="en-US"/>
        </w:rPr>
      </w:pPr>
    </w:p>
    <w:tbl>
      <w:tblPr>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78"/>
        <w:gridCol w:w="3690"/>
      </w:tblGrid>
      <w:tr w:rsidR="00D433F5" w:rsidRPr="005349AF" w14:paraId="7373E7C8" w14:textId="77777777" w:rsidTr="001101C6">
        <w:trPr>
          <w:trHeight w:val="459"/>
        </w:trPr>
        <w:tc>
          <w:tcPr>
            <w:tcW w:w="5778" w:type="dxa"/>
            <w:tcBorders>
              <w:bottom w:val="single" w:sz="6" w:space="0" w:color="000000"/>
              <w:right w:val="single" w:sz="6" w:space="0" w:color="000000"/>
            </w:tcBorders>
          </w:tcPr>
          <w:p w14:paraId="774C66C1"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p w14:paraId="490F02B5" w14:textId="77777777" w:rsidR="00D433F5" w:rsidRPr="008502AA" w:rsidRDefault="00D433F5" w:rsidP="005349AF">
            <w:pPr>
              <w:widowControl w:val="0"/>
              <w:autoSpaceDE w:val="0"/>
              <w:autoSpaceDN w:val="0"/>
              <w:spacing w:after="0" w:line="210" w:lineRule="exact"/>
              <w:ind w:left="107"/>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pacing w:val="-4"/>
                <w:sz w:val="20"/>
                <w:szCs w:val="20"/>
                <w:lang w:val="en-US"/>
              </w:rPr>
              <w:t>Name:</w:t>
            </w:r>
          </w:p>
        </w:tc>
        <w:tc>
          <w:tcPr>
            <w:tcW w:w="3690" w:type="dxa"/>
            <w:tcBorders>
              <w:left w:val="single" w:sz="6" w:space="0" w:color="000000"/>
              <w:bottom w:val="single" w:sz="6" w:space="0" w:color="000000"/>
            </w:tcBorders>
          </w:tcPr>
          <w:p w14:paraId="5FE7B8B0"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p w14:paraId="57A51718" w14:textId="77777777" w:rsidR="00D433F5" w:rsidRPr="008502AA" w:rsidRDefault="00D433F5" w:rsidP="005349AF">
            <w:pPr>
              <w:widowControl w:val="0"/>
              <w:autoSpaceDE w:val="0"/>
              <w:autoSpaceDN w:val="0"/>
              <w:spacing w:after="0" w:line="210" w:lineRule="exact"/>
              <w:ind w:left="114"/>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Student</w:t>
            </w:r>
            <w:r w:rsidRPr="008502AA">
              <w:rPr>
                <w:rFonts w:ascii="Times New Roman" w:eastAsia="Times New Roman" w:hAnsi="Times New Roman" w:cs="Times New Roman"/>
                <w:b/>
                <w:spacing w:val="-7"/>
                <w:sz w:val="20"/>
                <w:szCs w:val="20"/>
                <w:lang w:val="en-US"/>
              </w:rPr>
              <w:t xml:space="preserve"> </w:t>
            </w:r>
            <w:r w:rsidRPr="008502AA">
              <w:rPr>
                <w:rFonts w:ascii="Times New Roman" w:eastAsia="Times New Roman" w:hAnsi="Times New Roman" w:cs="Times New Roman"/>
                <w:b/>
                <w:spacing w:val="-2"/>
                <w:sz w:val="20"/>
                <w:szCs w:val="20"/>
                <w:lang w:val="en-US"/>
              </w:rPr>
              <w:t>I.D.:</w:t>
            </w:r>
          </w:p>
        </w:tc>
      </w:tr>
      <w:tr w:rsidR="00D433F5" w:rsidRPr="005349AF" w14:paraId="4C87BFA5" w14:textId="77777777" w:rsidTr="001101C6">
        <w:trPr>
          <w:trHeight w:val="460"/>
        </w:trPr>
        <w:tc>
          <w:tcPr>
            <w:tcW w:w="5778" w:type="dxa"/>
            <w:tcBorders>
              <w:top w:val="single" w:sz="6" w:space="0" w:color="000000"/>
              <w:bottom w:val="single" w:sz="6" w:space="0" w:color="000000"/>
              <w:right w:val="single" w:sz="6" w:space="0" w:color="000000"/>
            </w:tcBorders>
          </w:tcPr>
          <w:p w14:paraId="408FCB5B"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p w14:paraId="67794AE2" w14:textId="77777777" w:rsidR="00D433F5" w:rsidRPr="008502AA" w:rsidRDefault="00D433F5" w:rsidP="005349AF">
            <w:pPr>
              <w:widowControl w:val="0"/>
              <w:autoSpaceDE w:val="0"/>
              <w:autoSpaceDN w:val="0"/>
              <w:spacing w:after="0" w:line="210" w:lineRule="exact"/>
              <w:ind w:left="107"/>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pacing w:val="-2"/>
                <w:sz w:val="20"/>
                <w:szCs w:val="20"/>
                <w:lang w:val="en-US"/>
              </w:rPr>
              <w:t>Programme:</w:t>
            </w:r>
          </w:p>
        </w:tc>
        <w:tc>
          <w:tcPr>
            <w:tcW w:w="3690" w:type="dxa"/>
            <w:tcBorders>
              <w:top w:val="single" w:sz="6" w:space="0" w:color="000000"/>
              <w:left w:val="single" w:sz="6" w:space="0" w:color="000000"/>
              <w:bottom w:val="single" w:sz="6" w:space="0" w:color="000000"/>
            </w:tcBorders>
          </w:tcPr>
          <w:p w14:paraId="333A9E5D"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p w14:paraId="6ADA1C97" w14:textId="77777777" w:rsidR="00D433F5" w:rsidRPr="008502AA" w:rsidRDefault="00D433F5" w:rsidP="005349AF">
            <w:pPr>
              <w:widowControl w:val="0"/>
              <w:autoSpaceDE w:val="0"/>
              <w:autoSpaceDN w:val="0"/>
              <w:spacing w:after="0" w:line="210" w:lineRule="exact"/>
              <w:ind w:left="114"/>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Year</w:t>
            </w:r>
            <w:r w:rsidRPr="008502AA">
              <w:rPr>
                <w:rFonts w:ascii="Times New Roman" w:eastAsia="Times New Roman" w:hAnsi="Times New Roman" w:cs="Times New Roman"/>
                <w:b/>
                <w:spacing w:val="-4"/>
                <w:sz w:val="20"/>
                <w:szCs w:val="20"/>
                <w:lang w:val="en-US"/>
              </w:rPr>
              <w:t xml:space="preserve"> </w:t>
            </w:r>
            <w:r w:rsidRPr="008502AA">
              <w:rPr>
                <w:rFonts w:ascii="Times New Roman" w:eastAsia="Times New Roman" w:hAnsi="Times New Roman" w:cs="Times New Roman"/>
                <w:b/>
                <w:spacing w:val="-2"/>
                <w:sz w:val="20"/>
                <w:szCs w:val="20"/>
                <w:lang w:val="en-US"/>
              </w:rPr>
              <w:t>(1,2,3,4):</w:t>
            </w:r>
          </w:p>
        </w:tc>
      </w:tr>
      <w:tr w:rsidR="00D433F5" w:rsidRPr="005349AF" w14:paraId="015D07A5" w14:textId="77777777" w:rsidTr="001101C6">
        <w:trPr>
          <w:trHeight w:val="459"/>
        </w:trPr>
        <w:tc>
          <w:tcPr>
            <w:tcW w:w="5778" w:type="dxa"/>
            <w:tcBorders>
              <w:top w:val="single" w:sz="6" w:space="0" w:color="000000"/>
              <w:right w:val="single" w:sz="6" w:space="0" w:color="000000"/>
            </w:tcBorders>
          </w:tcPr>
          <w:p w14:paraId="0ED00146"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p w14:paraId="5CCD9639" w14:textId="77777777" w:rsidR="00D433F5" w:rsidRPr="008502AA" w:rsidRDefault="00D433F5" w:rsidP="005349AF">
            <w:pPr>
              <w:widowControl w:val="0"/>
              <w:autoSpaceDE w:val="0"/>
              <w:autoSpaceDN w:val="0"/>
              <w:spacing w:after="0" w:line="209" w:lineRule="exact"/>
              <w:ind w:left="107"/>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pacing w:val="-2"/>
                <w:sz w:val="20"/>
                <w:szCs w:val="20"/>
                <w:lang w:val="en-US"/>
              </w:rPr>
              <w:t>Faculty/Dept.</w:t>
            </w:r>
          </w:p>
        </w:tc>
        <w:tc>
          <w:tcPr>
            <w:tcW w:w="3690" w:type="dxa"/>
            <w:tcBorders>
              <w:top w:val="single" w:sz="6" w:space="0" w:color="000000"/>
              <w:left w:val="single" w:sz="6" w:space="0" w:color="000000"/>
            </w:tcBorders>
          </w:tcPr>
          <w:p w14:paraId="5608E099"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p w14:paraId="2D9D29E5" w14:textId="77777777" w:rsidR="00D433F5" w:rsidRPr="008502AA" w:rsidRDefault="00D433F5" w:rsidP="005349AF">
            <w:pPr>
              <w:widowControl w:val="0"/>
              <w:autoSpaceDE w:val="0"/>
              <w:autoSpaceDN w:val="0"/>
              <w:spacing w:after="0" w:line="209" w:lineRule="exact"/>
              <w:ind w:left="114"/>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pacing w:val="-2"/>
                <w:sz w:val="20"/>
                <w:szCs w:val="20"/>
                <w:lang w:val="en-US"/>
              </w:rPr>
              <w:t>Date:</w:t>
            </w:r>
          </w:p>
        </w:tc>
      </w:tr>
    </w:tbl>
    <w:p w14:paraId="68FAE30F" w14:textId="77777777" w:rsidR="00D433F5" w:rsidRPr="005349AF" w:rsidRDefault="00D433F5" w:rsidP="005349AF">
      <w:pPr>
        <w:widowControl w:val="0"/>
        <w:autoSpaceDE w:val="0"/>
        <w:autoSpaceDN w:val="0"/>
        <w:spacing w:before="8" w:after="0" w:line="240" w:lineRule="auto"/>
        <w:jc w:val="both"/>
        <w:rPr>
          <w:rFonts w:ascii="Times New Roman" w:eastAsia="Times New Roman" w:hAnsi="Times New Roman" w:cs="Times New Roman"/>
          <w:sz w:val="20"/>
          <w:szCs w:val="20"/>
          <w:lang w:val="en-US"/>
        </w:rPr>
      </w:pPr>
    </w:p>
    <w:p w14:paraId="7BE5B766" w14:textId="77777777" w:rsidR="00D433F5" w:rsidRPr="008502AA" w:rsidRDefault="00D433F5" w:rsidP="008502AA">
      <w:pPr>
        <w:widowControl w:val="0"/>
        <w:tabs>
          <w:tab w:val="left" w:pos="7169"/>
          <w:tab w:val="left" w:pos="8988"/>
        </w:tabs>
        <w:autoSpaceDE w:val="0"/>
        <w:autoSpaceDN w:val="0"/>
        <w:spacing w:after="0" w:line="240" w:lineRule="auto"/>
        <w:ind w:left="16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Section</w:t>
      </w:r>
      <w:r w:rsidRPr="008502AA">
        <w:rPr>
          <w:rFonts w:ascii="Times New Roman" w:eastAsia="Times New Roman" w:hAnsi="Times New Roman" w:cs="Times New Roman"/>
          <w:b/>
          <w:spacing w:val="-6"/>
          <w:sz w:val="20"/>
          <w:szCs w:val="20"/>
          <w:lang w:val="en-US"/>
        </w:rPr>
        <w:t xml:space="preserve"> </w:t>
      </w:r>
      <w:r w:rsidRPr="008502AA">
        <w:rPr>
          <w:rFonts w:ascii="Times New Roman" w:eastAsia="Times New Roman" w:hAnsi="Times New Roman" w:cs="Times New Roman"/>
          <w:b/>
          <w:sz w:val="20"/>
          <w:szCs w:val="20"/>
          <w:lang w:val="en-US"/>
        </w:rPr>
        <w:t>A:</w:t>
      </w:r>
      <w:r w:rsidRPr="008502AA">
        <w:rPr>
          <w:rFonts w:ascii="Times New Roman" w:eastAsia="Times New Roman" w:hAnsi="Times New Roman" w:cs="Times New Roman"/>
          <w:b/>
          <w:spacing w:val="-3"/>
          <w:sz w:val="20"/>
          <w:szCs w:val="20"/>
          <w:lang w:val="en-US"/>
        </w:rPr>
        <w:t xml:space="preserve"> </w:t>
      </w:r>
      <w:r w:rsidRPr="008502AA">
        <w:rPr>
          <w:rFonts w:ascii="Times New Roman" w:eastAsia="Times New Roman" w:hAnsi="Times New Roman" w:cs="Times New Roman"/>
          <w:b/>
          <w:sz w:val="20"/>
          <w:szCs w:val="20"/>
          <w:lang w:val="en-US"/>
        </w:rPr>
        <w:t>Generic</w:t>
      </w:r>
      <w:r w:rsidRPr="008502AA">
        <w:rPr>
          <w:rFonts w:ascii="Times New Roman" w:eastAsia="Times New Roman" w:hAnsi="Times New Roman" w:cs="Times New Roman"/>
          <w:b/>
          <w:spacing w:val="-5"/>
          <w:sz w:val="20"/>
          <w:szCs w:val="20"/>
          <w:lang w:val="en-US"/>
        </w:rPr>
        <w:t xml:space="preserve"> </w:t>
      </w:r>
      <w:r w:rsidRPr="008502AA">
        <w:rPr>
          <w:rFonts w:ascii="Times New Roman" w:eastAsia="Times New Roman" w:hAnsi="Times New Roman" w:cs="Times New Roman"/>
          <w:b/>
          <w:sz w:val="20"/>
          <w:szCs w:val="20"/>
          <w:lang w:val="en-US"/>
        </w:rPr>
        <w:t>&amp;</w:t>
      </w:r>
      <w:r w:rsidRPr="008502AA">
        <w:rPr>
          <w:rFonts w:ascii="Times New Roman" w:eastAsia="Times New Roman" w:hAnsi="Times New Roman" w:cs="Times New Roman"/>
          <w:b/>
          <w:spacing w:val="-3"/>
          <w:sz w:val="20"/>
          <w:szCs w:val="20"/>
          <w:lang w:val="en-US"/>
        </w:rPr>
        <w:t xml:space="preserve"> </w:t>
      </w:r>
      <w:r w:rsidRPr="008502AA">
        <w:rPr>
          <w:rFonts w:ascii="Times New Roman" w:eastAsia="Times New Roman" w:hAnsi="Times New Roman" w:cs="Times New Roman"/>
          <w:b/>
          <w:sz w:val="20"/>
          <w:szCs w:val="20"/>
          <w:lang w:val="en-US"/>
        </w:rPr>
        <w:t>Transferable</w:t>
      </w:r>
      <w:r w:rsidRPr="008502AA">
        <w:rPr>
          <w:rFonts w:ascii="Times New Roman" w:eastAsia="Times New Roman" w:hAnsi="Times New Roman" w:cs="Times New Roman"/>
          <w:b/>
          <w:spacing w:val="-6"/>
          <w:sz w:val="20"/>
          <w:szCs w:val="20"/>
          <w:lang w:val="en-US"/>
        </w:rPr>
        <w:t xml:space="preserve"> </w:t>
      </w:r>
      <w:r w:rsidRPr="008502AA">
        <w:rPr>
          <w:rFonts w:ascii="Times New Roman" w:eastAsia="Times New Roman" w:hAnsi="Times New Roman" w:cs="Times New Roman"/>
          <w:b/>
          <w:sz w:val="20"/>
          <w:szCs w:val="20"/>
          <w:lang w:val="en-US"/>
        </w:rPr>
        <w:t>Skills</w:t>
      </w:r>
      <w:r w:rsidRPr="008502AA">
        <w:rPr>
          <w:rFonts w:ascii="Times New Roman" w:eastAsia="Times New Roman" w:hAnsi="Times New Roman" w:cs="Times New Roman"/>
          <w:b/>
          <w:spacing w:val="-3"/>
          <w:sz w:val="20"/>
          <w:szCs w:val="20"/>
          <w:lang w:val="en-US"/>
        </w:rPr>
        <w:t xml:space="preserve"> </w:t>
      </w:r>
      <w:r w:rsidRPr="008502AA">
        <w:rPr>
          <w:rFonts w:ascii="Times New Roman" w:eastAsia="Times New Roman" w:hAnsi="Times New Roman" w:cs="Times New Roman"/>
          <w:b/>
          <w:sz w:val="20"/>
          <w:szCs w:val="20"/>
          <w:lang w:val="en-US"/>
        </w:rPr>
        <w:t>Module(s):</w:t>
      </w:r>
      <w:r w:rsidRPr="008502AA">
        <w:rPr>
          <w:rFonts w:ascii="Times New Roman" w:eastAsia="Times New Roman" w:hAnsi="Times New Roman" w:cs="Times New Roman"/>
          <w:b/>
          <w:spacing w:val="-4"/>
          <w:sz w:val="20"/>
          <w:szCs w:val="20"/>
          <w:lang w:val="en-US"/>
        </w:rPr>
        <w:t xml:space="preserve"> </w:t>
      </w:r>
      <w:r w:rsidRPr="008502AA">
        <w:rPr>
          <w:rFonts w:ascii="Times New Roman" w:eastAsia="Times New Roman" w:hAnsi="Times New Roman" w:cs="Times New Roman"/>
          <w:b/>
          <w:sz w:val="20"/>
          <w:szCs w:val="20"/>
          <w:lang w:val="en-US"/>
        </w:rPr>
        <w:t>Academic</w:t>
      </w:r>
      <w:r w:rsidRPr="008502AA">
        <w:rPr>
          <w:rFonts w:ascii="Times New Roman" w:eastAsia="Times New Roman" w:hAnsi="Times New Roman" w:cs="Times New Roman"/>
          <w:b/>
          <w:spacing w:val="-5"/>
          <w:sz w:val="20"/>
          <w:szCs w:val="20"/>
          <w:lang w:val="en-US"/>
        </w:rPr>
        <w:t xml:space="preserve"> </w:t>
      </w:r>
      <w:r w:rsidRPr="008502AA">
        <w:rPr>
          <w:rFonts w:ascii="Times New Roman" w:eastAsia="Times New Roman" w:hAnsi="Times New Roman" w:cs="Times New Roman"/>
          <w:b/>
          <w:sz w:val="20"/>
          <w:szCs w:val="20"/>
          <w:lang w:val="en-US"/>
        </w:rPr>
        <w:t>Year</w:t>
      </w:r>
      <w:r w:rsidRPr="008502AA">
        <w:rPr>
          <w:rFonts w:ascii="Times New Roman" w:eastAsia="Times New Roman" w:hAnsi="Times New Roman" w:cs="Times New Roman"/>
          <w:b/>
          <w:spacing w:val="-4"/>
          <w:sz w:val="20"/>
          <w:szCs w:val="20"/>
          <w:lang w:val="en-US"/>
        </w:rPr>
        <w:t xml:space="preserve"> </w:t>
      </w:r>
      <w:r w:rsidRPr="008502AA">
        <w:rPr>
          <w:rFonts w:ascii="Times New Roman" w:eastAsia="Times New Roman" w:hAnsi="Times New Roman" w:cs="Times New Roman"/>
          <w:b/>
          <w:sz w:val="20"/>
          <w:szCs w:val="20"/>
          <w:u w:val="single"/>
          <w:lang w:val="en-US"/>
        </w:rPr>
        <w:tab/>
      </w:r>
      <w:r w:rsidRPr="008502AA">
        <w:rPr>
          <w:rFonts w:ascii="Times New Roman" w:eastAsia="Times New Roman" w:hAnsi="Times New Roman" w:cs="Times New Roman"/>
          <w:b/>
          <w:spacing w:val="-2"/>
          <w:sz w:val="20"/>
          <w:szCs w:val="20"/>
          <w:lang w:val="en-US"/>
        </w:rPr>
        <w:t>Semester</w:t>
      </w:r>
      <w:r w:rsidRPr="008502AA">
        <w:rPr>
          <w:rFonts w:ascii="Times New Roman" w:eastAsia="Times New Roman" w:hAnsi="Times New Roman" w:cs="Times New Roman"/>
          <w:b/>
          <w:sz w:val="20"/>
          <w:szCs w:val="20"/>
          <w:u w:val="single"/>
          <w:lang w:val="en-US"/>
        </w:rPr>
        <w:tab/>
      </w:r>
    </w:p>
    <w:p w14:paraId="36B9C083" w14:textId="77777777" w:rsidR="00D433F5" w:rsidRPr="008502AA" w:rsidRDefault="00D433F5" w:rsidP="005349AF">
      <w:pPr>
        <w:widowControl w:val="0"/>
        <w:autoSpaceDE w:val="0"/>
        <w:autoSpaceDN w:val="0"/>
        <w:spacing w:before="5" w:after="0" w:line="240" w:lineRule="auto"/>
        <w:jc w:val="both"/>
        <w:rPr>
          <w:rFonts w:ascii="Times New Roman" w:eastAsia="Times New Roman" w:hAnsi="Times New Roman" w:cs="Times New Roman"/>
          <w:b/>
          <w:sz w:val="20"/>
          <w:szCs w:val="20"/>
          <w:lang w:val="en-US"/>
        </w:rPr>
      </w:pPr>
    </w:p>
    <w:tbl>
      <w:tblPr>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40"/>
        <w:gridCol w:w="4681"/>
        <w:gridCol w:w="678"/>
        <w:gridCol w:w="570"/>
        <w:gridCol w:w="1197"/>
      </w:tblGrid>
      <w:tr w:rsidR="00D433F5" w:rsidRPr="005349AF" w14:paraId="1D165656" w14:textId="77777777" w:rsidTr="001101C6">
        <w:trPr>
          <w:trHeight w:val="459"/>
        </w:trPr>
        <w:tc>
          <w:tcPr>
            <w:tcW w:w="2340" w:type="dxa"/>
            <w:tcBorders>
              <w:bottom w:val="single" w:sz="6" w:space="0" w:color="000000"/>
              <w:right w:val="single" w:sz="6" w:space="0" w:color="000000"/>
            </w:tcBorders>
          </w:tcPr>
          <w:p w14:paraId="0F1B3031" w14:textId="77777777" w:rsidR="00D433F5" w:rsidRPr="008502AA" w:rsidRDefault="00D433F5" w:rsidP="005349AF">
            <w:pPr>
              <w:widowControl w:val="0"/>
              <w:autoSpaceDE w:val="0"/>
              <w:autoSpaceDN w:val="0"/>
              <w:spacing w:after="0" w:line="240" w:lineRule="auto"/>
              <w:ind w:left="107"/>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Module</w:t>
            </w:r>
            <w:r w:rsidRPr="008502AA">
              <w:rPr>
                <w:rFonts w:ascii="Times New Roman" w:eastAsia="Times New Roman" w:hAnsi="Times New Roman" w:cs="Times New Roman"/>
                <w:b/>
                <w:spacing w:val="-6"/>
                <w:sz w:val="20"/>
                <w:szCs w:val="20"/>
                <w:lang w:val="en-US"/>
              </w:rPr>
              <w:t xml:space="preserve"> </w:t>
            </w:r>
            <w:r w:rsidRPr="008502AA">
              <w:rPr>
                <w:rFonts w:ascii="Times New Roman" w:eastAsia="Times New Roman" w:hAnsi="Times New Roman" w:cs="Times New Roman"/>
                <w:b/>
                <w:spacing w:val="-2"/>
                <w:sz w:val="20"/>
                <w:szCs w:val="20"/>
                <w:lang w:val="en-US"/>
              </w:rPr>
              <w:t>Code(s)</w:t>
            </w:r>
          </w:p>
        </w:tc>
        <w:tc>
          <w:tcPr>
            <w:tcW w:w="4681" w:type="dxa"/>
            <w:tcBorders>
              <w:left w:val="single" w:sz="6" w:space="0" w:color="000000"/>
              <w:bottom w:val="single" w:sz="6" w:space="0" w:color="000000"/>
              <w:right w:val="single" w:sz="6" w:space="0" w:color="000000"/>
            </w:tcBorders>
          </w:tcPr>
          <w:p w14:paraId="21149009" w14:textId="77777777" w:rsidR="00D433F5" w:rsidRPr="008502AA" w:rsidRDefault="00D433F5" w:rsidP="005349AF">
            <w:pPr>
              <w:widowControl w:val="0"/>
              <w:autoSpaceDE w:val="0"/>
              <w:autoSpaceDN w:val="0"/>
              <w:spacing w:after="0" w:line="240" w:lineRule="auto"/>
              <w:ind w:left="115"/>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Module</w:t>
            </w:r>
            <w:r w:rsidRPr="008502AA">
              <w:rPr>
                <w:rFonts w:ascii="Times New Roman" w:eastAsia="Times New Roman" w:hAnsi="Times New Roman" w:cs="Times New Roman"/>
                <w:b/>
                <w:spacing w:val="-6"/>
                <w:sz w:val="20"/>
                <w:szCs w:val="20"/>
                <w:lang w:val="en-US"/>
              </w:rPr>
              <w:t xml:space="preserve"> </w:t>
            </w:r>
            <w:r w:rsidRPr="008502AA">
              <w:rPr>
                <w:rFonts w:ascii="Times New Roman" w:eastAsia="Times New Roman" w:hAnsi="Times New Roman" w:cs="Times New Roman"/>
                <w:b/>
                <w:spacing w:val="-2"/>
                <w:sz w:val="20"/>
                <w:szCs w:val="20"/>
                <w:lang w:val="en-US"/>
              </w:rPr>
              <w:t>Title(s)</w:t>
            </w:r>
          </w:p>
        </w:tc>
        <w:tc>
          <w:tcPr>
            <w:tcW w:w="2445" w:type="dxa"/>
            <w:gridSpan w:val="3"/>
            <w:tcBorders>
              <w:left w:val="single" w:sz="6" w:space="0" w:color="000000"/>
              <w:bottom w:val="single" w:sz="6" w:space="0" w:color="000000"/>
            </w:tcBorders>
          </w:tcPr>
          <w:p w14:paraId="2CE660A5" w14:textId="77777777" w:rsidR="00D433F5" w:rsidRPr="008502AA" w:rsidRDefault="00D433F5" w:rsidP="005349AF">
            <w:pPr>
              <w:widowControl w:val="0"/>
              <w:autoSpaceDE w:val="0"/>
              <w:autoSpaceDN w:val="0"/>
              <w:spacing w:after="0" w:line="230" w:lineRule="exact"/>
              <w:ind w:left="114"/>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Circle appropriate registration</w:t>
            </w:r>
            <w:r w:rsidRPr="008502AA">
              <w:rPr>
                <w:rFonts w:ascii="Times New Roman" w:eastAsia="Times New Roman" w:hAnsi="Times New Roman" w:cs="Times New Roman"/>
                <w:b/>
                <w:spacing w:val="-13"/>
                <w:sz w:val="20"/>
                <w:szCs w:val="20"/>
                <w:lang w:val="en-US"/>
              </w:rPr>
              <w:t xml:space="preserve"> </w:t>
            </w:r>
            <w:r w:rsidRPr="008502AA">
              <w:rPr>
                <w:rFonts w:ascii="Times New Roman" w:eastAsia="Times New Roman" w:hAnsi="Times New Roman" w:cs="Times New Roman"/>
                <w:b/>
                <w:sz w:val="20"/>
                <w:szCs w:val="20"/>
                <w:lang w:val="en-US"/>
              </w:rPr>
              <w:t>type</w:t>
            </w:r>
            <w:r w:rsidRPr="008502AA">
              <w:rPr>
                <w:rFonts w:ascii="Times New Roman" w:eastAsia="Times New Roman" w:hAnsi="Times New Roman" w:cs="Times New Roman"/>
                <w:b/>
                <w:spacing w:val="-11"/>
                <w:sz w:val="20"/>
                <w:szCs w:val="20"/>
                <w:lang w:val="en-US"/>
              </w:rPr>
              <w:t xml:space="preserve"> </w:t>
            </w:r>
            <w:r w:rsidRPr="008502AA">
              <w:rPr>
                <w:rFonts w:ascii="Times New Roman" w:eastAsia="Times New Roman" w:hAnsi="Times New Roman" w:cs="Times New Roman"/>
                <w:b/>
                <w:sz w:val="20"/>
                <w:szCs w:val="20"/>
                <w:lang w:val="en-US"/>
              </w:rPr>
              <w:t>(Note</w:t>
            </w:r>
            <w:r w:rsidRPr="008502AA">
              <w:rPr>
                <w:rFonts w:ascii="Times New Roman" w:eastAsia="Times New Roman" w:hAnsi="Times New Roman" w:cs="Times New Roman"/>
                <w:b/>
                <w:spacing w:val="-12"/>
                <w:sz w:val="20"/>
                <w:szCs w:val="20"/>
                <w:lang w:val="en-US"/>
              </w:rPr>
              <w:t xml:space="preserve"> </w:t>
            </w:r>
            <w:r w:rsidRPr="008502AA">
              <w:rPr>
                <w:rFonts w:ascii="Times New Roman" w:eastAsia="Times New Roman" w:hAnsi="Times New Roman" w:cs="Times New Roman"/>
                <w:b/>
                <w:sz w:val="20"/>
                <w:szCs w:val="20"/>
                <w:lang w:val="en-US"/>
              </w:rPr>
              <w:t>1)</w:t>
            </w:r>
          </w:p>
        </w:tc>
      </w:tr>
      <w:tr w:rsidR="00D433F5" w:rsidRPr="005349AF" w14:paraId="01FEB680" w14:textId="77777777" w:rsidTr="001101C6">
        <w:trPr>
          <w:trHeight w:val="460"/>
        </w:trPr>
        <w:tc>
          <w:tcPr>
            <w:tcW w:w="2340" w:type="dxa"/>
            <w:tcBorders>
              <w:top w:val="single" w:sz="6" w:space="0" w:color="000000"/>
              <w:bottom w:val="single" w:sz="6" w:space="0" w:color="000000"/>
              <w:right w:val="single" w:sz="6" w:space="0" w:color="000000"/>
            </w:tcBorders>
          </w:tcPr>
          <w:p w14:paraId="7CFAE426"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4681" w:type="dxa"/>
            <w:tcBorders>
              <w:top w:val="single" w:sz="6" w:space="0" w:color="000000"/>
              <w:left w:val="single" w:sz="6" w:space="0" w:color="000000"/>
              <w:bottom w:val="single" w:sz="6" w:space="0" w:color="000000"/>
              <w:right w:val="single" w:sz="6" w:space="0" w:color="000000"/>
            </w:tcBorders>
          </w:tcPr>
          <w:p w14:paraId="400F8DE0"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678" w:type="dxa"/>
            <w:tcBorders>
              <w:top w:val="single" w:sz="6" w:space="0" w:color="000000"/>
              <w:left w:val="single" w:sz="6" w:space="0" w:color="000000"/>
              <w:bottom w:val="single" w:sz="6" w:space="0" w:color="000000"/>
              <w:right w:val="nil"/>
            </w:tcBorders>
          </w:tcPr>
          <w:p w14:paraId="2FC29ED2" w14:textId="77777777" w:rsidR="00D433F5" w:rsidRPr="008502AA" w:rsidRDefault="00D433F5" w:rsidP="005349AF">
            <w:pPr>
              <w:widowControl w:val="0"/>
              <w:autoSpaceDE w:val="0"/>
              <w:autoSpaceDN w:val="0"/>
              <w:spacing w:before="1" w:after="0" w:line="240" w:lineRule="auto"/>
              <w:jc w:val="both"/>
              <w:rPr>
                <w:rFonts w:ascii="Times New Roman" w:eastAsia="Times New Roman" w:hAnsi="Times New Roman" w:cs="Times New Roman"/>
                <w:b/>
                <w:sz w:val="20"/>
                <w:szCs w:val="20"/>
                <w:lang w:val="en-US"/>
              </w:rPr>
            </w:pPr>
          </w:p>
          <w:p w14:paraId="5853ACF6" w14:textId="77777777" w:rsidR="00D433F5" w:rsidRPr="008502AA" w:rsidRDefault="00D433F5" w:rsidP="005349AF">
            <w:pPr>
              <w:widowControl w:val="0"/>
              <w:autoSpaceDE w:val="0"/>
              <w:autoSpaceDN w:val="0"/>
              <w:spacing w:after="0" w:line="210" w:lineRule="exact"/>
              <w:ind w:right="208"/>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N</w:t>
            </w:r>
          </w:p>
        </w:tc>
        <w:tc>
          <w:tcPr>
            <w:tcW w:w="570" w:type="dxa"/>
            <w:tcBorders>
              <w:top w:val="single" w:sz="6" w:space="0" w:color="000000"/>
              <w:left w:val="nil"/>
              <w:bottom w:val="single" w:sz="6" w:space="0" w:color="000000"/>
              <w:right w:val="nil"/>
            </w:tcBorders>
          </w:tcPr>
          <w:p w14:paraId="1D1F4EEF" w14:textId="77777777" w:rsidR="00D433F5" w:rsidRPr="008502AA" w:rsidRDefault="00D433F5" w:rsidP="005349AF">
            <w:pPr>
              <w:widowControl w:val="0"/>
              <w:autoSpaceDE w:val="0"/>
              <w:autoSpaceDN w:val="0"/>
              <w:spacing w:before="1" w:after="0" w:line="240" w:lineRule="auto"/>
              <w:jc w:val="both"/>
              <w:rPr>
                <w:rFonts w:ascii="Times New Roman" w:eastAsia="Times New Roman" w:hAnsi="Times New Roman" w:cs="Times New Roman"/>
                <w:b/>
                <w:sz w:val="20"/>
                <w:szCs w:val="20"/>
                <w:lang w:val="en-US"/>
              </w:rPr>
            </w:pPr>
          </w:p>
          <w:p w14:paraId="5523DA13" w14:textId="77777777" w:rsidR="00D433F5" w:rsidRPr="008502AA" w:rsidRDefault="00D433F5" w:rsidP="005349AF">
            <w:pPr>
              <w:widowControl w:val="0"/>
              <w:autoSpaceDE w:val="0"/>
              <w:autoSpaceDN w:val="0"/>
              <w:spacing w:after="0" w:line="210" w:lineRule="exact"/>
              <w:ind w:left="3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P</w:t>
            </w:r>
          </w:p>
        </w:tc>
        <w:tc>
          <w:tcPr>
            <w:tcW w:w="1197" w:type="dxa"/>
            <w:tcBorders>
              <w:top w:val="single" w:sz="6" w:space="0" w:color="000000"/>
              <w:left w:val="nil"/>
              <w:bottom w:val="single" w:sz="6" w:space="0" w:color="000000"/>
            </w:tcBorders>
          </w:tcPr>
          <w:p w14:paraId="5B71EE08" w14:textId="77777777" w:rsidR="00D433F5" w:rsidRPr="008502AA" w:rsidRDefault="00D433F5" w:rsidP="005349AF">
            <w:pPr>
              <w:widowControl w:val="0"/>
              <w:autoSpaceDE w:val="0"/>
              <w:autoSpaceDN w:val="0"/>
              <w:spacing w:before="1" w:after="0" w:line="240" w:lineRule="auto"/>
              <w:jc w:val="both"/>
              <w:rPr>
                <w:rFonts w:ascii="Times New Roman" w:eastAsia="Times New Roman" w:hAnsi="Times New Roman" w:cs="Times New Roman"/>
                <w:b/>
                <w:sz w:val="20"/>
                <w:szCs w:val="20"/>
                <w:lang w:val="en-US"/>
              </w:rPr>
            </w:pPr>
          </w:p>
          <w:p w14:paraId="3CC58EA9" w14:textId="77777777" w:rsidR="00D433F5" w:rsidRPr="008502AA" w:rsidRDefault="00D433F5" w:rsidP="005349AF">
            <w:pPr>
              <w:widowControl w:val="0"/>
              <w:autoSpaceDE w:val="0"/>
              <w:autoSpaceDN w:val="0"/>
              <w:spacing w:after="0" w:line="210" w:lineRule="exact"/>
              <w:ind w:left="239"/>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G</w:t>
            </w:r>
          </w:p>
        </w:tc>
      </w:tr>
      <w:tr w:rsidR="00D433F5" w:rsidRPr="005349AF" w14:paraId="61EFEF92" w14:textId="77777777" w:rsidTr="001101C6">
        <w:trPr>
          <w:trHeight w:val="460"/>
        </w:trPr>
        <w:tc>
          <w:tcPr>
            <w:tcW w:w="2340" w:type="dxa"/>
            <w:tcBorders>
              <w:top w:val="single" w:sz="6" w:space="0" w:color="000000"/>
              <w:bottom w:val="single" w:sz="6" w:space="0" w:color="000000"/>
              <w:right w:val="single" w:sz="6" w:space="0" w:color="000000"/>
            </w:tcBorders>
          </w:tcPr>
          <w:p w14:paraId="23ABFC75"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4681" w:type="dxa"/>
            <w:tcBorders>
              <w:top w:val="single" w:sz="6" w:space="0" w:color="000000"/>
              <w:left w:val="single" w:sz="6" w:space="0" w:color="000000"/>
              <w:bottom w:val="single" w:sz="6" w:space="0" w:color="000000"/>
              <w:right w:val="single" w:sz="6" w:space="0" w:color="000000"/>
            </w:tcBorders>
          </w:tcPr>
          <w:p w14:paraId="1800D193"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678" w:type="dxa"/>
            <w:tcBorders>
              <w:top w:val="single" w:sz="6" w:space="0" w:color="000000"/>
              <w:left w:val="single" w:sz="6" w:space="0" w:color="000000"/>
              <w:bottom w:val="single" w:sz="6" w:space="0" w:color="000000"/>
              <w:right w:val="nil"/>
            </w:tcBorders>
          </w:tcPr>
          <w:p w14:paraId="7274C04D"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04024A41" w14:textId="77777777" w:rsidR="00D433F5" w:rsidRPr="008502AA" w:rsidRDefault="00D433F5" w:rsidP="005349AF">
            <w:pPr>
              <w:widowControl w:val="0"/>
              <w:autoSpaceDE w:val="0"/>
              <w:autoSpaceDN w:val="0"/>
              <w:spacing w:after="0" w:line="210" w:lineRule="exact"/>
              <w:ind w:right="208"/>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N</w:t>
            </w:r>
          </w:p>
        </w:tc>
        <w:tc>
          <w:tcPr>
            <w:tcW w:w="570" w:type="dxa"/>
            <w:tcBorders>
              <w:top w:val="single" w:sz="6" w:space="0" w:color="000000"/>
              <w:left w:val="nil"/>
              <w:bottom w:val="single" w:sz="6" w:space="0" w:color="000000"/>
              <w:right w:val="nil"/>
            </w:tcBorders>
          </w:tcPr>
          <w:p w14:paraId="66E751E3"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533D6D18" w14:textId="77777777" w:rsidR="00D433F5" w:rsidRPr="008502AA" w:rsidRDefault="00D433F5" w:rsidP="005349AF">
            <w:pPr>
              <w:widowControl w:val="0"/>
              <w:autoSpaceDE w:val="0"/>
              <w:autoSpaceDN w:val="0"/>
              <w:spacing w:after="0" w:line="210" w:lineRule="exact"/>
              <w:ind w:left="3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P</w:t>
            </w:r>
          </w:p>
        </w:tc>
        <w:tc>
          <w:tcPr>
            <w:tcW w:w="1197" w:type="dxa"/>
            <w:tcBorders>
              <w:top w:val="single" w:sz="6" w:space="0" w:color="000000"/>
              <w:left w:val="nil"/>
              <w:bottom w:val="single" w:sz="6" w:space="0" w:color="000000"/>
            </w:tcBorders>
          </w:tcPr>
          <w:p w14:paraId="768F26AE"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6CCBCFCD" w14:textId="77777777" w:rsidR="00D433F5" w:rsidRPr="008502AA" w:rsidRDefault="00D433F5" w:rsidP="005349AF">
            <w:pPr>
              <w:widowControl w:val="0"/>
              <w:autoSpaceDE w:val="0"/>
              <w:autoSpaceDN w:val="0"/>
              <w:spacing w:after="0" w:line="210" w:lineRule="exact"/>
              <w:ind w:left="289"/>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G</w:t>
            </w:r>
          </w:p>
        </w:tc>
      </w:tr>
      <w:tr w:rsidR="00D433F5" w:rsidRPr="005349AF" w14:paraId="04CAD194" w14:textId="77777777" w:rsidTr="001101C6">
        <w:trPr>
          <w:trHeight w:val="460"/>
        </w:trPr>
        <w:tc>
          <w:tcPr>
            <w:tcW w:w="2340" w:type="dxa"/>
            <w:tcBorders>
              <w:top w:val="single" w:sz="6" w:space="0" w:color="000000"/>
              <w:bottom w:val="single" w:sz="6" w:space="0" w:color="000000"/>
              <w:right w:val="single" w:sz="6" w:space="0" w:color="000000"/>
            </w:tcBorders>
          </w:tcPr>
          <w:p w14:paraId="4CC696DE"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4681" w:type="dxa"/>
            <w:tcBorders>
              <w:top w:val="single" w:sz="6" w:space="0" w:color="000000"/>
              <w:left w:val="single" w:sz="6" w:space="0" w:color="000000"/>
              <w:bottom w:val="single" w:sz="6" w:space="0" w:color="000000"/>
              <w:right w:val="single" w:sz="6" w:space="0" w:color="000000"/>
            </w:tcBorders>
          </w:tcPr>
          <w:p w14:paraId="7996B2E3"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678" w:type="dxa"/>
            <w:tcBorders>
              <w:top w:val="single" w:sz="6" w:space="0" w:color="000000"/>
              <w:left w:val="single" w:sz="6" w:space="0" w:color="000000"/>
              <w:bottom w:val="single" w:sz="6" w:space="0" w:color="000000"/>
              <w:right w:val="nil"/>
            </w:tcBorders>
          </w:tcPr>
          <w:p w14:paraId="2559B26A"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7D1E6166" w14:textId="77777777" w:rsidR="00D433F5" w:rsidRPr="008502AA" w:rsidRDefault="00D433F5" w:rsidP="005349AF">
            <w:pPr>
              <w:widowControl w:val="0"/>
              <w:autoSpaceDE w:val="0"/>
              <w:autoSpaceDN w:val="0"/>
              <w:spacing w:after="0" w:line="210" w:lineRule="exact"/>
              <w:ind w:right="208"/>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N</w:t>
            </w:r>
          </w:p>
        </w:tc>
        <w:tc>
          <w:tcPr>
            <w:tcW w:w="570" w:type="dxa"/>
            <w:tcBorders>
              <w:top w:val="single" w:sz="6" w:space="0" w:color="000000"/>
              <w:left w:val="nil"/>
              <w:bottom w:val="single" w:sz="6" w:space="0" w:color="000000"/>
              <w:right w:val="nil"/>
            </w:tcBorders>
          </w:tcPr>
          <w:p w14:paraId="118B7E8B"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2F8250F8" w14:textId="77777777" w:rsidR="00D433F5" w:rsidRPr="008502AA" w:rsidRDefault="00D433F5" w:rsidP="005349AF">
            <w:pPr>
              <w:widowControl w:val="0"/>
              <w:autoSpaceDE w:val="0"/>
              <w:autoSpaceDN w:val="0"/>
              <w:spacing w:after="0" w:line="210" w:lineRule="exact"/>
              <w:ind w:left="3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P</w:t>
            </w:r>
          </w:p>
        </w:tc>
        <w:tc>
          <w:tcPr>
            <w:tcW w:w="1197" w:type="dxa"/>
            <w:tcBorders>
              <w:top w:val="single" w:sz="6" w:space="0" w:color="000000"/>
              <w:left w:val="nil"/>
              <w:bottom w:val="single" w:sz="6" w:space="0" w:color="000000"/>
            </w:tcBorders>
          </w:tcPr>
          <w:p w14:paraId="356915F5"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1B7C2602" w14:textId="77777777" w:rsidR="00D433F5" w:rsidRPr="008502AA" w:rsidRDefault="00D433F5" w:rsidP="005349AF">
            <w:pPr>
              <w:widowControl w:val="0"/>
              <w:autoSpaceDE w:val="0"/>
              <w:autoSpaceDN w:val="0"/>
              <w:spacing w:after="0" w:line="210" w:lineRule="exact"/>
              <w:ind w:left="289"/>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G</w:t>
            </w:r>
          </w:p>
        </w:tc>
      </w:tr>
      <w:tr w:rsidR="00D433F5" w:rsidRPr="005349AF" w14:paraId="4A9C55C5" w14:textId="77777777" w:rsidTr="001101C6">
        <w:trPr>
          <w:trHeight w:val="457"/>
        </w:trPr>
        <w:tc>
          <w:tcPr>
            <w:tcW w:w="2340" w:type="dxa"/>
            <w:tcBorders>
              <w:top w:val="single" w:sz="6" w:space="0" w:color="000000"/>
              <w:right w:val="single" w:sz="6" w:space="0" w:color="000000"/>
            </w:tcBorders>
          </w:tcPr>
          <w:p w14:paraId="73D6CCBD"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4681" w:type="dxa"/>
            <w:tcBorders>
              <w:top w:val="single" w:sz="6" w:space="0" w:color="000000"/>
              <w:left w:val="single" w:sz="6" w:space="0" w:color="000000"/>
              <w:right w:val="single" w:sz="6" w:space="0" w:color="000000"/>
            </w:tcBorders>
          </w:tcPr>
          <w:p w14:paraId="127974C9"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678" w:type="dxa"/>
            <w:tcBorders>
              <w:top w:val="single" w:sz="6" w:space="0" w:color="000000"/>
              <w:left w:val="single" w:sz="6" w:space="0" w:color="000000"/>
              <w:right w:val="nil"/>
            </w:tcBorders>
          </w:tcPr>
          <w:p w14:paraId="5881FBE4"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0DA92E80" w14:textId="77777777" w:rsidR="00D433F5" w:rsidRPr="008502AA" w:rsidRDefault="00D433F5" w:rsidP="005349AF">
            <w:pPr>
              <w:widowControl w:val="0"/>
              <w:autoSpaceDE w:val="0"/>
              <w:autoSpaceDN w:val="0"/>
              <w:spacing w:after="0" w:line="207" w:lineRule="exact"/>
              <w:ind w:right="208"/>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N</w:t>
            </w:r>
          </w:p>
        </w:tc>
        <w:tc>
          <w:tcPr>
            <w:tcW w:w="570" w:type="dxa"/>
            <w:tcBorders>
              <w:top w:val="single" w:sz="6" w:space="0" w:color="000000"/>
              <w:left w:val="nil"/>
              <w:right w:val="nil"/>
            </w:tcBorders>
          </w:tcPr>
          <w:p w14:paraId="2E69A1B8"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256DD2AF" w14:textId="77777777" w:rsidR="00D433F5" w:rsidRPr="008502AA" w:rsidRDefault="00D433F5" w:rsidP="005349AF">
            <w:pPr>
              <w:widowControl w:val="0"/>
              <w:autoSpaceDE w:val="0"/>
              <w:autoSpaceDN w:val="0"/>
              <w:spacing w:after="0" w:line="207" w:lineRule="exact"/>
              <w:ind w:left="3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P</w:t>
            </w:r>
          </w:p>
        </w:tc>
        <w:tc>
          <w:tcPr>
            <w:tcW w:w="1197" w:type="dxa"/>
            <w:tcBorders>
              <w:top w:val="single" w:sz="6" w:space="0" w:color="000000"/>
              <w:left w:val="nil"/>
            </w:tcBorders>
          </w:tcPr>
          <w:p w14:paraId="013837F4"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64C73DD7" w14:textId="77777777" w:rsidR="00D433F5" w:rsidRPr="008502AA" w:rsidRDefault="00D433F5" w:rsidP="005349AF">
            <w:pPr>
              <w:widowControl w:val="0"/>
              <w:autoSpaceDE w:val="0"/>
              <w:autoSpaceDN w:val="0"/>
              <w:spacing w:after="0" w:line="207" w:lineRule="exact"/>
              <w:ind w:left="289"/>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G</w:t>
            </w:r>
          </w:p>
        </w:tc>
      </w:tr>
    </w:tbl>
    <w:p w14:paraId="6A9344C0" w14:textId="77777777" w:rsidR="00D433F5" w:rsidRPr="005349AF" w:rsidRDefault="00D433F5" w:rsidP="005349AF">
      <w:pPr>
        <w:widowControl w:val="0"/>
        <w:autoSpaceDE w:val="0"/>
        <w:autoSpaceDN w:val="0"/>
        <w:spacing w:before="11" w:after="0" w:line="240" w:lineRule="auto"/>
        <w:jc w:val="both"/>
        <w:rPr>
          <w:rFonts w:ascii="Times New Roman" w:eastAsia="Times New Roman" w:hAnsi="Times New Roman" w:cs="Times New Roman"/>
          <w:b/>
          <w:sz w:val="20"/>
          <w:szCs w:val="20"/>
          <w:lang w:val="en-US"/>
        </w:rPr>
      </w:pPr>
    </w:p>
    <w:p w14:paraId="2EC15FF4" w14:textId="77777777" w:rsidR="00D433F5" w:rsidRPr="008502AA" w:rsidRDefault="00D433F5" w:rsidP="008502AA">
      <w:pPr>
        <w:widowControl w:val="0"/>
        <w:tabs>
          <w:tab w:val="left" w:pos="4480"/>
          <w:tab w:val="left" w:pos="7042"/>
          <w:tab w:val="left" w:pos="9184"/>
        </w:tabs>
        <w:autoSpaceDE w:val="0"/>
        <w:autoSpaceDN w:val="0"/>
        <w:spacing w:after="0" w:line="240" w:lineRule="auto"/>
        <w:ind w:left="16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Section</w:t>
      </w:r>
      <w:r w:rsidRPr="008502AA">
        <w:rPr>
          <w:rFonts w:ascii="Times New Roman" w:eastAsia="Times New Roman" w:hAnsi="Times New Roman" w:cs="Times New Roman"/>
          <w:b/>
          <w:spacing w:val="-6"/>
          <w:sz w:val="20"/>
          <w:szCs w:val="20"/>
          <w:lang w:val="en-US"/>
        </w:rPr>
        <w:t xml:space="preserve"> </w:t>
      </w:r>
      <w:r w:rsidRPr="008502AA">
        <w:rPr>
          <w:rFonts w:ascii="Times New Roman" w:eastAsia="Times New Roman" w:hAnsi="Times New Roman" w:cs="Times New Roman"/>
          <w:b/>
          <w:sz w:val="20"/>
          <w:szCs w:val="20"/>
          <w:lang w:val="en-US"/>
        </w:rPr>
        <w:t>B:</w:t>
      </w:r>
      <w:r w:rsidRPr="008502AA">
        <w:rPr>
          <w:rFonts w:ascii="Times New Roman" w:eastAsia="Times New Roman" w:hAnsi="Times New Roman" w:cs="Times New Roman"/>
          <w:b/>
          <w:spacing w:val="-3"/>
          <w:sz w:val="20"/>
          <w:szCs w:val="20"/>
          <w:lang w:val="en-US"/>
        </w:rPr>
        <w:t xml:space="preserve"> </w:t>
      </w:r>
      <w:r w:rsidRPr="008502AA">
        <w:rPr>
          <w:rFonts w:ascii="Times New Roman" w:eastAsia="Times New Roman" w:hAnsi="Times New Roman" w:cs="Times New Roman"/>
          <w:b/>
          <w:sz w:val="20"/>
          <w:szCs w:val="20"/>
          <w:lang w:val="en-US"/>
        </w:rPr>
        <w:t>Research</w:t>
      </w:r>
      <w:r w:rsidRPr="008502AA">
        <w:rPr>
          <w:rFonts w:ascii="Times New Roman" w:eastAsia="Times New Roman" w:hAnsi="Times New Roman" w:cs="Times New Roman"/>
          <w:b/>
          <w:spacing w:val="-6"/>
          <w:sz w:val="20"/>
          <w:szCs w:val="20"/>
          <w:lang w:val="en-US"/>
        </w:rPr>
        <w:t xml:space="preserve"> </w:t>
      </w:r>
      <w:r w:rsidRPr="008502AA">
        <w:rPr>
          <w:rFonts w:ascii="Times New Roman" w:eastAsia="Times New Roman" w:hAnsi="Times New Roman" w:cs="Times New Roman"/>
          <w:b/>
          <w:sz w:val="20"/>
          <w:szCs w:val="20"/>
          <w:lang w:val="en-US"/>
        </w:rPr>
        <w:t>Skills</w:t>
      </w:r>
      <w:r w:rsidRPr="008502AA">
        <w:rPr>
          <w:rFonts w:ascii="Times New Roman" w:eastAsia="Times New Roman" w:hAnsi="Times New Roman" w:cs="Times New Roman"/>
          <w:b/>
          <w:spacing w:val="-5"/>
          <w:sz w:val="20"/>
          <w:szCs w:val="20"/>
          <w:lang w:val="en-US"/>
        </w:rPr>
        <w:t xml:space="preserve"> </w:t>
      </w:r>
      <w:r w:rsidRPr="008502AA">
        <w:rPr>
          <w:rFonts w:ascii="Times New Roman" w:eastAsia="Times New Roman" w:hAnsi="Times New Roman" w:cs="Times New Roman"/>
          <w:b/>
          <w:spacing w:val="-2"/>
          <w:sz w:val="20"/>
          <w:szCs w:val="20"/>
          <w:lang w:val="en-US"/>
        </w:rPr>
        <w:t>Requirements:</w:t>
      </w:r>
      <w:r w:rsidRPr="008502AA">
        <w:rPr>
          <w:rFonts w:ascii="Times New Roman" w:eastAsia="Times New Roman" w:hAnsi="Times New Roman" w:cs="Times New Roman"/>
          <w:b/>
          <w:sz w:val="20"/>
          <w:szCs w:val="20"/>
          <w:lang w:val="en-US"/>
        </w:rPr>
        <w:tab/>
        <w:t>Academic</w:t>
      </w:r>
      <w:r w:rsidRPr="008502AA">
        <w:rPr>
          <w:rFonts w:ascii="Times New Roman" w:eastAsia="Times New Roman" w:hAnsi="Times New Roman" w:cs="Times New Roman"/>
          <w:b/>
          <w:spacing w:val="-9"/>
          <w:sz w:val="20"/>
          <w:szCs w:val="20"/>
          <w:lang w:val="en-US"/>
        </w:rPr>
        <w:t xml:space="preserve"> </w:t>
      </w:r>
      <w:r w:rsidRPr="008502AA">
        <w:rPr>
          <w:rFonts w:ascii="Times New Roman" w:eastAsia="Times New Roman" w:hAnsi="Times New Roman" w:cs="Times New Roman"/>
          <w:b/>
          <w:spacing w:val="-4"/>
          <w:sz w:val="20"/>
          <w:szCs w:val="20"/>
          <w:lang w:val="en-US"/>
        </w:rPr>
        <w:t>Year</w:t>
      </w:r>
      <w:r w:rsidRPr="008502AA">
        <w:rPr>
          <w:rFonts w:ascii="Times New Roman" w:eastAsia="Times New Roman" w:hAnsi="Times New Roman" w:cs="Times New Roman"/>
          <w:b/>
          <w:sz w:val="20"/>
          <w:szCs w:val="20"/>
          <w:u w:val="single"/>
          <w:lang w:val="en-US"/>
        </w:rPr>
        <w:tab/>
      </w:r>
      <w:r w:rsidRPr="008502AA">
        <w:rPr>
          <w:rFonts w:ascii="Times New Roman" w:eastAsia="Times New Roman" w:hAnsi="Times New Roman" w:cs="Times New Roman"/>
          <w:b/>
          <w:spacing w:val="80"/>
          <w:sz w:val="20"/>
          <w:szCs w:val="20"/>
          <w:lang w:val="en-US"/>
        </w:rPr>
        <w:t xml:space="preserve">  </w:t>
      </w:r>
      <w:r w:rsidRPr="008502AA">
        <w:rPr>
          <w:rFonts w:ascii="Times New Roman" w:eastAsia="Times New Roman" w:hAnsi="Times New Roman" w:cs="Times New Roman"/>
          <w:b/>
          <w:sz w:val="20"/>
          <w:szCs w:val="20"/>
          <w:lang w:val="en-US"/>
        </w:rPr>
        <w:t>Semester</w:t>
      </w:r>
      <w:r w:rsidRPr="008502AA">
        <w:rPr>
          <w:rFonts w:ascii="Times New Roman" w:eastAsia="Times New Roman" w:hAnsi="Times New Roman" w:cs="Times New Roman"/>
          <w:b/>
          <w:sz w:val="20"/>
          <w:szCs w:val="20"/>
          <w:u w:val="single"/>
          <w:lang w:val="en-US"/>
        </w:rPr>
        <w:tab/>
      </w:r>
    </w:p>
    <w:p w14:paraId="4B8AE430" w14:textId="77777777" w:rsidR="00D433F5" w:rsidRPr="008502AA" w:rsidRDefault="00D433F5" w:rsidP="005349AF">
      <w:pPr>
        <w:widowControl w:val="0"/>
        <w:autoSpaceDE w:val="0"/>
        <w:autoSpaceDN w:val="0"/>
        <w:spacing w:before="5" w:after="0" w:line="240" w:lineRule="auto"/>
        <w:jc w:val="both"/>
        <w:rPr>
          <w:rFonts w:ascii="Times New Roman" w:eastAsia="Times New Roman" w:hAnsi="Times New Roman" w:cs="Times New Roman"/>
          <w:b/>
          <w:sz w:val="20"/>
          <w:szCs w:val="20"/>
          <w:lang w:val="en-US"/>
        </w:rPr>
      </w:pPr>
    </w:p>
    <w:tbl>
      <w:tblPr>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40"/>
        <w:gridCol w:w="4681"/>
        <w:gridCol w:w="678"/>
        <w:gridCol w:w="570"/>
        <w:gridCol w:w="1197"/>
      </w:tblGrid>
      <w:tr w:rsidR="00D433F5" w:rsidRPr="005349AF" w14:paraId="71445B5C" w14:textId="77777777" w:rsidTr="001101C6">
        <w:trPr>
          <w:trHeight w:val="459"/>
        </w:trPr>
        <w:tc>
          <w:tcPr>
            <w:tcW w:w="2340" w:type="dxa"/>
            <w:tcBorders>
              <w:bottom w:val="single" w:sz="6" w:space="0" w:color="000000"/>
              <w:right w:val="single" w:sz="6" w:space="0" w:color="000000"/>
            </w:tcBorders>
          </w:tcPr>
          <w:p w14:paraId="2A60E965" w14:textId="77777777" w:rsidR="00D433F5" w:rsidRPr="008502AA" w:rsidRDefault="00D433F5" w:rsidP="005349AF">
            <w:pPr>
              <w:widowControl w:val="0"/>
              <w:autoSpaceDE w:val="0"/>
              <w:autoSpaceDN w:val="0"/>
              <w:spacing w:after="0" w:line="240" w:lineRule="auto"/>
              <w:ind w:left="107"/>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Module</w:t>
            </w:r>
            <w:r w:rsidRPr="008502AA">
              <w:rPr>
                <w:rFonts w:ascii="Times New Roman" w:eastAsia="Times New Roman" w:hAnsi="Times New Roman" w:cs="Times New Roman"/>
                <w:b/>
                <w:spacing w:val="-6"/>
                <w:sz w:val="20"/>
                <w:szCs w:val="20"/>
                <w:lang w:val="en-US"/>
              </w:rPr>
              <w:t xml:space="preserve"> </w:t>
            </w:r>
            <w:r w:rsidRPr="008502AA">
              <w:rPr>
                <w:rFonts w:ascii="Times New Roman" w:eastAsia="Times New Roman" w:hAnsi="Times New Roman" w:cs="Times New Roman"/>
                <w:b/>
                <w:spacing w:val="-2"/>
                <w:sz w:val="20"/>
                <w:szCs w:val="20"/>
                <w:lang w:val="en-US"/>
              </w:rPr>
              <w:t>Code(s)</w:t>
            </w:r>
          </w:p>
        </w:tc>
        <w:tc>
          <w:tcPr>
            <w:tcW w:w="4681" w:type="dxa"/>
            <w:tcBorders>
              <w:left w:val="single" w:sz="6" w:space="0" w:color="000000"/>
              <w:bottom w:val="single" w:sz="6" w:space="0" w:color="000000"/>
              <w:right w:val="single" w:sz="6" w:space="0" w:color="000000"/>
            </w:tcBorders>
          </w:tcPr>
          <w:p w14:paraId="62E68701" w14:textId="77777777" w:rsidR="00D433F5" w:rsidRPr="008502AA" w:rsidRDefault="00D433F5" w:rsidP="005349AF">
            <w:pPr>
              <w:widowControl w:val="0"/>
              <w:autoSpaceDE w:val="0"/>
              <w:autoSpaceDN w:val="0"/>
              <w:spacing w:after="0" w:line="240" w:lineRule="auto"/>
              <w:ind w:left="115"/>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Module</w:t>
            </w:r>
            <w:r w:rsidRPr="008502AA">
              <w:rPr>
                <w:rFonts w:ascii="Times New Roman" w:eastAsia="Times New Roman" w:hAnsi="Times New Roman" w:cs="Times New Roman"/>
                <w:b/>
                <w:spacing w:val="-5"/>
                <w:sz w:val="20"/>
                <w:szCs w:val="20"/>
                <w:lang w:val="en-US"/>
              </w:rPr>
              <w:t xml:space="preserve"> </w:t>
            </w:r>
            <w:r w:rsidRPr="008502AA">
              <w:rPr>
                <w:rFonts w:ascii="Times New Roman" w:eastAsia="Times New Roman" w:hAnsi="Times New Roman" w:cs="Times New Roman"/>
                <w:b/>
                <w:spacing w:val="-2"/>
                <w:sz w:val="20"/>
                <w:szCs w:val="20"/>
                <w:lang w:val="en-US"/>
              </w:rPr>
              <w:t>Title(s)</w:t>
            </w:r>
          </w:p>
        </w:tc>
        <w:tc>
          <w:tcPr>
            <w:tcW w:w="2445" w:type="dxa"/>
            <w:gridSpan w:val="3"/>
            <w:tcBorders>
              <w:left w:val="single" w:sz="6" w:space="0" w:color="000000"/>
              <w:bottom w:val="single" w:sz="6" w:space="0" w:color="000000"/>
            </w:tcBorders>
          </w:tcPr>
          <w:p w14:paraId="40D61DDC" w14:textId="77777777" w:rsidR="00D433F5" w:rsidRPr="008502AA" w:rsidRDefault="00D433F5" w:rsidP="005349AF">
            <w:pPr>
              <w:widowControl w:val="0"/>
              <w:autoSpaceDE w:val="0"/>
              <w:autoSpaceDN w:val="0"/>
              <w:spacing w:after="0" w:line="230" w:lineRule="exact"/>
              <w:ind w:left="114"/>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Circle appropriate registration</w:t>
            </w:r>
            <w:r w:rsidRPr="008502AA">
              <w:rPr>
                <w:rFonts w:ascii="Times New Roman" w:eastAsia="Times New Roman" w:hAnsi="Times New Roman" w:cs="Times New Roman"/>
                <w:b/>
                <w:spacing w:val="-13"/>
                <w:sz w:val="20"/>
                <w:szCs w:val="20"/>
                <w:lang w:val="en-US"/>
              </w:rPr>
              <w:t xml:space="preserve"> </w:t>
            </w:r>
            <w:r w:rsidRPr="008502AA">
              <w:rPr>
                <w:rFonts w:ascii="Times New Roman" w:eastAsia="Times New Roman" w:hAnsi="Times New Roman" w:cs="Times New Roman"/>
                <w:b/>
                <w:sz w:val="20"/>
                <w:szCs w:val="20"/>
                <w:lang w:val="en-US"/>
              </w:rPr>
              <w:t>type</w:t>
            </w:r>
            <w:r w:rsidRPr="008502AA">
              <w:rPr>
                <w:rFonts w:ascii="Times New Roman" w:eastAsia="Times New Roman" w:hAnsi="Times New Roman" w:cs="Times New Roman"/>
                <w:b/>
                <w:spacing w:val="-11"/>
                <w:sz w:val="20"/>
                <w:szCs w:val="20"/>
                <w:lang w:val="en-US"/>
              </w:rPr>
              <w:t xml:space="preserve"> </w:t>
            </w:r>
            <w:r w:rsidRPr="008502AA">
              <w:rPr>
                <w:rFonts w:ascii="Times New Roman" w:eastAsia="Times New Roman" w:hAnsi="Times New Roman" w:cs="Times New Roman"/>
                <w:b/>
                <w:sz w:val="20"/>
                <w:szCs w:val="20"/>
                <w:lang w:val="en-US"/>
              </w:rPr>
              <w:t>(Note</w:t>
            </w:r>
            <w:r w:rsidRPr="008502AA">
              <w:rPr>
                <w:rFonts w:ascii="Times New Roman" w:eastAsia="Times New Roman" w:hAnsi="Times New Roman" w:cs="Times New Roman"/>
                <w:b/>
                <w:spacing w:val="-12"/>
                <w:sz w:val="20"/>
                <w:szCs w:val="20"/>
                <w:lang w:val="en-US"/>
              </w:rPr>
              <w:t xml:space="preserve"> </w:t>
            </w:r>
            <w:r w:rsidRPr="008502AA">
              <w:rPr>
                <w:rFonts w:ascii="Times New Roman" w:eastAsia="Times New Roman" w:hAnsi="Times New Roman" w:cs="Times New Roman"/>
                <w:b/>
                <w:sz w:val="20"/>
                <w:szCs w:val="20"/>
                <w:lang w:val="en-US"/>
              </w:rPr>
              <w:t>1)</w:t>
            </w:r>
          </w:p>
        </w:tc>
      </w:tr>
      <w:tr w:rsidR="00D433F5" w:rsidRPr="005349AF" w14:paraId="1C66779D" w14:textId="77777777" w:rsidTr="001101C6">
        <w:trPr>
          <w:trHeight w:val="460"/>
        </w:trPr>
        <w:tc>
          <w:tcPr>
            <w:tcW w:w="2340" w:type="dxa"/>
            <w:tcBorders>
              <w:top w:val="single" w:sz="6" w:space="0" w:color="000000"/>
              <w:bottom w:val="single" w:sz="6" w:space="0" w:color="000000"/>
              <w:right w:val="single" w:sz="6" w:space="0" w:color="000000"/>
            </w:tcBorders>
          </w:tcPr>
          <w:p w14:paraId="6671BB7A"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4681" w:type="dxa"/>
            <w:tcBorders>
              <w:top w:val="single" w:sz="6" w:space="0" w:color="000000"/>
              <w:left w:val="single" w:sz="6" w:space="0" w:color="000000"/>
              <w:bottom w:val="single" w:sz="6" w:space="0" w:color="000000"/>
              <w:right w:val="single" w:sz="6" w:space="0" w:color="000000"/>
            </w:tcBorders>
          </w:tcPr>
          <w:p w14:paraId="34321641"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678" w:type="dxa"/>
            <w:tcBorders>
              <w:top w:val="single" w:sz="6" w:space="0" w:color="000000"/>
              <w:left w:val="single" w:sz="6" w:space="0" w:color="000000"/>
              <w:bottom w:val="single" w:sz="6" w:space="0" w:color="000000"/>
              <w:right w:val="nil"/>
            </w:tcBorders>
          </w:tcPr>
          <w:p w14:paraId="008C9AC7"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2D1A6BA2" w14:textId="77777777" w:rsidR="00D433F5" w:rsidRPr="008502AA" w:rsidRDefault="00D433F5" w:rsidP="005349AF">
            <w:pPr>
              <w:widowControl w:val="0"/>
              <w:autoSpaceDE w:val="0"/>
              <w:autoSpaceDN w:val="0"/>
              <w:spacing w:after="0" w:line="210" w:lineRule="exact"/>
              <w:ind w:right="208"/>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N</w:t>
            </w:r>
          </w:p>
        </w:tc>
        <w:tc>
          <w:tcPr>
            <w:tcW w:w="570" w:type="dxa"/>
            <w:tcBorders>
              <w:top w:val="single" w:sz="6" w:space="0" w:color="000000"/>
              <w:left w:val="nil"/>
              <w:bottom w:val="single" w:sz="6" w:space="0" w:color="000000"/>
              <w:right w:val="nil"/>
            </w:tcBorders>
          </w:tcPr>
          <w:p w14:paraId="699FE730"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367510C4" w14:textId="77777777" w:rsidR="00D433F5" w:rsidRPr="008502AA" w:rsidRDefault="00D433F5" w:rsidP="005349AF">
            <w:pPr>
              <w:widowControl w:val="0"/>
              <w:autoSpaceDE w:val="0"/>
              <w:autoSpaceDN w:val="0"/>
              <w:spacing w:after="0" w:line="210" w:lineRule="exact"/>
              <w:ind w:left="3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P</w:t>
            </w:r>
          </w:p>
        </w:tc>
        <w:tc>
          <w:tcPr>
            <w:tcW w:w="1197" w:type="dxa"/>
            <w:tcBorders>
              <w:top w:val="single" w:sz="6" w:space="0" w:color="000000"/>
              <w:left w:val="nil"/>
              <w:bottom w:val="single" w:sz="6" w:space="0" w:color="000000"/>
            </w:tcBorders>
          </w:tcPr>
          <w:p w14:paraId="4410F5C9"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59B1FDE7" w14:textId="77777777" w:rsidR="00D433F5" w:rsidRPr="008502AA" w:rsidRDefault="00D433F5" w:rsidP="005349AF">
            <w:pPr>
              <w:widowControl w:val="0"/>
              <w:autoSpaceDE w:val="0"/>
              <w:autoSpaceDN w:val="0"/>
              <w:spacing w:after="0" w:line="210" w:lineRule="exact"/>
              <w:ind w:left="239"/>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G</w:t>
            </w:r>
          </w:p>
        </w:tc>
      </w:tr>
      <w:tr w:rsidR="00D433F5" w:rsidRPr="005349AF" w14:paraId="7A436066" w14:textId="77777777" w:rsidTr="001101C6">
        <w:trPr>
          <w:trHeight w:val="460"/>
        </w:trPr>
        <w:tc>
          <w:tcPr>
            <w:tcW w:w="2340" w:type="dxa"/>
            <w:tcBorders>
              <w:top w:val="single" w:sz="6" w:space="0" w:color="000000"/>
              <w:bottom w:val="single" w:sz="6" w:space="0" w:color="000000"/>
              <w:right w:val="single" w:sz="6" w:space="0" w:color="000000"/>
            </w:tcBorders>
          </w:tcPr>
          <w:p w14:paraId="22077CB5"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4681" w:type="dxa"/>
            <w:tcBorders>
              <w:top w:val="single" w:sz="6" w:space="0" w:color="000000"/>
              <w:left w:val="single" w:sz="6" w:space="0" w:color="000000"/>
              <w:bottom w:val="single" w:sz="6" w:space="0" w:color="000000"/>
              <w:right w:val="single" w:sz="6" w:space="0" w:color="000000"/>
            </w:tcBorders>
          </w:tcPr>
          <w:p w14:paraId="1447E7D9"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678" w:type="dxa"/>
            <w:tcBorders>
              <w:top w:val="single" w:sz="6" w:space="0" w:color="000000"/>
              <w:left w:val="single" w:sz="6" w:space="0" w:color="000000"/>
              <w:bottom w:val="single" w:sz="6" w:space="0" w:color="000000"/>
              <w:right w:val="nil"/>
            </w:tcBorders>
          </w:tcPr>
          <w:p w14:paraId="25963D3C"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0FB7F2A1" w14:textId="77777777" w:rsidR="00D433F5" w:rsidRPr="008502AA" w:rsidRDefault="00D433F5" w:rsidP="005349AF">
            <w:pPr>
              <w:widowControl w:val="0"/>
              <w:autoSpaceDE w:val="0"/>
              <w:autoSpaceDN w:val="0"/>
              <w:spacing w:after="0" w:line="210" w:lineRule="exact"/>
              <w:ind w:right="208"/>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N</w:t>
            </w:r>
          </w:p>
        </w:tc>
        <w:tc>
          <w:tcPr>
            <w:tcW w:w="570" w:type="dxa"/>
            <w:tcBorders>
              <w:top w:val="single" w:sz="6" w:space="0" w:color="000000"/>
              <w:left w:val="nil"/>
              <w:bottom w:val="single" w:sz="6" w:space="0" w:color="000000"/>
              <w:right w:val="nil"/>
            </w:tcBorders>
          </w:tcPr>
          <w:p w14:paraId="1EE3B713"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20F30A4D" w14:textId="77777777" w:rsidR="00D433F5" w:rsidRPr="008502AA" w:rsidRDefault="00D433F5" w:rsidP="005349AF">
            <w:pPr>
              <w:widowControl w:val="0"/>
              <w:autoSpaceDE w:val="0"/>
              <w:autoSpaceDN w:val="0"/>
              <w:spacing w:after="0" w:line="210" w:lineRule="exact"/>
              <w:ind w:left="3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P</w:t>
            </w:r>
          </w:p>
        </w:tc>
        <w:tc>
          <w:tcPr>
            <w:tcW w:w="1197" w:type="dxa"/>
            <w:tcBorders>
              <w:top w:val="single" w:sz="6" w:space="0" w:color="000000"/>
              <w:left w:val="nil"/>
              <w:bottom w:val="single" w:sz="6" w:space="0" w:color="000000"/>
            </w:tcBorders>
          </w:tcPr>
          <w:p w14:paraId="26DF00DE"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543116C5" w14:textId="77777777" w:rsidR="00D433F5" w:rsidRPr="008502AA" w:rsidRDefault="00D433F5" w:rsidP="005349AF">
            <w:pPr>
              <w:widowControl w:val="0"/>
              <w:autoSpaceDE w:val="0"/>
              <w:autoSpaceDN w:val="0"/>
              <w:spacing w:after="0" w:line="210" w:lineRule="exact"/>
              <w:ind w:left="289"/>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G</w:t>
            </w:r>
          </w:p>
        </w:tc>
      </w:tr>
      <w:tr w:rsidR="00D433F5" w:rsidRPr="005349AF" w14:paraId="4A67FD52" w14:textId="77777777" w:rsidTr="001101C6">
        <w:trPr>
          <w:trHeight w:val="460"/>
        </w:trPr>
        <w:tc>
          <w:tcPr>
            <w:tcW w:w="2340" w:type="dxa"/>
            <w:tcBorders>
              <w:top w:val="single" w:sz="6" w:space="0" w:color="000000"/>
              <w:bottom w:val="single" w:sz="6" w:space="0" w:color="000000"/>
              <w:right w:val="single" w:sz="6" w:space="0" w:color="000000"/>
            </w:tcBorders>
          </w:tcPr>
          <w:p w14:paraId="05D62B49"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4681" w:type="dxa"/>
            <w:tcBorders>
              <w:top w:val="single" w:sz="6" w:space="0" w:color="000000"/>
              <w:left w:val="single" w:sz="6" w:space="0" w:color="000000"/>
              <w:bottom w:val="single" w:sz="6" w:space="0" w:color="000000"/>
              <w:right w:val="single" w:sz="6" w:space="0" w:color="000000"/>
            </w:tcBorders>
          </w:tcPr>
          <w:p w14:paraId="0447374F"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678" w:type="dxa"/>
            <w:tcBorders>
              <w:top w:val="single" w:sz="6" w:space="0" w:color="000000"/>
              <w:left w:val="single" w:sz="6" w:space="0" w:color="000000"/>
              <w:bottom w:val="single" w:sz="6" w:space="0" w:color="000000"/>
              <w:right w:val="nil"/>
            </w:tcBorders>
          </w:tcPr>
          <w:p w14:paraId="3B21967C"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1296E326" w14:textId="77777777" w:rsidR="00D433F5" w:rsidRPr="008502AA" w:rsidRDefault="00D433F5" w:rsidP="005349AF">
            <w:pPr>
              <w:widowControl w:val="0"/>
              <w:autoSpaceDE w:val="0"/>
              <w:autoSpaceDN w:val="0"/>
              <w:spacing w:after="0" w:line="210" w:lineRule="exact"/>
              <w:ind w:right="208"/>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N</w:t>
            </w:r>
          </w:p>
        </w:tc>
        <w:tc>
          <w:tcPr>
            <w:tcW w:w="570" w:type="dxa"/>
            <w:tcBorders>
              <w:top w:val="single" w:sz="6" w:space="0" w:color="000000"/>
              <w:left w:val="nil"/>
              <w:bottom w:val="single" w:sz="6" w:space="0" w:color="000000"/>
              <w:right w:val="nil"/>
            </w:tcBorders>
          </w:tcPr>
          <w:p w14:paraId="4194E2F3"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07D35C52" w14:textId="77777777" w:rsidR="00D433F5" w:rsidRPr="008502AA" w:rsidRDefault="00D433F5" w:rsidP="005349AF">
            <w:pPr>
              <w:widowControl w:val="0"/>
              <w:autoSpaceDE w:val="0"/>
              <w:autoSpaceDN w:val="0"/>
              <w:spacing w:after="0" w:line="210" w:lineRule="exact"/>
              <w:ind w:left="3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P</w:t>
            </w:r>
          </w:p>
        </w:tc>
        <w:tc>
          <w:tcPr>
            <w:tcW w:w="1197" w:type="dxa"/>
            <w:tcBorders>
              <w:top w:val="single" w:sz="6" w:space="0" w:color="000000"/>
              <w:left w:val="nil"/>
              <w:bottom w:val="single" w:sz="6" w:space="0" w:color="000000"/>
            </w:tcBorders>
          </w:tcPr>
          <w:p w14:paraId="528979AC"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7F0DAB0D" w14:textId="77777777" w:rsidR="00D433F5" w:rsidRPr="008502AA" w:rsidRDefault="00D433F5" w:rsidP="005349AF">
            <w:pPr>
              <w:widowControl w:val="0"/>
              <w:autoSpaceDE w:val="0"/>
              <w:autoSpaceDN w:val="0"/>
              <w:spacing w:after="0" w:line="210" w:lineRule="exact"/>
              <w:ind w:left="289"/>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G</w:t>
            </w:r>
          </w:p>
        </w:tc>
      </w:tr>
      <w:tr w:rsidR="00D433F5" w:rsidRPr="005349AF" w14:paraId="44690688" w14:textId="77777777" w:rsidTr="001101C6">
        <w:trPr>
          <w:trHeight w:val="457"/>
        </w:trPr>
        <w:tc>
          <w:tcPr>
            <w:tcW w:w="2340" w:type="dxa"/>
            <w:tcBorders>
              <w:top w:val="single" w:sz="6" w:space="0" w:color="000000"/>
              <w:right w:val="single" w:sz="6" w:space="0" w:color="000000"/>
            </w:tcBorders>
          </w:tcPr>
          <w:p w14:paraId="126E0656"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4681" w:type="dxa"/>
            <w:tcBorders>
              <w:top w:val="single" w:sz="6" w:space="0" w:color="000000"/>
              <w:left w:val="single" w:sz="6" w:space="0" w:color="000000"/>
              <w:right w:val="single" w:sz="6" w:space="0" w:color="000000"/>
            </w:tcBorders>
          </w:tcPr>
          <w:p w14:paraId="21F5D907"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678" w:type="dxa"/>
            <w:tcBorders>
              <w:top w:val="single" w:sz="6" w:space="0" w:color="000000"/>
              <w:left w:val="single" w:sz="6" w:space="0" w:color="000000"/>
              <w:right w:val="nil"/>
            </w:tcBorders>
          </w:tcPr>
          <w:p w14:paraId="6F939577"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0BD9F1B7" w14:textId="77777777" w:rsidR="00D433F5" w:rsidRPr="008502AA" w:rsidRDefault="00D433F5" w:rsidP="005349AF">
            <w:pPr>
              <w:widowControl w:val="0"/>
              <w:autoSpaceDE w:val="0"/>
              <w:autoSpaceDN w:val="0"/>
              <w:spacing w:after="0" w:line="207" w:lineRule="exact"/>
              <w:ind w:right="208"/>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N</w:t>
            </w:r>
          </w:p>
        </w:tc>
        <w:tc>
          <w:tcPr>
            <w:tcW w:w="570" w:type="dxa"/>
            <w:tcBorders>
              <w:top w:val="single" w:sz="6" w:space="0" w:color="000000"/>
              <w:left w:val="nil"/>
              <w:right w:val="nil"/>
            </w:tcBorders>
          </w:tcPr>
          <w:p w14:paraId="431ABA25"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7363EDE9" w14:textId="77777777" w:rsidR="00D433F5" w:rsidRPr="008502AA" w:rsidRDefault="00D433F5" w:rsidP="005349AF">
            <w:pPr>
              <w:widowControl w:val="0"/>
              <w:autoSpaceDE w:val="0"/>
              <w:autoSpaceDN w:val="0"/>
              <w:spacing w:after="0" w:line="207" w:lineRule="exact"/>
              <w:ind w:left="3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P</w:t>
            </w:r>
          </w:p>
        </w:tc>
        <w:tc>
          <w:tcPr>
            <w:tcW w:w="1197" w:type="dxa"/>
            <w:tcBorders>
              <w:top w:val="single" w:sz="6" w:space="0" w:color="000000"/>
              <w:left w:val="nil"/>
            </w:tcBorders>
          </w:tcPr>
          <w:p w14:paraId="5BAB06FE"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4B382826" w14:textId="77777777" w:rsidR="00D433F5" w:rsidRPr="008502AA" w:rsidRDefault="00D433F5" w:rsidP="005349AF">
            <w:pPr>
              <w:widowControl w:val="0"/>
              <w:autoSpaceDE w:val="0"/>
              <w:autoSpaceDN w:val="0"/>
              <w:spacing w:after="0" w:line="207" w:lineRule="exact"/>
              <w:ind w:left="289"/>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G</w:t>
            </w:r>
          </w:p>
        </w:tc>
      </w:tr>
    </w:tbl>
    <w:p w14:paraId="0C2C6940" w14:textId="77777777" w:rsidR="00D433F5" w:rsidRPr="005349AF" w:rsidRDefault="00D433F5" w:rsidP="005349AF">
      <w:pPr>
        <w:widowControl w:val="0"/>
        <w:autoSpaceDE w:val="0"/>
        <w:autoSpaceDN w:val="0"/>
        <w:spacing w:before="11" w:after="0" w:line="240" w:lineRule="auto"/>
        <w:jc w:val="both"/>
        <w:rPr>
          <w:rFonts w:ascii="Times New Roman" w:eastAsia="Times New Roman" w:hAnsi="Times New Roman" w:cs="Times New Roman"/>
          <w:b/>
          <w:sz w:val="20"/>
          <w:szCs w:val="20"/>
          <w:lang w:val="en-US"/>
        </w:rPr>
      </w:pPr>
    </w:p>
    <w:p w14:paraId="1ECE6790" w14:textId="77777777" w:rsidR="00D433F5" w:rsidRPr="008502AA" w:rsidRDefault="00D433F5" w:rsidP="008502AA">
      <w:pPr>
        <w:widowControl w:val="0"/>
        <w:tabs>
          <w:tab w:val="left" w:pos="4480"/>
          <w:tab w:val="left" w:pos="7042"/>
          <w:tab w:val="left" w:pos="9184"/>
        </w:tabs>
        <w:autoSpaceDE w:val="0"/>
        <w:autoSpaceDN w:val="0"/>
        <w:spacing w:after="0" w:line="240" w:lineRule="auto"/>
        <w:ind w:left="16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Section</w:t>
      </w:r>
      <w:r w:rsidRPr="008502AA">
        <w:rPr>
          <w:rFonts w:ascii="Times New Roman" w:eastAsia="Times New Roman" w:hAnsi="Times New Roman" w:cs="Times New Roman"/>
          <w:b/>
          <w:spacing w:val="-6"/>
          <w:sz w:val="20"/>
          <w:szCs w:val="20"/>
          <w:lang w:val="en-US"/>
        </w:rPr>
        <w:t xml:space="preserve"> </w:t>
      </w:r>
      <w:r w:rsidRPr="008502AA">
        <w:rPr>
          <w:rFonts w:ascii="Times New Roman" w:eastAsia="Times New Roman" w:hAnsi="Times New Roman" w:cs="Times New Roman"/>
          <w:b/>
          <w:sz w:val="20"/>
          <w:szCs w:val="20"/>
          <w:lang w:val="en-US"/>
        </w:rPr>
        <w:t>C:</w:t>
      </w:r>
      <w:r w:rsidRPr="008502AA">
        <w:rPr>
          <w:rFonts w:ascii="Times New Roman" w:eastAsia="Times New Roman" w:hAnsi="Times New Roman" w:cs="Times New Roman"/>
          <w:b/>
          <w:spacing w:val="-3"/>
          <w:sz w:val="20"/>
          <w:szCs w:val="20"/>
          <w:lang w:val="en-US"/>
        </w:rPr>
        <w:t xml:space="preserve"> </w:t>
      </w:r>
      <w:r w:rsidRPr="008502AA">
        <w:rPr>
          <w:rFonts w:ascii="Times New Roman" w:eastAsia="Times New Roman" w:hAnsi="Times New Roman" w:cs="Times New Roman"/>
          <w:b/>
          <w:sz w:val="20"/>
          <w:szCs w:val="20"/>
          <w:lang w:val="en-US"/>
        </w:rPr>
        <w:t>Taught</w:t>
      </w:r>
      <w:r w:rsidRPr="008502AA">
        <w:rPr>
          <w:rFonts w:ascii="Times New Roman" w:eastAsia="Times New Roman" w:hAnsi="Times New Roman" w:cs="Times New Roman"/>
          <w:b/>
          <w:spacing w:val="-5"/>
          <w:sz w:val="20"/>
          <w:szCs w:val="20"/>
          <w:lang w:val="en-US"/>
        </w:rPr>
        <w:t xml:space="preserve"> </w:t>
      </w:r>
      <w:r w:rsidRPr="008502AA">
        <w:rPr>
          <w:rFonts w:ascii="Times New Roman" w:eastAsia="Times New Roman" w:hAnsi="Times New Roman" w:cs="Times New Roman"/>
          <w:b/>
          <w:sz w:val="20"/>
          <w:szCs w:val="20"/>
          <w:lang w:val="en-US"/>
        </w:rPr>
        <w:t>Module</w:t>
      </w:r>
      <w:r w:rsidRPr="008502AA">
        <w:rPr>
          <w:rFonts w:ascii="Times New Roman" w:eastAsia="Times New Roman" w:hAnsi="Times New Roman" w:cs="Times New Roman"/>
          <w:b/>
          <w:spacing w:val="-5"/>
          <w:sz w:val="20"/>
          <w:szCs w:val="20"/>
          <w:lang w:val="en-US"/>
        </w:rPr>
        <w:t xml:space="preserve"> </w:t>
      </w:r>
      <w:r w:rsidRPr="008502AA">
        <w:rPr>
          <w:rFonts w:ascii="Times New Roman" w:eastAsia="Times New Roman" w:hAnsi="Times New Roman" w:cs="Times New Roman"/>
          <w:b/>
          <w:spacing w:val="-2"/>
          <w:sz w:val="20"/>
          <w:szCs w:val="20"/>
          <w:lang w:val="en-US"/>
        </w:rPr>
        <w:t>Requirements:</w:t>
      </w:r>
      <w:r w:rsidRPr="008502AA">
        <w:rPr>
          <w:rFonts w:ascii="Times New Roman" w:eastAsia="Times New Roman" w:hAnsi="Times New Roman" w:cs="Times New Roman"/>
          <w:b/>
          <w:sz w:val="20"/>
          <w:szCs w:val="20"/>
          <w:lang w:val="en-US"/>
        </w:rPr>
        <w:tab/>
        <w:t>Academic</w:t>
      </w:r>
      <w:r w:rsidRPr="008502AA">
        <w:rPr>
          <w:rFonts w:ascii="Times New Roman" w:eastAsia="Times New Roman" w:hAnsi="Times New Roman" w:cs="Times New Roman"/>
          <w:b/>
          <w:spacing w:val="-9"/>
          <w:sz w:val="20"/>
          <w:szCs w:val="20"/>
          <w:lang w:val="en-US"/>
        </w:rPr>
        <w:t xml:space="preserve"> </w:t>
      </w:r>
      <w:r w:rsidRPr="008502AA">
        <w:rPr>
          <w:rFonts w:ascii="Times New Roman" w:eastAsia="Times New Roman" w:hAnsi="Times New Roman" w:cs="Times New Roman"/>
          <w:b/>
          <w:spacing w:val="-4"/>
          <w:sz w:val="20"/>
          <w:szCs w:val="20"/>
          <w:lang w:val="en-US"/>
        </w:rPr>
        <w:t>Year</w:t>
      </w:r>
      <w:r w:rsidRPr="008502AA">
        <w:rPr>
          <w:rFonts w:ascii="Times New Roman" w:eastAsia="Times New Roman" w:hAnsi="Times New Roman" w:cs="Times New Roman"/>
          <w:b/>
          <w:sz w:val="20"/>
          <w:szCs w:val="20"/>
          <w:u w:val="single"/>
          <w:lang w:val="en-US"/>
        </w:rPr>
        <w:tab/>
      </w:r>
      <w:r w:rsidRPr="008502AA">
        <w:rPr>
          <w:rFonts w:ascii="Times New Roman" w:eastAsia="Times New Roman" w:hAnsi="Times New Roman" w:cs="Times New Roman"/>
          <w:b/>
          <w:spacing w:val="80"/>
          <w:sz w:val="20"/>
          <w:szCs w:val="20"/>
          <w:lang w:val="en-US"/>
        </w:rPr>
        <w:t xml:space="preserve">  </w:t>
      </w:r>
      <w:r w:rsidRPr="008502AA">
        <w:rPr>
          <w:rFonts w:ascii="Times New Roman" w:eastAsia="Times New Roman" w:hAnsi="Times New Roman" w:cs="Times New Roman"/>
          <w:b/>
          <w:sz w:val="20"/>
          <w:szCs w:val="20"/>
          <w:lang w:val="en-US"/>
        </w:rPr>
        <w:t>Semester</w:t>
      </w:r>
      <w:r w:rsidRPr="008502AA">
        <w:rPr>
          <w:rFonts w:ascii="Times New Roman" w:eastAsia="Times New Roman" w:hAnsi="Times New Roman" w:cs="Times New Roman"/>
          <w:b/>
          <w:sz w:val="20"/>
          <w:szCs w:val="20"/>
          <w:u w:val="single"/>
          <w:lang w:val="en-US"/>
        </w:rPr>
        <w:tab/>
      </w:r>
    </w:p>
    <w:p w14:paraId="6F67B256" w14:textId="77777777" w:rsidR="00D433F5" w:rsidRPr="008502AA" w:rsidRDefault="00D433F5" w:rsidP="005349AF">
      <w:pPr>
        <w:widowControl w:val="0"/>
        <w:autoSpaceDE w:val="0"/>
        <w:autoSpaceDN w:val="0"/>
        <w:spacing w:before="5" w:after="0" w:line="240" w:lineRule="auto"/>
        <w:jc w:val="both"/>
        <w:rPr>
          <w:rFonts w:ascii="Times New Roman" w:eastAsia="Times New Roman" w:hAnsi="Times New Roman" w:cs="Times New Roman"/>
          <w:b/>
          <w:sz w:val="20"/>
          <w:szCs w:val="20"/>
          <w:lang w:val="en-US"/>
        </w:rPr>
      </w:pPr>
    </w:p>
    <w:tbl>
      <w:tblPr>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40"/>
        <w:gridCol w:w="4681"/>
        <w:gridCol w:w="678"/>
        <w:gridCol w:w="570"/>
        <w:gridCol w:w="1197"/>
      </w:tblGrid>
      <w:tr w:rsidR="00D433F5" w:rsidRPr="005349AF" w14:paraId="536A5F45" w14:textId="77777777" w:rsidTr="001101C6">
        <w:trPr>
          <w:trHeight w:val="459"/>
        </w:trPr>
        <w:tc>
          <w:tcPr>
            <w:tcW w:w="2340" w:type="dxa"/>
            <w:tcBorders>
              <w:bottom w:val="single" w:sz="6" w:space="0" w:color="000000"/>
              <w:right w:val="single" w:sz="6" w:space="0" w:color="000000"/>
            </w:tcBorders>
          </w:tcPr>
          <w:p w14:paraId="783181D4" w14:textId="77777777" w:rsidR="00D433F5" w:rsidRPr="008502AA" w:rsidRDefault="00D433F5" w:rsidP="005349AF">
            <w:pPr>
              <w:widowControl w:val="0"/>
              <w:autoSpaceDE w:val="0"/>
              <w:autoSpaceDN w:val="0"/>
              <w:spacing w:after="0" w:line="240" w:lineRule="auto"/>
              <w:ind w:left="107"/>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Module</w:t>
            </w:r>
            <w:r w:rsidRPr="008502AA">
              <w:rPr>
                <w:rFonts w:ascii="Times New Roman" w:eastAsia="Times New Roman" w:hAnsi="Times New Roman" w:cs="Times New Roman"/>
                <w:b/>
                <w:spacing w:val="-6"/>
                <w:sz w:val="20"/>
                <w:szCs w:val="20"/>
                <w:lang w:val="en-US"/>
              </w:rPr>
              <w:t xml:space="preserve"> </w:t>
            </w:r>
            <w:r w:rsidRPr="008502AA">
              <w:rPr>
                <w:rFonts w:ascii="Times New Roman" w:eastAsia="Times New Roman" w:hAnsi="Times New Roman" w:cs="Times New Roman"/>
                <w:b/>
                <w:spacing w:val="-2"/>
                <w:sz w:val="20"/>
                <w:szCs w:val="20"/>
                <w:lang w:val="en-US"/>
              </w:rPr>
              <w:t>Code(s)</w:t>
            </w:r>
          </w:p>
        </w:tc>
        <w:tc>
          <w:tcPr>
            <w:tcW w:w="4681" w:type="dxa"/>
            <w:tcBorders>
              <w:left w:val="single" w:sz="6" w:space="0" w:color="000000"/>
              <w:bottom w:val="single" w:sz="6" w:space="0" w:color="000000"/>
              <w:right w:val="single" w:sz="6" w:space="0" w:color="000000"/>
            </w:tcBorders>
          </w:tcPr>
          <w:p w14:paraId="1E4E9422" w14:textId="77777777" w:rsidR="00D433F5" w:rsidRPr="008502AA" w:rsidRDefault="00D433F5" w:rsidP="005349AF">
            <w:pPr>
              <w:widowControl w:val="0"/>
              <w:autoSpaceDE w:val="0"/>
              <w:autoSpaceDN w:val="0"/>
              <w:spacing w:after="0" w:line="240" w:lineRule="auto"/>
              <w:ind w:left="115"/>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Module</w:t>
            </w:r>
            <w:r w:rsidRPr="008502AA">
              <w:rPr>
                <w:rFonts w:ascii="Times New Roman" w:eastAsia="Times New Roman" w:hAnsi="Times New Roman" w:cs="Times New Roman"/>
                <w:b/>
                <w:spacing w:val="-6"/>
                <w:sz w:val="20"/>
                <w:szCs w:val="20"/>
                <w:lang w:val="en-US"/>
              </w:rPr>
              <w:t xml:space="preserve"> </w:t>
            </w:r>
            <w:r w:rsidRPr="008502AA">
              <w:rPr>
                <w:rFonts w:ascii="Times New Roman" w:eastAsia="Times New Roman" w:hAnsi="Times New Roman" w:cs="Times New Roman"/>
                <w:b/>
                <w:spacing w:val="-2"/>
                <w:sz w:val="20"/>
                <w:szCs w:val="20"/>
                <w:lang w:val="en-US"/>
              </w:rPr>
              <w:t>Title(s)</w:t>
            </w:r>
          </w:p>
        </w:tc>
        <w:tc>
          <w:tcPr>
            <w:tcW w:w="2445" w:type="dxa"/>
            <w:gridSpan w:val="3"/>
            <w:tcBorders>
              <w:left w:val="single" w:sz="6" w:space="0" w:color="000000"/>
              <w:bottom w:val="single" w:sz="6" w:space="0" w:color="000000"/>
            </w:tcBorders>
          </w:tcPr>
          <w:p w14:paraId="4795A867" w14:textId="77777777" w:rsidR="00D433F5" w:rsidRPr="008502AA" w:rsidRDefault="00D433F5" w:rsidP="005349AF">
            <w:pPr>
              <w:widowControl w:val="0"/>
              <w:autoSpaceDE w:val="0"/>
              <w:autoSpaceDN w:val="0"/>
              <w:spacing w:after="0" w:line="230" w:lineRule="exact"/>
              <w:ind w:left="114"/>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Circle appropriate registration</w:t>
            </w:r>
            <w:r w:rsidRPr="008502AA">
              <w:rPr>
                <w:rFonts w:ascii="Times New Roman" w:eastAsia="Times New Roman" w:hAnsi="Times New Roman" w:cs="Times New Roman"/>
                <w:b/>
                <w:spacing w:val="-12"/>
                <w:sz w:val="20"/>
                <w:szCs w:val="20"/>
                <w:lang w:val="en-US"/>
              </w:rPr>
              <w:t xml:space="preserve"> </w:t>
            </w:r>
            <w:r w:rsidRPr="008502AA">
              <w:rPr>
                <w:rFonts w:ascii="Times New Roman" w:eastAsia="Times New Roman" w:hAnsi="Times New Roman" w:cs="Times New Roman"/>
                <w:b/>
                <w:sz w:val="20"/>
                <w:szCs w:val="20"/>
                <w:lang w:val="en-US"/>
              </w:rPr>
              <w:t>type</w:t>
            </w:r>
            <w:r w:rsidRPr="008502AA">
              <w:rPr>
                <w:rFonts w:ascii="Times New Roman" w:eastAsia="Times New Roman" w:hAnsi="Times New Roman" w:cs="Times New Roman"/>
                <w:b/>
                <w:spacing w:val="-10"/>
                <w:sz w:val="20"/>
                <w:szCs w:val="20"/>
                <w:lang w:val="en-US"/>
              </w:rPr>
              <w:t xml:space="preserve"> </w:t>
            </w:r>
            <w:r w:rsidRPr="008502AA">
              <w:rPr>
                <w:rFonts w:ascii="Times New Roman" w:eastAsia="Times New Roman" w:hAnsi="Times New Roman" w:cs="Times New Roman"/>
                <w:b/>
                <w:sz w:val="20"/>
                <w:szCs w:val="20"/>
                <w:lang w:val="en-US"/>
              </w:rPr>
              <w:t>(Note</w:t>
            </w:r>
            <w:r w:rsidRPr="008502AA">
              <w:rPr>
                <w:rFonts w:ascii="Times New Roman" w:eastAsia="Times New Roman" w:hAnsi="Times New Roman" w:cs="Times New Roman"/>
                <w:b/>
                <w:spacing w:val="-11"/>
                <w:sz w:val="20"/>
                <w:szCs w:val="20"/>
                <w:lang w:val="en-US"/>
              </w:rPr>
              <w:t xml:space="preserve"> </w:t>
            </w:r>
            <w:r w:rsidRPr="008502AA">
              <w:rPr>
                <w:rFonts w:ascii="Times New Roman" w:eastAsia="Times New Roman" w:hAnsi="Times New Roman" w:cs="Times New Roman"/>
                <w:b/>
                <w:sz w:val="20"/>
                <w:szCs w:val="20"/>
                <w:lang w:val="en-US"/>
              </w:rPr>
              <w:t>1)</w:t>
            </w:r>
          </w:p>
        </w:tc>
      </w:tr>
      <w:tr w:rsidR="00D433F5" w:rsidRPr="005349AF" w14:paraId="54C77DD4" w14:textId="77777777" w:rsidTr="001101C6">
        <w:trPr>
          <w:trHeight w:val="460"/>
        </w:trPr>
        <w:tc>
          <w:tcPr>
            <w:tcW w:w="2340" w:type="dxa"/>
            <w:tcBorders>
              <w:top w:val="single" w:sz="6" w:space="0" w:color="000000"/>
              <w:bottom w:val="single" w:sz="6" w:space="0" w:color="000000"/>
              <w:right w:val="single" w:sz="6" w:space="0" w:color="000000"/>
            </w:tcBorders>
          </w:tcPr>
          <w:p w14:paraId="32D5AA77"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4681" w:type="dxa"/>
            <w:tcBorders>
              <w:top w:val="single" w:sz="6" w:space="0" w:color="000000"/>
              <w:left w:val="single" w:sz="6" w:space="0" w:color="000000"/>
              <w:bottom w:val="single" w:sz="6" w:space="0" w:color="000000"/>
              <w:right w:val="single" w:sz="6" w:space="0" w:color="000000"/>
            </w:tcBorders>
          </w:tcPr>
          <w:p w14:paraId="49F96D3F"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678" w:type="dxa"/>
            <w:tcBorders>
              <w:top w:val="single" w:sz="6" w:space="0" w:color="000000"/>
              <w:left w:val="single" w:sz="6" w:space="0" w:color="000000"/>
              <w:bottom w:val="single" w:sz="6" w:space="0" w:color="000000"/>
              <w:right w:val="nil"/>
            </w:tcBorders>
          </w:tcPr>
          <w:p w14:paraId="00E0F7D0"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518F8595" w14:textId="77777777" w:rsidR="00D433F5" w:rsidRPr="008502AA" w:rsidRDefault="00D433F5" w:rsidP="005349AF">
            <w:pPr>
              <w:widowControl w:val="0"/>
              <w:autoSpaceDE w:val="0"/>
              <w:autoSpaceDN w:val="0"/>
              <w:spacing w:after="0" w:line="210" w:lineRule="exact"/>
              <w:ind w:right="208"/>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N</w:t>
            </w:r>
          </w:p>
        </w:tc>
        <w:tc>
          <w:tcPr>
            <w:tcW w:w="570" w:type="dxa"/>
            <w:tcBorders>
              <w:top w:val="single" w:sz="6" w:space="0" w:color="000000"/>
              <w:left w:val="nil"/>
              <w:bottom w:val="single" w:sz="6" w:space="0" w:color="000000"/>
              <w:right w:val="nil"/>
            </w:tcBorders>
          </w:tcPr>
          <w:p w14:paraId="0A04869E"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6AAD0009" w14:textId="77777777" w:rsidR="00D433F5" w:rsidRPr="008502AA" w:rsidRDefault="00D433F5" w:rsidP="005349AF">
            <w:pPr>
              <w:widowControl w:val="0"/>
              <w:autoSpaceDE w:val="0"/>
              <w:autoSpaceDN w:val="0"/>
              <w:spacing w:after="0" w:line="210" w:lineRule="exact"/>
              <w:ind w:left="3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P</w:t>
            </w:r>
          </w:p>
        </w:tc>
        <w:tc>
          <w:tcPr>
            <w:tcW w:w="1197" w:type="dxa"/>
            <w:tcBorders>
              <w:top w:val="single" w:sz="6" w:space="0" w:color="000000"/>
              <w:left w:val="nil"/>
              <w:bottom w:val="single" w:sz="6" w:space="0" w:color="000000"/>
            </w:tcBorders>
          </w:tcPr>
          <w:p w14:paraId="09E752A8"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0A5AB467" w14:textId="77777777" w:rsidR="00D433F5" w:rsidRPr="008502AA" w:rsidRDefault="00D433F5" w:rsidP="005349AF">
            <w:pPr>
              <w:widowControl w:val="0"/>
              <w:autoSpaceDE w:val="0"/>
              <w:autoSpaceDN w:val="0"/>
              <w:spacing w:after="0" w:line="210" w:lineRule="exact"/>
              <w:ind w:left="239"/>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G</w:t>
            </w:r>
          </w:p>
        </w:tc>
      </w:tr>
      <w:tr w:rsidR="00D433F5" w:rsidRPr="005349AF" w14:paraId="0D5964D7" w14:textId="77777777" w:rsidTr="001101C6">
        <w:trPr>
          <w:trHeight w:val="457"/>
        </w:trPr>
        <w:tc>
          <w:tcPr>
            <w:tcW w:w="2340" w:type="dxa"/>
            <w:tcBorders>
              <w:top w:val="single" w:sz="6" w:space="0" w:color="000000"/>
              <w:bottom w:val="single" w:sz="6" w:space="0" w:color="000000"/>
              <w:right w:val="single" w:sz="6" w:space="0" w:color="000000"/>
            </w:tcBorders>
          </w:tcPr>
          <w:p w14:paraId="04330084"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4681" w:type="dxa"/>
            <w:tcBorders>
              <w:top w:val="single" w:sz="6" w:space="0" w:color="000000"/>
              <w:left w:val="single" w:sz="6" w:space="0" w:color="000000"/>
              <w:bottom w:val="single" w:sz="6" w:space="0" w:color="000000"/>
              <w:right w:val="single" w:sz="6" w:space="0" w:color="000000"/>
            </w:tcBorders>
          </w:tcPr>
          <w:p w14:paraId="33A77AE8"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678" w:type="dxa"/>
            <w:tcBorders>
              <w:top w:val="single" w:sz="6" w:space="0" w:color="000000"/>
              <w:left w:val="single" w:sz="6" w:space="0" w:color="000000"/>
              <w:bottom w:val="single" w:sz="6" w:space="0" w:color="000000"/>
              <w:right w:val="nil"/>
            </w:tcBorders>
          </w:tcPr>
          <w:p w14:paraId="3B22DD8A" w14:textId="77777777" w:rsidR="00D433F5" w:rsidRPr="005349AF" w:rsidRDefault="00D433F5" w:rsidP="005349AF">
            <w:pPr>
              <w:widowControl w:val="0"/>
              <w:autoSpaceDE w:val="0"/>
              <w:autoSpaceDN w:val="0"/>
              <w:spacing w:before="9" w:after="0" w:line="240" w:lineRule="auto"/>
              <w:jc w:val="both"/>
              <w:rPr>
                <w:rFonts w:ascii="Times New Roman" w:eastAsia="Times New Roman" w:hAnsi="Times New Roman" w:cs="Times New Roman"/>
                <w:b/>
                <w:sz w:val="20"/>
                <w:szCs w:val="20"/>
                <w:lang w:val="en-US"/>
              </w:rPr>
            </w:pPr>
          </w:p>
          <w:p w14:paraId="4399C702" w14:textId="77777777" w:rsidR="00D433F5" w:rsidRPr="008502AA" w:rsidRDefault="00D433F5" w:rsidP="005349AF">
            <w:pPr>
              <w:widowControl w:val="0"/>
              <w:autoSpaceDE w:val="0"/>
              <w:autoSpaceDN w:val="0"/>
              <w:spacing w:after="0" w:line="210" w:lineRule="exact"/>
              <w:ind w:right="208"/>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N</w:t>
            </w:r>
          </w:p>
        </w:tc>
        <w:tc>
          <w:tcPr>
            <w:tcW w:w="570" w:type="dxa"/>
            <w:tcBorders>
              <w:top w:val="single" w:sz="6" w:space="0" w:color="000000"/>
              <w:left w:val="nil"/>
              <w:bottom w:val="single" w:sz="6" w:space="0" w:color="000000"/>
              <w:right w:val="nil"/>
            </w:tcBorders>
          </w:tcPr>
          <w:p w14:paraId="7D746353" w14:textId="77777777" w:rsidR="00D433F5" w:rsidRPr="005349AF" w:rsidRDefault="00D433F5" w:rsidP="005349AF">
            <w:pPr>
              <w:widowControl w:val="0"/>
              <w:autoSpaceDE w:val="0"/>
              <w:autoSpaceDN w:val="0"/>
              <w:spacing w:before="9" w:after="0" w:line="240" w:lineRule="auto"/>
              <w:jc w:val="both"/>
              <w:rPr>
                <w:rFonts w:ascii="Times New Roman" w:eastAsia="Times New Roman" w:hAnsi="Times New Roman" w:cs="Times New Roman"/>
                <w:b/>
                <w:sz w:val="20"/>
                <w:szCs w:val="20"/>
                <w:lang w:val="en-US"/>
              </w:rPr>
            </w:pPr>
          </w:p>
          <w:p w14:paraId="751371EB" w14:textId="77777777" w:rsidR="00D433F5" w:rsidRPr="008502AA" w:rsidRDefault="00D433F5" w:rsidP="005349AF">
            <w:pPr>
              <w:widowControl w:val="0"/>
              <w:autoSpaceDE w:val="0"/>
              <w:autoSpaceDN w:val="0"/>
              <w:spacing w:after="0" w:line="210" w:lineRule="exact"/>
              <w:ind w:left="3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P</w:t>
            </w:r>
          </w:p>
        </w:tc>
        <w:tc>
          <w:tcPr>
            <w:tcW w:w="1197" w:type="dxa"/>
            <w:tcBorders>
              <w:top w:val="single" w:sz="6" w:space="0" w:color="000000"/>
              <w:left w:val="nil"/>
              <w:bottom w:val="single" w:sz="6" w:space="0" w:color="000000"/>
            </w:tcBorders>
          </w:tcPr>
          <w:p w14:paraId="06062D80" w14:textId="77777777" w:rsidR="00D433F5" w:rsidRPr="005349AF" w:rsidRDefault="00D433F5" w:rsidP="005349AF">
            <w:pPr>
              <w:widowControl w:val="0"/>
              <w:autoSpaceDE w:val="0"/>
              <w:autoSpaceDN w:val="0"/>
              <w:spacing w:before="9" w:after="0" w:line="240" w:lineRule="auto"/>
              <w:jc w:val="both"/>
              <w:rPr>
                <w:rFonts w:ascii="Times New Roman" w:eastAsia="Times New Roman" w:hAnsi="Times New Roman" w:cs="Times New Roman"/>
                <w:b/>
                <w:sz w:val="20"/>
                <w:szCs w:val="20"/>
                <w:lang w:val="en-US"/>
              </w:rPr>
            </w:pPr>
          </w:p>
          <w:p w14:paraId="360C34FB" w14:textId="77777777" w:rsidR="00D433F5" w:rsidRPr="008502AA" w:rsidRDefault="00D433F5" w:rsidP="005349AF">
            <w:pPr>
              <w:widowControl w:val="0"/>
              <w:autoSpaceDE w:val="0"/>
              <w:autoSpaceDN w:val="0"/>
              <w:spacing w:after="0" w:line="210" w:lineRule="exact"/>
              <w:ind w:left="289"/>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G</w:t>
            </w:r>
          </w:p>
        </w:tc>
      </w:tr>
      <w:tr w:rsidR="00D433F5" w:rsidRPr="005349AF" w14:paraId="1E06F8E3" w14:textId="77777777" w:rsidTr="001101C6">
        <w:trPr>
          <w:trHeight w:val="460"/>
        </w:trPr>
        <w:tc>
          <w:tcPr>
            <w:tcW w:w="2340" w:type="dxa"/>
            <w:tcBorders>
              <w:top w:val="single" w:sz="6" w:space="0" w:color="000000"/>
              <w:bottom w:val="single" w:sz="6" w:space="0" w:color="000000"/>
              <w:right w:val="single" w:sz="6" w:space="0" w:color="000000"/>
            </w:tcBorders>
          </w:tcPr>
          <w:p w14:paraId="397E55E9"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4681" w:type="dxa"/>
            <w:tcBorders>
              <w:top w:val="single" w:sz="6" w:space="0" w:color="000000"/>
              <w:left w:val="single" w:sz="6" w:space="0" w:color="000000"/>
              <w:bottom w:val="single" w:sz="6" w:space="0" w:color="000000"/>
              <w:right w:val="single" w:sz="6" w:space="0" w:color="000000"/>
            </w:tcBorders>
          </w:tcPr>
          <w:p w14:paraId="3EB2A243"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678" w:type="dxa"/>
            <w:tcBorders>
              <w:top w:val="single" w:sz="6" w:space="0" w:color="000000"/>
              <w:left w:val="single" w:sz="6" w:space="0" w:color="000000"/>
              <w:bottom w:val="single" w:sz="6" w:space="0" w:color="000000"/>
              <w:right w:val="nil"/>
            </w:tcBorders>
          </w:tcPr>
          <w:p w14:paraId="6607BD47"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51F53DEF" w14:textId="77777777" w:rsidR="00D433F5" w:rsidRPr="008502AA" w:rsidRDefault="00D433F5" w:rsidP="005349AF">
            <w:pPr>
              <w:widowControl w:val="0"/>
              <w:autoSpaceDE w:val="0"/>
              <w:autoSpaceDN w:val="0"/>
              <w:spacing w:after="0" w:line="210" w:lineRule="exact"/>
              <w:ind w:right="208"/>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N</w:t>
            </w:r>
          </w:p>
        </w:tc>
        <w:tc>
          <w:tcPr>
            <w:tcW w:w="570" w:type="dxa"/>
            <w:tcBorders>
              <w:top w:val="single" w:sz="6" w:space="0" w:color="000000"/>
              <w:left w:val="nil"/>
              <w:bottom w:val="single" w:sz="6" w:space="0" w:color="000000"/>
              <w:right w:val="nil"/>
            </w:tcBorders>
          </w:tcPr>
          <w:p w14:paraId="4855DE4E"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213E2011" w14:textId="77777777" w:rsidR="00D433F5" w:rsidRPr="008502AA" w:rsidRDefault="00D433F5" w:rsidP="005349AF">
            <w:pPr>
              <w:widowControl w:val="0"/>
              <w:autoSpaceDE w:val="0"/>
              <w:autoSpaceDN w:val="0"/>
              <w:spacing w:after="0" w:line="210" w:lineRule="exact"/>
              <w:ind w:left="3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P</w:t>
            </w:r>
          </w:p>
        </w:tc>
        <w:tc>
          <w:tcPr>
            <w:tcW w:w="1197" w:type="dxa"/>
            <w:tcBorders>
              <w:top w:val="single" w:sz="6" w:space="0" w:color="000000"/>
              <w:left w:val="nil"/>
              <w:bottom w:val="single" w:sz="6" w:space="0" w:color="000000"/>
            </w:tcBorders>
          </w:tcPr>
          <w:p w14:paraId="6760FBD3"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b/>
                <w:sz w:val="20"/>
                <w:szCs w:val="20"/>
                <w:lang w:val="en-US"/>
              </w:rPr>
            </w:pPr>
          </w:p>
          <w:p w14:paraId="0EA9AAB7" w14:textId="77777777" w:rsidR="00D433F5" w:rsidRPr="008502AA" w:rsidRDefault="00D433F5" w:rsidP="005349AF">
            <w:pPr>
              <w:widowControl w:val="0"/>
              <w:autoSpaceDE w:val="0"/>
              <w:autoSpaceDN w:val="0"/>
              <w:spacing w:after="0" w:line="210" w:lineRule="exact"/>
              <w:ind w:left="289"/>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G</w:t>
            </w:r>
          </w:p>
        </w:tc>
      </w:tr>
      <w:tr w:rsidR="00D433F5" w:rsidRPr="005349AF" w14:paraId="0B494206" w14:textId="77777777" w:rsidTr="001101C6">
        <w:trPr>
          <w:trHeight w:val="460"/>
        </w:trPr>
        <w:tc>
          <w:tcPr>
            <w:tcW w:w="2340" w:type="dxa"/>
            <w:tcBorders>
              <w:top w:val="single" w:sz="6" w:space="0" w:color="000000"/>
              <w:right w:val="single" w:sz="6" w:space="0" w:color="000000"/>
            </w:tcBorders>
          </w:tcPr>
          <w:p w14:paraId="0C86DE1B"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4681" w:type="dxa"/>
            <w:tcBorders>
              <w:top w:val="single" w:sz="6" w:space="0" w:color="000000"/>
              <w:left w:val="single" w:sz="6" w:space="0" w:color="000000"/>
              <w:right w:val="single" w:sz="6" w:space="0" w:color="000000"/>
            </w:tcBorders>
          </w:tcPr>
          <w:p w14:paraId="2D0369C8" w14:textId="77777777" w:rsidR="00D433F5" w:rsidRPr="008502AA"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tc>
        <w:tc>
          <w:tcPr>
            <w:tcW w:w="678" w:type="dxa"/>
            <w:tcBorders>
              <w:top w:val="single" w:sz="6" w:space="0" w:color="000000"/>
              <w:left w:val="single" w:sz="6" w:space="0" w:color="000000"/>
              <w:right w:val="nil"/>
            </w:tcBorders>
          </w:tcPr>
          <w:p w14:paraId="76FDEB6E" w14:textId="77777777" w:rsidR="00D433F5" w:rsidRPr="008502AA" w:rsidRDefault="00D433F5" w:rsidP="005349AF">
            <w:pPr>
              <w:widowControl w:val="0"/>
              <w:autoSpaceDE w:val="0"/>
              <w:autoSpaceDN w:val="0"/>
              <w:spacing w:before="1" w:after="0" w:line="240" w:lineRule="auto"/>
              <w:jc w:val="both"/>
              <w:rPr>
                <w:rFonts w:ascii="Times New Roman" w:eastAsia="Times New Roman" w:hAnsi="Times New Roman" w:cs="Times New Roman"/>
                <w:b/>
                <w:sz w:val="20"/>
                <w:szCs w:val="20"/>
                <w:lang w:val="en-US"/>
              </w:rPr>
            </w:pPr>
          </w:p>
          <w:p w14:paraId="063DC9A2" w14:textId="77777777" w:rsidR="00D433F5" w:rsidRPr="008502AA" w:rsidRDefault="00D433F5" w:rsidP="005349AF">
            <w:pPr>
              <w:widowControl w:val="0"/>
              <w:autoSpaceDE w:val="0"/>
              <w:autoSpaceDN w:val="0"/>
              <w:spacing w:after="0" w:line="209" w:lineRule="exact"/>
              <w:ind w:right="208"/>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N</w:t>
            </w:r>
          </w:p>
        </w:tc>
        <w:tc>
          <w:tcPr>
            <w:tcW w:w="570" w:type="dxa"/>
            <w:tcBorders>
              <w:top w:val="single" w:sz="6" w:space="0" w:color="000000"/>
              <w:left w:val="nil"/>
              <w:right w:val="nil"/>
            </w:tcBorders>
          </w:tcPr>
          <w:p w14:paraId="0B6D0A45" w14:textId="77777777" w:rsidR="00D433F5" w:rsidRPr="008502AA" w:rsidRDefault="00D433F5" w:rsidP="005349AF">
            <w:pPr>
              <w:widowControl w:val="0"/>
              <w:autoSpaceDE w:val="0"/>
              <w:autoSpaceDN w:val="0"/>
              <w:spacing w:before="1" w:after="0" w:line="240" w:lineRule="auto"/>
              <w:jc w:val="both"/>
              <w:rPr>
                <w:rFonts w:ascii="Times New Roman" w:eastAsia="Times New Roman" w:hAnsi="Times New Roman" w:cs="Times New Roman"/>
                <w:b/>
                <w:sz w:val="20"/>
                <w:szCs w:val="20"/>
                <w:lang w:val="en-US"/>
              </w:rPr>
            </w:pPr>
          </w:p>
          <w:p w14:paraId="712FB84E" w14:textId="77777777" w:rsidR="00D433F5" w:rsidRPr="008502AA" w:rsidRDefault="00D433F5" w:rsidP="005349AF">
            <w:pPr>
              <w:widowControl w:val="0"/>
              <w:autoSpaceDE w:val="0"/>
              <w:autoSpaceDN w:val="0"/>
              <w:spacing w:after="0" w:line="209" w:lineRule="exact"/>
              <w:ind w:left="3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P</w:t>
            </w:r>
          </w:p>
        </w:tc>
        <w:tc>
          <w:tcPr>
            <w:tcW w:w="1197" w:type="dxa"/>
            <w:tcBorders>
              <w:top w:val="single" w:sz="6" w:space="0" w:color="000000"/>
              <w:left w:val="nil"/>
            </w:tcBorders>
          </w:tcPr>
          <w:p w14:paraId="4EBE6DDD" w14:textId="77777777" w:rsidR="00D433F5" w:rsidRPr="008502AA" w:rsidRDefault="00D433F5" w:rsidP="005349AF">
            <w:pPr>
              <w:widowControl w:val="0"/>
              <w:autoSpaceDE w:val="0"/>
              <w:autoSpaceDN w:val="0"/>
              <w:spacing w:before="1" w:after="0" w:line="240" w:lineRule="auto"/>
              <w:jc w:val="both"/>
              <w:rPr>
                <w:rFonts w:ascii="Times New Roman" w:eastAsia="Times New Roman" w:hAnsi="Times New Roman" w:cs="Times New Roman"/>
                <w:b/>
                <w:sz w:val="20"/>
                <w:szCs w:val="20"/>
                <w:lang w:val="en-US"/>
              </w:rPr>
            </w:pPr>
          </w:p>
          <w:p w14:paraId="7A8995EB" w14:textId="77777777" w:rsidR="00D433F5" w:rsidRPr="008502AA" w:rsidRDefault="00D433F5" w:rsidP="005349AF">
            <w:pPr>
              <w:widowControl w:val="0"/>
              <w:autoSpaceDE w:val="0"/>
              <w:autoSpaceDN w:val="0"/>
              <w:spacing w:after="0" w:line="209" w:lineRule="exact"/>
              <w:ind w:left="289"/>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w w:val="99"/>
                <w:sz w:val="20"/>
                <w:szCs w:val="20"/>
                <w:lang w:val="en-US"/>
              </w:rPr>
              <w:t>G</w:t>
            </w:r>
          </w:p>
        </w:tc>
      </w:tr>
    </w:tbl>
    <w:p w14:paraId="14769827" w14:textId="77777777" w:rsidR="00D433F5" w:rsidRPr="005349AF" w:rsidRDefault="00D433F5" w:rsidP="005349AF">
      <w:pPr>
        <w:widowControl w:val="0"/>
        <w:autoSpaceDE w:val="0"/>
        <w:autoSpaceDN w:val="0"/>
        <w:spacing w:before="9" w:after="0" w:line="240" w:lineRule="auto"/>
        <w:jc w:val="both"/>
        <w:rPr>
          <w:rFonts w:ascii="Times New Roman" w:eastAsia="Times New Roman" w:hAnsi="Times New Roman" w:cs="Times New Roman"/>
          <w:b/>
          <w:sz w:val="20"/>
          <w:szCs w:val="20"/>
          <w:lang w:val="en-US"/>
        </w:rPr>
      </w:pPr>
    </w:p>
    <w:p w14:paraId="24B7DDF2" w14:textId="77777777" w:rsidR="00D433F5" w:rsidRPr="008502AA" w:rsidRDefault="00D433F5" w:rsidP="008502AA">
      <w:pPr>
        <w:widowControl w:val="0"/>
        <w:tabs>
          <w:tab w:val="left" w:pos="6066"/>
          <w:tab w:val="left" w:pos="7361"/>
          <w:tab w:val="left" w:pos="8989"/>
        </w:tabs>
        <w:autoSpaceDE w:val="0"/>
        <w:autoSpaceDN w:val="0"/>
        <w:spacing w:after="0" w:line="240" w:lineRule="auto"/>
        <w:ind w:left="160"/>
        <w:jc w:val="both"/>
        <w:rPr>
          <w:rFonts w:ascii="Times New Roman" w:eastAsia="Times New Roman" w:hAnsi="Times New Roman" w:cs="Times New Roman"/>
          <w:sz w:val="20"/>
          <w:szCs w:val="20"/>
          <w:lang w:val="en-US"/>
        </w:rPr>
      </w:pPr>
      <w:r w:rsidRPr="008502AA">
        <w:rPr>
          <w:rFonts w:ascii="Times New Roman" w:eastAsia="Times New Roman" w:hAnsi="Times New Roman" w:cs="Times New Roman"/>
          <w:sz w:val="20"/>
          <w:szCs w:val="20"/>
          <w:lang w:val="en-US"/>
        </w:rPr>
        <w:t xml:space="preserve">Primary Supervisor: </w:t>
      </w:r>
      <w:r w:rsidRPr="008502AA">
        <w:rPr>
          <w:rFonts w:ascii="Times New Roman" w:eastAsia="Times New Roman" w:hAnsi="Times New Roman" w:cs="Times New Roman"/>
          <w:sz w:val="20"/>
          <w:szCs w:val="20"/>
          <w:u w:val="single"/>
          <w:lang w:val="en-US"/>
        </w:rPr>
        <w:tab/>
      </w:r>
      <w:r w:rsidRPr="008502AA">
        <w:rPr>
          <w:rFonts w:ascii="Times New Roman" w:eastAsia="Times New Roman" w:hAnsi="Times New Roman" w:cs="Times New Roman"/>
          <w:sz w:val="20"/>
          <w:szCs w:val="20"/>
          <w:lang w:val="en-US"/>
        </w:rPr>
        <w:tab/>
        <w:t xml:space="preserve">Date: </w:t>
      </w:r>
      <w:r w:rsidRPr="008502AA">
        <w:rPr>
          <w:rFonts w:ascii="Times New Roman" w:eastAsia="Times New Roman" w:hAnsi="Times New Roman" w:cs="Times New Roman"/>
          <w:sz w:val="20"/>
          <w:szCs w:val="20"/>
          <w:u w:val="single"/>
          <w:lang w:val="en-US"/>
        </w:rPr>
        <w:tab/>
      </w:r>
    </w:p>
    <w:p w14:paraId="3CCA5538" w14:textId="77777777" w:rsidR="00D433F5" w:rsidRPr="005349AF" w:rsidRDefault="00D433F5" w:rsidP="005349AF">
      <w:pPr>
        <w:widowControl w:val="0"/>
        <w:autoSpaceDE w:val="0"/>
        <w:autoSpaceDN w:val="0"/>
        <w:spacing w:before="2" w:after="0" w:line="240" w:lineRule="auto"/>
        <w:jc w:val="both"/>
        <w:rPr>
          <w:rFonts w:ascii="Times New Roman" w:eastAsia="Times New Roman" w:hAnsi="Times New Roman" w:cs="Times New Roman"/>
          <w:sz w:val="20"/>
          <w:szCs w:val="20"/>
          <w:lang w:val="en-US"/>
        </w:rPr>
      </w:pPr>
    </w:p>
    <w:p w14:paraId="39342A0C" w14:textId="77777777" w:rsidR="00D433F5" w:rsidRPr="008502AA" w:rsidRDefault="00D433F5" w:rsidP="005349AF">
      <w:pPr>
        <w:widowControl w:val="0"/>
        <w:tabs>
          <w:tab w:val="left" w:pos="6011"/>
          <w:tab w:val="left" w:pos="7361"/>
          <w:tab w:val="left" w:pos="8989"/>
        </w:tabs>
        <w:autoSpaceDE w:val="0"/>
        <w:autoSpaceDN w:val="0"/>
        <w:spacing w:before="91" w:after="0" w:line="240" w:lineRule="auto"/>
        <w:ind w:left="160"/>
        <w:jc w:val="both"/>
        <w:rPr>
          <w:rFonts w:ascii="Times New Roman" w:eastAsia="Times New Roman" w:hAnsi="Times New Roman" w:cs="Times New Roman"/>
          <w:sz w:val="20"/>
          <w:szCs w:val="20"/>
          <w:lang w:val="en-US"/>
        </w:rPr>
      </w:pPr>
      <w:r w:rsidRPr="008502AA">
        <w:rPr>
          <w:rFonts w:ascii="Times New Roman" w:eastAsia="Times New Roman" w:hAnsi="Times New Roman" w:cs="Times New Roman"/>
          <w:sz w:val="20"/>
          <w:szCs w:val="20"/>
          <w:lang w:val="en-US"/>
        </w:rPr>
        <w:t xml:space="preserve">Joint Supervisor: </w:t>
      </w:r>
      <w:r w:rsidRPr="008502AA">
        <w:rPr>
          <w:rFonts w:ascii="Times New Roman" w:eastAsia="Times New Roman" w:hAnsi="Times New Roman" w:cs="Times New Roman"/>
          <w:sz w:val="20"/>
          <w:szCs w:val="20"/>
          <w:u w:val="single"/>
          <w:lang w:val="en-US"/>
        </w:rPr>
        <w:tab/>
      </w:r>
      <w:r w:rsidRPr="008502AA">
        <w:rPr>
          <w:rFonts w:ascii="Times New Roman" w:eastAsia="Times New Roman" w:hAnsi="Times New Roman" w:cs="Times New Roman"/>
          <w:sz w:val="20"/>
          <w:szCs w:val="20"/>
          <w:lang w:val="en-US"/>
        </w:rPr>
        <w:tab/>
        <w:t xml:space="preserve">Date: </w:t>
      </w:r>
      <w:r w:rsidRPr="008502AA">
        <w:rPr>
          <w:rFonts w:ascii="Times New Roman" w:eastAsia="Times New Roman" w:hAnsi="Times New Roman" w:cs="Times New Roman"/>
          <w:sz w:val="20"/>
          <w:szCs w:val="20"/>
          <w:u w:val="single"/>
          <w:lang w:val="en-US"/>
        </w:rPr>
        <w:tab/>
      </w:r>
    </w:p>
    <w:p w14:paraId="213DECFF" w14:textId="77777777" w:rsidR="00D433F5" w:rsidRPr="005349AF" w:rsidRDefault="00D433F5" w:rsidP="005349AF">
      <w:pPr>
        <w:widowControl w:val="0"/>
        <w:autoSpaceDE w:val="0"/>
        <w:autoSpaceDN w:val="0"/>
        <w:spacing w:before="1" w:after="0" w:line="240" w:lineRule="auto"/>
        <w:jc w:val="both"/>
        <w:rPr>
          <w:rFonts w:ascii="Times New Roman" w:eastAsia="Times New Roman" w:hAnsi="Times New Roman" w:cs="Times New Roman"/>
          <w:sz w:val="20"/>
          <w:szCs w:val="20"/>
          <w:lang w:val="en-US"/>
        </w:rPr>
      </w:pPr>
    </w:p>
    <w:p w14:paraId="5FB9B5EC" w14:textId="77777777" w:rsidR="00D433F5" w:rsidRPr="008502AA" w:rsidRDefault="00D433F5" w:rsidP="005349AF">
      <w:pPr>
        <w:widowControl w:val="0"/>
        <w:tabs>
          <w:tab w:val="left" w:pos="6016"/>
          <w:tab w:val="left" w:pos="7361"/>
          <w:tab w:val="left" w:pos="8989"/>
        </w:tabs>
        <w:autoSpaceDE w:val="0"/>
        <w:autoSpaceDN w:val="0"/>
        <w:spacing w:before="91" w:after="0" w:line="240" w:lineRule="auto"/>
        <w:ind w:left="160"/>
        <w:jc w:val="both"/>
        <w:rPr>
          <w:rFonts w:ascii="Times New Roman" w:eastAsia="Times New Roman" w:hAnsi="Times New Roman" w:cs="Times New Roman"/>
          <w:sz w:val="20"/>
          <w:szCs w:val="20"/>
          <w:lang w:val="en-US"/>
        </w:rPr>
      </w:pPr>
      <w:r w:rsidRPr="008502AA">
        <w:rPr>
          <w:rFonts w:ascii="Times New Roman" w:eastAsia="Times New Roman" w:hAnsi="Times New Roman" w:cs="Times New Roman"/>
          <w:sz w:val="20"/>
          <w:szCs w:val="20"/>
          <w:lang w:val="en-US"/>
        </w:rPr>
        <w:t xml:space="preserve">Candidate: </w:t>
      </w:r>
      <w:r w:rsidRPr="008502AA">
        <w:rPr>
          <w:rFonts w:ascii="Times New Roman" w:eastAsia="Times New Roman" w:hAnsi="Times New Roman" w:cs="Times New Roman"/>
          <w:sz w:val="20"/>
          <w:szCs w:val="20"/>
          <w:u w:val="single"/>
          <w:lang w:val="en-US"/>
        </w:rPr>
        <w:tab/>
      </w:r>
      <w:r w:rsidRPr="008502AA">
        <w:rPr>
          <w:rFonts w:ascii="Times New Roman" w:eastAsia="Times New Roman" w:hAnsi="Times New Roman" w:cs="Times New Roman"/>
          <w:sz w:val="20"/>
          <w:szCs w:val="20"/>
          <w:lang w:val="en-US"/>
        </w:rPr>
        <w:tab/>
        <w:t xml:space="preserve">Date: </w:t>
      </w:r>
      <w:r w:rsidRPr="008502AA">
        <w:rPr>
          <w:rFonts w:ascii="Times New Roman" w:eastAsia="Times New Roman" w:hAnsi="Times New Roman" w:cs="Times New Roman"/>
          <w:sz w:val="20"/>
          <w:szCs w:val="20"/>
          <w:u w:val="single"/>
          <w:lang w:val="en-US"/>
        </w:rPr>
        <w:tab/>
      </w:r>
    </w:p>
    <w:p w14:paraId="7284FCEB" w14:textId="77777777" w:rsidR="00D433F5" w:rsidRPr="005349AF"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pPr>
    </w:p>
    <w:p w14:paraId="72E7A992" w14:textId="77777777" w:rsidR="00D433F5" w:rsidRPr="008502AA" w:rsidRDefault="00D433F5" w:rsidP="005349AF">
      <w:pPr>
        <w:widowControl w:val="0"/>
        <w:tabs>
          <w:tab w:val="left" w:pos="6097"/>
          <w:tab w:val="left" w:pos="7361"/>
          <w:tab w:val="left" w:pos="8989"/>
        </w:tabs>
        <w:autoSpaceDE w:val="0"/>
        <w:autoSpaceDN w:val="0"/>
        <w:spacing w:before="91" w:after="0" w:line="240" w:lineRule="auto"/>
        <w:ind w:left="160"/>
        <w:jc w:val="both"/>
        <w:rPr>
          <w:rFonts w:ascii="Times New Roman" w:eastAsia="Times New Roman" w:hAnsi="Times New Roman" w:cs="Times New Roman"/>
          <w:sz w:val="20"/>
          <w:szCs w:val="20"/>
          <w:lang w:val="en-US"/>
        </w:rPr>
      </w:pPr>
      <w:r w:rsidRPr="008502AA">
        <w:rPr>
          <w:rFonts w:ascii="Times New Roman" w:eastAsia="Times New Roman" w:hAnsi="Times New Roman" w:cs="Times New Roman"/>
          <w:sz w:val="20"/>
          <w:szCs w:val="20"/>
          <w:lang w:val="en-US"/>
        </w:rPr>
        <w:t>Chair of</w:t>
      </w:r>
      <w:r w:rsidRPr="008502AA">
        <w:rPr>
          <w:rFonts w:ascii="Times New Roman" w:eastAsia="Times New Roman" w:hAnsi="Times New Roman" w:cs="Times New Roman"/>
          <w:spacing w:val="-3"/>
          <w:sz w:val="20"/>
          <w:szCs w:val="20"/>
          <w:lang w:val="en-US"/>
        </w:rPr>
        <w:t xml:space="preserve"> </w:t>
      </w:r>
      <w:r w:rsidRPr="008502AA">
        <w:rPr>
          <w:rFonts w:ascii="Times New Roman" w:eastAsia="Times New Roman" w:hAnsi="Times New Roman" w:cs="Times New Roman"/>
          <w:sz w:val="20"/>
          <w:szCs w:val="20"/>
          <w:lang w:val="en-US"/>
        </w:rPr>
        <w:t>Panel/Head of</w:t>
      </w:r>
      <w:r w:rsidRPr="008502AA">
        <w:rPr>
          <w:rFonts w:ascii="Times New Roman" w:eastAsia="Times New Roman" w:hAnsi="Times New Roman" w:cs="Times New Roman"/>
          <w:spacing w:val="-3"/>
          <w:sz w:val="20"/>
          <w:szCs w:val="20"/>
          <w:lang w:val="en-US"/>
        </w:rPr>
        <w:t xml:space="preserve"> </w:t>
      </w:r>
      <w:r w:rsidRPr="008502AA">
        <w:rPr>
          <w:rFonts w:ascii="Times New Roman" w:eastAsia="Times New Roman" w:hAnsi="Times New Roman" w:cs="Times New Roman"/>
          <w:sz w:val="20"/>
          <w:szCs w:val="20"/>
          <w:lang w:val="en-US"/>
        </w:rPr>
        <w:t xml:space="preserve">Dept: </w:t>
      </w:r>
      <w:r w:rsidRPr="008502AA">
        <w:rPr>
          <w:rFonts w:ascii="Times New Roman" w:eastAsia="Times New Roman" w:hAnsi="Times New Roman" w:cs="Times New Roman"/>
          <w:sz w:val="20"/>
          <w:szCs w:val="20"/>
          <w:u w:val="single"/>
          <w:lang w:val="en-US"/>
        </w:rPr>
        <w:tab/>
      </w:r>
      <w:r w:rsidRPr="008502AA">
        <w:rPr>
          <w:rFonts w:ascii="Times New Roman" w:eastAsia="Times New Roman" w:hAnsi="Times New Roman" w:cs="Times New Roman"/>
          <w:sz w:val="20"/>
          <w:szCs w:val="20"/>
          <w:lang w:val="en-US"/>
        </w:rPr>
        <w:tab/>
        <w:t xml:space="preserve">Date: </w:t>
      </w:r>
      <w:r w:rsidRPr="008502AA">
        <w:rPr>
          <w:rFonts w:ascii="Times New Roman" w:eastAsia="Times New Roman" w:hAnsi="Times New Roman" w:cs="Times New Roman"/>
          <w:sz w:val="20"/>
          <w:szCs w:val="20"/>
          <w:u w:val="single"/>
          <w:lang w:val="en-US"/>
        </w:rPr>
        <w:tab/>
      </w:r>
    </w:p>
    <w:p w14:paraId="3C613CF3" w14:textId="77777777" w:rsidR="00D433F5" w:rsidRPr="005349AF" w:rsidRDefault="00D433F5" w:rsidP="005349AF">
      <w:pPr>
        <w:widowControl w:val="0"/>
        <w:autoSpaceDE w:val="0"/>
        <w:autoSpaceDN w:val="0"/>
        <w:spacing w:before="2" w:after="0" w:line="240" w:lineRule="auto"/>
        <w:jc w:val="both"/>
        <w:rPr>
          <w:rFonts w:ascii="Times New Roman" w:eastAsia="Times New Roman" w:hAnsi="Times New Roman" w:cs="Times New Roman"/>
          <w:sz w:val="20"/>
          <w:szCs w:val="20"/>
          <w:lang w:val="en-US"/>
        </w:rPr>
      </w:pPr>
    </w:p>
    <w:p w14:paraId="796C1A4E" w14:textId="77777777" w:rsidR="00D433F5" w:rsidRPr="008502AA" w:rsidRDefault="00D433F5" w:rsidP="005349AF">
      <w:pPr>
        <w:widowControl w:val="0"/>
        <w:tabs>
          <w:tab w:val="left" w:pos="5878"/>
          <w:tab w:val="left" w:pos="7361"/>
          <w:tab w:val="left" w:pos="9089"/>
        </w:tabs>
        <w:autoSpaceDE w:val="0"/>
        <w:autoSpaceDN w:val="0"/>
        <w:spacing w:before="91" w:after="0" w:line="240" w:lineRule="auto"/>
        <w:ind w:left="160"/>
        <w:jc w:val="both"/>
        <w:rPr>
          <w:rFonts w:ascii="Times New Roman" w:eastAsia="Times New Roman" w:hAnsi="Times New Roman" w:cs="Times New Roman"/>
          <w:sz w:val="20"/>
          <w:szCs w:val="20"/>
          <w:lang w:val="en-US"/>
        </w:rPr>
      </w:pPr>
      <w:r w:rsidRPr="008502AA">
        <w:rPr>
          <w:rFonts w:ascii="Times New Roman" w:eastAsia="Times New Roman" w:hAnsi="Times New Roman" w:cs="Times New Roman"/>
          <w:sz w:val="20"/>
          <w:szCs w:val="20"/>
          <w:lang w:val="en-US"/>
        </w:rPr>
        <w:t>Director</w:t>
      </w:r>
      <w:r w:rsidRPr="008502AA">
        <w:rPr>
          <w:rFonts w:ascii="Times New Roman" w:eastAsia="Times New Roman" w:hAnsi="Times New Roman" w:cs="Times New Roman"/>
          <w:spacing w:val="-1"/>
          <w:sz w:val="20"/>
          <w:szCs w:val="20"/>
          <w:lang w:val="en-US"/>
        </w:rPr>
        <w:t xml:space="preserve"> </w:t>
      </w:r>
      <w:r w:rsidRPr="008502AA">
        <w:rPr>
          <w:rFonts w:ascii="Times New Roman" w:eastAsia="Times New Roman" w:hAnsi="Times New Roman" w:cs="Times New Roman"/>
          <w:sz w:val="20"/>
          <w:szCs w:val="20"/>
          <w:lang w:val="en-US"/>
        </w:rPr>
        <w:t>SPhD</w:t>
      </w:r>
      <w:r w:rsidRPr="008502AA">
        <w:rPr>
          <w:rFonts w:ascii="Times New Roman" w:eastAsia="Times New Roman" w:hAnsi="Times New Roman" w:cs="Times New Roman"/>
          <w:spacing w:val="-1"/>
          <w:sz w:val="20"/>
          <w:szCs w:val="20"/>
          <w:lang w:val="en-US"/>
        </w:rPr>
        <w:t xml:space="preserve"> </w:t>
      </w:r>
      <w:r w:rsidRPr="008502AA">
        <w:rPr>
          <w:rFonts w:ascii="Times New Roman" w:eastAsia="Times New Roman" w:hAnsi="Times New Roman" w:cs="Times New Roman"/>
          <w:sz w:val="20"/>
          <w:szCs w:val="20"/>
          <w:lang w:val="en-US"/>
        </w:rPr>
        <w:t>Programme:</w:t>
      </w:r>
      <w:r w:rsidRPr="008502AA">
        <w:rPr>
          <w:rFonts w:ascii="Times New Roman" w:eastAsia="Times New Roman" w:hAnsi="Times New Roman" w:cs="Times New Roman"/>
          <w:spacing w:val="-1"/>
          <w:sz w:val="20"/>
          <w:szCs w:val="20"/>
          <w:lang w:val="en-US"/>
        </w:rPr>
        <w:t xml:space="preserve"> </w:t>
      </w:r>
      <w:r w:rsidRPr="008502AA">
        <w:rPr>
          <w:rFonts w:ascii="Times New Roman" w:eastAsia="Times New Roman" w:hAnsi="Times New Roman" w:cs="Times New Roman"/>
          <w:sz w:val="20"/>
          <w:szCs w:val="20"/>
          <w:u w:val="single"/>
          <w:lang w:val="en-US"/>
        </w:rPr>
        <w:tab/>
      </w:r>
      <w:r w:rsidRPr="008502AA">
        <w:rPr>
          <w:rFonts w:ascii="Times New Roman" w:eastAsia="Times New Roman" w:hAnsi="Times New Roman" w:cs="Times New Roman"/>
          <w:sz w:val="20"/>
          <w:szCs w:val="20"/>
          <w:lang w:val="en-US"/>
        </w:rPr>
        <w:tab/>
        <w:t xml:space="preserve">Date: </w:t>
      </w:r>
      <w:r w:rsidRPr="008502AA">
        <w:rPr>
          <w:rFonts w:ascii="Times New Roman" w:eastAsia="Times New Roman" w:hAnsi="Times New Roman" w:cs="Times New Roman"/>
          <w:sz w:val="20"/>
          <w:szCs w:val="20"/>
          <w:u w:val="single"/>
          <w:lang w:val="en-US"/>
        </w:rPr>
        <w:tab/>
      </w:r>
    </w:p>
    <w:p w14:paraId="433A0EFB" w14:textId="77777777" w:rsidR="00D433F5" w:rsidRPr="005349AF" w:rsidRDefault="00D433F5" w:rsidP="005349AF">
      <w:pPr>
        <w:widowControl w:val="0"/>
        <w:autoSpaceDE w:val="0"/>
        <w:autoSpaceDN w:val="0"/>
        <w:spacing w:after="0" w:line="240" w:lineRule="auto"/>
        <w:jc w:val="both"/>
        <w:rPr>
          <w:rFonts w:ascii="Times New Roman" w:eastAsia="Times New Roman" w:hAnsi="Times New Roman" w:cs="Times New Roman"/>
          <w:sz w:val="20"/>
          <w:szCs w:val="20"/>
          <w:lang w:val="en-US"/>
        </w:rPr>
        <w:sectPr w:rsidR="00D433F5" w:rsidRPr="005349AF" w:rsidSect="00D433F5">
          <w:headerReference w:type="default" r:id="rId23"/>
          <w:footerReference w:type="default" r:id="rId24"/>
          <w:pgSz w:w="11910" w:h="16840"/>
          <w:pgMar w:top="960" w:right="860" w:bottom="900" w:left="1280" w:header="509" w:footer="717" w:gutter="0"/>
          <w:pgNumType w:start="1"/>
          <w:cols w:space="720"/>
        </w:sectPr>
      </w:pPr>
    </w:p>
    <w:p w14:paraId="132B5782" w14:textId="2DC87812" w:rsidR="00D433F5" w:rsidRPr="005349AF" w:rsidRDefault="00D433F5" w:rsidP="005349AF">
      <w:pPr>
        <w:widowControl w:val="0"/>
        <w:autoSpaceDE w:val="0"/>
        <w:autoSpaceDN w:val="0"/>
        <w:spacing w:before="80" w:after="0" w:line="240" w:lineRule="auto"/>
        <w:ind w:left="160"/>
        <w:jc w:val="both"/>
        <w:outlineLvl w:val="0"/>
        <w:rPr>
          <w:rFonts w:ascii="Times New Roman" w:eastAsia="Times New Roman" w:hAnsi="Times New Roman" w:cs="Times New Roman"/>
          <w:b/>
          <w:bCs/>
          <w:sz w:val="20"/>
          <w:szCs w:val="20"/>
          <w:lang w:val="en-US"/>
        </w:rPr>
      </w:pPr>
      <w:r w:rsidRPr="005349AF">
        <w:rPr>
          <w:rFonts w:ascii="Times New Roman" w:eastAsia="Times New Roman" w:hAnsi="Times New Roman" w:cs="Times New Roman"/>
          <w:b/>
          <w:bCs/>
          <w:sz w:val="20"/>
          <w:szCs w:val="20"/>
          <w:lang w:val="en-US"/>
        </w:rPr>
        <w:lastRenderedPageBreak/>
        <w:t>Note</w:t>
      </w:r>
      <w:r w:rsidRPr="005349AF">
        <w:rPr>
          <w:rFonts w:ascii="Times New Roman" w:eastAsia="Times New Roman" w:hAnsi="Times New Roman" w:cs="Times New Roman"/>
          <w:b/>
          <w:bCs/>
          <w:spacing w:val="-2"/>
          <w:sz w:val="20"/>
          <w:szCs w:val="20"/>
          <w:lang w:val="en-US"/>
        </w:rPr>
        <w:t xml:space="preserve"> </w:t>
      </w:r>
      <w:r w:rsidRPr="005349AF">
        <w:rPr>
          <w:rFonts w:ascii="Times New Roman" w:eastAsia="Times New Roman" w:hAnsi="Times New Roman" w:cs="Times New Roman"/>
          <w:b/>
          <w:bCs/>
          <w:sz w:val="20"/>
          <w:szCs w:val="20"/>
          <w:lang w:val="en-US"/>
        </w:rPr>
        <w:t>1:</w:t>
      </w:r>
      <w:r w:rsidRPr="005349AF">
        <w:rPr>
          <w:rFonts w:ascii="Times New Roman" w:eastAsia="Times New Roman" w:hAnsi="Times New Roman" w:cs="Times New Roman"/>
          <w:b/>
          <w:bCs/>
          <w:spacing w:val="-1"/>
          <w:sz w:val="20"/>
          <w:szCs w:val="20"/>
          <w:lang w:val="en-US"/>
        </w:rPr>
        <w:t xml:space="preserve"> </w:t>
      </w:r>
      <w:r w:rsidRPr="005349AF">
        <w:rPr>
          <w:rFonts w:ascii="Times New Roman" w:eastAsia="Times New Roman" w:hAnsi="Times New Roman" w:cs="Times New Roman"/>
          <w:b/>
          <w:bCs/>
          <w:sz w:val="20"/>
          <w:szCs w:val="20"/>
          <w:lang w:val="en-US"/>
        </w:rPr>
        <w:t>Registration</w:t>
      </w:r>
      <w:r w:rsidRPr="005349AF">
        <w:rPr>
          <w:rFonts w:ascii="Times New Roman" w:eastAsia="Times New Roman" w:hAnsi="Times New Roman" w:cs="Times New Roman"/>
          <w:b/>
          <w:bCs/>
          <w:spacing w:val="1"/>
          <w:sz w:val="20"/>
          <w:szCs w:val="20"/>
          <w:lang w:val="en-US"/>
        </w:rPr>
        <w:t xml:space="preserve"> </w:t>
      </w:r>
      <w:r w:rsidRPr="005349AF">
        <w:rPr>
          <w:rFonts w:ascii="Times New Roman" w:eastAsia="Times New Roman" w:hAnsi="Times New Roman" w:cs="Times New Roman"/>
          <w:b/>
          <w:bCs/>
          <w:spacing w:val="-2"/>
          <w:sz w:val="20"/>
          <w:szCs w:val="20"/>
          <w:lang w:val="en-US"/>
        </w:rPr>
        <w:t>Types</w:t>
      </w:r>
    </w:p>
    <w:p w14:paraId="00C8C729" w14:textId="77777777" w:rsidR="00D433F5" w:rsidRPr="008502AA" w:rsidRDefault="00D433F5" w:rsidP="005349AF">
      <w:pPr>
        <w:widowControl w:val="0"/>
        <w:autoSpaceDE w:val="0"/>
        <w:autoSpaceDN w:val="0"/>
        <w:spacing w:after="0" w:line="252" w:lineRule="auto"/>
        <w:ind w:left="160" w:right="72"/>
        <w:jc w:val="both"/>
        <w:rPr>
          <w:rFonts w:ascii="Times New Roman" w:eastAsia="Times New Roman" w:hAnsi="Times New Roman" w:cs="Times New Roman"/>
          <w:sz w:val="20"/>
          <w:szCs w:val="20"/>
          <w:lang w:val="en-US"/>
        </w:rPr>
      </w:pPr>
      <w:r w:rsidRPr="008502AA">
        <w:rPr>
          <w:rFonts w:ascii="Times New Roman" w:eastAsia="Times New Roman" w:hAnsi="Times New Roman" w:cs="Times New Roman"/>
          <w:sz w:val="20"/>
          <w:szCs w:val="20"/>
          <w:lang w:val="en-US"/>
        </w:rPr>
        <w:t>Depending</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on</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the</w:t>
      </w:r>
      <w:r w:rsidRPr="008502AA">
        <w:rPr>
          <w:rFonts w:ascii="Times New Roman" w:eastAsia="Times New Roman" w:hAnsi="Times New Roman" w:cs="Times New Roman"/>
          <w:spacing w:val="-3"/>
          <w:sz w:val="20"/>
          <w:szCs w:val="20"/>
          <w:lang w:val="en-US"/>
        </w:rPr>
        <w:t xml:space="preserve"> </w:t>
      </w:r>
      <w:r w:rsidRPr="008502AA">
        <w:rPr>
          <w:rFonts w:ascii="Times New Roman" w:eastAsia="Times New Roman" w:hAnsi="Times New Roman" w:cs="Times New Roman"/>
          <w:sz w:val="20"/>
          <w:szCs w:val="20"/>
          <w:lang w:val="en-US"/>
        </w:rPr>
        <w:t>requirements</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of</w:t>
      </w:r>
      <w:r w:rsidRPr="008502AA">
        <w:rPr>
          <w:rFonts w:ascii="Times New Roman" w:eastAsia="Times New Roman" w:hAnsi="Times New Roman" w:cs="Times New Roman"/>
          <w:spacing w:val="-5"/>
          <w:sz w:val="20"/>
          <w:szCs w:val="20"/>
          <w:lang w:val="en-US"/>
        </w:rPr>
        <w:t xml:space="preserve"> </w:t>
      </w:r>
      <w:r w:rsidRPr="008502AA">
        <w:rPr>
          <w:rFonts w:ascii="Times New Roman" w:eastAsia="Times New Roman" w:hAnsi="Times New Roman" w:cs="Times New Roman"/>
          <w:sz w:val="20"/>
          <w:szCs w:val="20"/>
          <w:lang w:val="en-US"/>
        </w:rPr>
        <w:t>the</w:t>
      </w:r>
      <w:r w:rsidRPr="008502AA">
        <w:rPr>
          <w:rFonts w:ascii="Times New Roman" w:eastAsia="Times New Roman" w:hAnsi="Times New Roman" w:cs="Times New Roman"/>
          <w:spacing w:val="-1"/>
          <w:sz w:val="20"/>
          <w:szCs w:val="20"/>
          <w:lang w:val="en-US"/>
        </w:rPr>
        <w:t xml:space="preserve"> </w:t>
      </w:r>
      <w:r w:rsidRPr="008502AA">
        <w:rPr>
          <w:rFonts w:ascii="Times New Roman" w:eastAsia="Times New Roman" w:hAnsi="Times New Roman" w:cs="Times New Roman"/>
          <w:sz w:val="20"/>
          <w:szCs w:val="20"/>
          <w:lang w:val="en-US"/>
        </w:rPr>
        <w:t>Structured</w:t>
      </w:r>
      <w:r w:rsidRPr="008502AA">
        <w:rPr>
          <w:rFonts w:ascii="Times New Roman" w:eastAsia="Times New Roman" w:hAnsi="Times New Roman" w:cs="Times New Roman"/>
          <w:spacing w:val="-2"/>
          <w:sz w:val="20"/>
          <w:szCs w:val="20"/>
          <w:lang w:val="en-US"/>
        </w:rPr>
        <w:t xml:space="preserve"> </w:t>
      </w:r>
      <w:r w:rsidRPr="008502AA">
        <w:rPr>
          <w:rFonts w:ascii="Times New Roman" w:eastAsia="Times New Roman" w:hAnsi="Times New Roman" w:cs="Times New Roman"/>
          <w:sz w:val="20"/>
          <w:szCs w:val="20"/>
          <w:lang w:val="en-US"/>
        </w:rPr>
        <w:t>PhD</w:t>
      </w:r>
      <w:r w:rsidRPr="008502AA">
        <w:rPr>
          <w:rFonts w:ascii="Times New Roman" w:eastAsia="Times New Roman" w:hAnsi="Times New Roman" w:cs="Times New Roman"/>
          <w:spacing w:val="-3"/>
          <w:sz w:val="20"/>
          <w:szCs w:val="20"/>
          <w:lang w:val="en-US"/>
        </w:rPr>
        <w:t xml:space="preserve"> </w:t>
      </w:r>
      <w:r w:rsidRPr="008502AA">
        <w:rPr>
          <w:rFonts w:ascii="Times New Roman" w:eastAsia="Times New Roman" w:hAnsi="Times New Roman" w:cs="Times New Roman"/>
          <w:sz w:val="20"/>
          <w:szCs w:val="20"/>
          <w:lang w:val="en-US"/>
        </w:rPr>
        <w:t>programme,</w:t>
      </w:r>
      <w:r w:rsidRPr="008502AA">
        <w:rPr>
          <w:rFonts w:ascii="Times New Roman" w:eastAsia="Times New Roman" w:hAnsi="Times New Roman" w:cs="Times New Roman"/>
          <w:spacing w:val="-2"/>
          <w:sz w:val="20"/>
          <w:szCs w:val="20"/>
          <w:lang w:val="en-US"/>
        </w:rPr>
        <w:t xml:space="preserve"> </w:t>
      </w:r>
      <w:r w:rsidRPr="008502AA">
        <w:rPr>
          <w:rFonts w:ascii="Times New Roman" w:eastAsia="Times New Roman" w:hAnsi="Times New Roman" w:cs="Times New Roman"/>
          <w:sz w:val="20"/>
          <w:szCs w:val="20"/>
          <w:lang w:val="en-US"/>
        </w:rPr>
        <w:t>students</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can</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register</w:t>
      </w:r>
      <w:r w:rsidRPr="008502AA">
        <w:rPr>
          <w:rFonts w:ascii="Times New Roman" w:eastAsia="Times New Roman" w:hAnsi="Times New Roman" w:cs="Times New Roman"/>
          <w:spacing w:val="-2"/>
          <w:sz w:val="20"/>
          <w:szCs w:val="20"/>
          <w:lang w:val="en-US"/>
        </w:rPr>
        <w:t xml:space="preserve"> </w:t>
      </w:r>
      <w:r w:rsidRPr="008502AA">
        <w:rPr>
          <w:rFonts w:ascii="Times New Roman" w:eastAsia="Times New Roman" w:hAnsi="Times New Roman" w:cs="Times New Roman"/>
          <w:sz w:val="20"/>
          <w:szCs w:val="20"/>
          <w:lang w:val="en-US"/>
        </w:rPr>
        <w:t>for the modules</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in</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the following ways:</w:t>
      </w:r>
    </w:p>
    <w:p w14:paraId="318D1476" w14:textId="77777777" w:rsidR="00D433F5" w:rsidRPr="005349AF" w:rsidRDefault="00D433F5" w:rsidP="005349AF">
      <w:pPr>
        <w:widowControl w:val="0"/>
        <w:autoSpaceDE w:val="0"/>
        <w:autoSpaceDN w:val="0"/>
        <w:spacing w:before="3" w:after="0" w:line="240" w:lineRule="auto"/>
        <w:jc w:val="both"/>
        <w:rPr>
          <w:rFonts w:ascii="Times New Roman" w:eastAsia="Times New Roman" w:hAnsi="Times New Roman" w:cs="Times New Roman"/>
          <w:sz w:val="20"/>
          <w:szCs w:val="20"/>
          <w:lang w:val="en-US"/>
        </w:rPr>
      </w:pPr>
    </w:p>
    <w:p w14:paraId="0C56BEED" w14:textId="77777777" w:rsidR="00D433F5" w:rsidRPr="008502AA" w:rsidRDefault="00D433F5" w:rsidP="008502AA">
      <w:pPr>
        <w:widowControl w:val="0"/>
        <w:tabs>
          <w:tab w:val="left" w:pos="1600"/>
        </w:tabs>
        <w:autoSpaceDE w:val="0"/>
        <w:autoSpaceDN w:val="0"/>
        <w:spacing w:after="0" w:line="240" w:lineRule="auto"/>
        <w:ind w:left="16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N-</w:t>
      </w:r>
      <w:r w:rsidRPr="008502AA">
        <w:rPr>
          <w:rFonts w:ascii="Times New Roman" w:eastAsia="Times New Roman" w:hAnsi="Times New Roman" w:cs="Times New Roman"/>
          <w:b/>
          <w:spacing w:val="-2"/>
          <w:sz w:val="20"/>
          <w:szCs w:val="20"/>
          <w:lang w:val="en-US"/>
        </w:rPr>
        <w:t xml:space="preserve"> Normal:</w:t>
      </w:r>
      <w:r w:rsidRPr="008502AA">
        <w:rPr>
          <w:rFonts w:ascii="Times New Roman" w:eastAsia="Times New Roman" w:hAnsi="Times New Roman" w:cs="Times New Roman"/>
          <w:b/>
          <w:sz w:val="20"/>
          <w:szCs w:val="20"/>
          <w:lang w:val="en-US"/>
        </w:rPr>
        <w:tab/>
        <w:t>Modules</w:t>
      </w:r>
      <w:r w:rsidRPr="008502AA">
        <w:rPr>
          <w:rFonts w:ascii="Times New Roman" w:eastAsia="Times New Roman" w:hAnsi="Times New Roman" w:cs="Times New Roman"/>
          <w:b/>
          <w:spacing w:val="-5"/>
          <w:sz w:val="20"/>
          <w:szCs w:val="20"/>
          <w:lang w:val="en-US"/>
        </w:rPr>
        <w:t xml:space="preserve"> </w:t>
      </w:r>
      <w:r w:rsidRPr="008502AA">
        <w:rPr>
          <w:rFonts w:ascii="Times New Roman" w:eastAsia="Times New Roman" w:hAnsi="Times New Roman" w:cs="Times New Roman"/>
          <w:b/>
          <w:sz w:val="20"/>
          <w:szCs w:val="20"/>
          <w:lang w:val="en-US"/>
        </w:rPr>
        <w:t>required</w:t>
      </w:r>
      <w:r w:rsidRPr="008502AA">
        <w:rPr>
          <w:rFonts w:ascii="Times New Roman" w:eastAsia="Times New Roman" w:hAnsi="Times New Roman" w:cs="Times New Roman"/>
          <w:b/>
          <w:spacing w:val="-3"/>
          <w:sz w:val="20"/>
          <w:szCs w:val="20"/>
          <w:lang w:val="en-US"/>
        </w:rPr>
        <w:t xml:space="preserve"> </w:t>
      </w:r>
      <w:r w:rsidRPr="008502AA">
        <w:rPr>
          <w:rFonts w:ascii="Times New Roman" w:eastAsia="Times New Roman" w:hAnsi="Times New Roman" w:cs="Times New Roman"/>
          <w:b/>
          <w:sz w:val="20"/>
          <w:szCs w:val="20"/>
          <w:lang w:val="en-US"/>
        </w:rPr>
        <w:t>or</w:t>
      </w:r>
      <w:r w:rsidRPr="008502AA">
        <w:rPr>
          <w:rFonts w:ascii="Times New Roman" w:eastAsia="Times New Roman" w:hAnsi="Times New Roman" w:cs="Times New Roman"/>
          <w:b/>
          <w:spacing w:val="-3"/>
          <w:sz w:val="20"/>
          <w:szCs w:val="20"/>
          <w:lang w:val="en-US"/>
        </w:rPr>
        <w:t xml:space="preserve"> </w:t>
      </w:r>
      <w:r w:rsidRPr="008502AA">
        <w:rPr>
          <w:rFonts w:ascii="Times New Roman" w:eastAsia="Times New Roman" w:hAnsi="Times New Roman" w:cs="Times New Roman"/>
          <w:b/>
          <w:sz w:val="20"/>
          <w:szCs w:val="20"/>
          <w:lang w:val="en-US"/>
        </w:rPr>
        <w:t>core</w:t>
      </w:r>
      <w:r w:rsidRPr="008502AA">
        <w:rPr>
          <w:rFonts w:ascii="Times New Roman" w:eastAsia="Times New Roman" w:hAnsi="Times New Roman" w:cs="Times New Roman"/>
          <w:b/>
          <w:spacing w:val="-4"/>
          <w:sz w:val="20"/>
          <w:szCs w:val="20"/>
          <w:lang w:val="en-US"/>
        </w:rPr>
        <w:t xml:space="preserve"> </w:t>
      </w:r>
      <w:r w:rsidRPr="008502AA">
        <w:rPr>
          <w:rFonts w:ascii="Times New Roman" w:eastAsia="Times New Roman" w:hAnsi="Times New Roman" w:cs="Times New Roman"/>
          <w:b/>
          <w:sz w:val="20"/>
          <w:szCs w:val="20"/>
          <w:lang w:val="en-US"/>
        </w:rPr>
        <w:t>to</w:t>
      </w:r>
      <w:r w:rsidRPr="008502AA">
        <w:rPr>
          <w:rFonts w:ascii="Times New Roman" w:eastAsia="Times New Roman" w:hAnsi="Times New Roman" w:cs="Times New Roman"/>
          <w:b/>
          <w:spacing w:val="-4"/>
          <w:sz w:val="20"/>
          <w:szCs w:val="20"/>
          <w:lang w:val="en-US"/>
        </w:rPr>
        <w:t xml:space="preserve"> </w:t>
      </w:r>
      <w:r w:rsidRPr="008502AA">
        <w:rPr>
          <w:rFonts w:ascii="Times New Roman" w:eastAsia="Times New Roman" w:hAnsi="Times New Roman" w:cs="Times New Roman"/>
          <w:b/>
          <w:sz w:val="20"/>
          <w:szCs w:val="20"/>
          <w:lang w:val="en-US"/>
        </w:rPr>
        <w:t>your</w:t>
      </w:r>
      <w:r w:rsidRPr="008502AA">
        <w:rPr>
          <w:rFonts w:ascii="Times New Roman" w:eastAsia="Times New Roman" w:hAnsi="Times New Roman" w:cs="Times New Roman"/>
          <w:b/>
          <w:spacing w:val="-3"/>
          <w:sz w:val="20"/>
          <w:szCs w:val="20"/>
          <w:lang w:val="en-US"/>
        </w:rPr>
        <w:t xml:space="preserve"> </w:t>
      </w:r>
      <w:r w:rsidRPr="008502AA">
        <w:rPr>
          <w:rFonts w:ascii="Times New Roman" w:eastAsia="Times New Roman" w:hAnsi="Times New Roman" w:cs="Times New Roman"/>
          <w:b/>
          <w:sz w:val="20"/>
          <w:szCs w:val="20"/>
          <w:lang w:val="en-US"/>
        </w:rPr>
        <w:t>course</w:t>
      </w:r>
      <w:r w:rsidRPr="008502AA">
        <w:rPr>
          <w:rFonts w:ascii="Times New Roman" w:eastAsia="Times New Roman" w:hAnsi="Times New Roman" w:cs="Times New Roman"/>
          <w:b/>
          <w:spacing w:val="-2"/>
          <w:sz w:val="20"/>
          <w:szCs w:val="20"/>
          <w:lang w:val="en-US"/>
        </w:rPr>
        <w:t xml:space="preserve"> </w:t>
      </w:r>
      <w:r w:rsidRPr="008502AA">
        <w:rPr>
          <w:rFonts w:ascii="Times New Roman" w:eastAsia="Times New Roman" w:hAnsi="Times New Roman" w:cs="Times New Roman"/>
          <w:b/>
          <w:sz w:val="20"/>
          <w:szCs w:val="20"/>
          <w:lang w:val="en-US"/>
        </w:rPr>
        <w:t>must</w:t>
      </w:r>
      <w:r w:rsidRPr="008502AA">
        <w:rPr>
          <w:rFonts w:ascii="Times New Roman" w:eastAsia="Times New Roman" w:hAnsi="Times New Roman" w:cs="Times New Roman"/>
          <w:b/>
          <w:spacing w:val="-4"/>
          <w:sz w:val="20"/>
          <w:szCs w:val="20"/>
          <w:lang w:val="en-US"/>
        </w:rPr>
        <w:t xml:space="preserve"> </w:t>
      </w:r>
      <w:r w:rsidRPr="008502AA">
        <w:rPr>
          <w:rFonts w:ascii="Times New Roman" w:eastAsia="Times New Roman" w:hAnsi="Times New Roman" w:cs="Times New Roman"/>
          <w:b/>
          <w:sz w:val="20"/>
          <w:szCs w:val="20"/>
          <w:lang w:val="en-US"/>
        </w:rPr>
        <w:t>be</w:t>
      </w:r>
      <w:r w:rsidRPr="008502AA">
        <w:rPr>
          <w:rFonts w:ascii="Times New Roman" w:eastAsia="Times New Roman" w:hAnsi="Times New Roman" w:cs="Times New Roman"/>
          <w:b/>
          <w:spacing w:val="-3"/>
          <w:sz w:val="20"/>
          <w:szCs w:val="20"/>
          <w:lang w:val="en-US"/>
        </w:rPr>
        <w:t xml:space="preserve"> </w:t>
      </w:r>
      <w:r w:rsidRPr="008502AA">
        <w:rPr>
          <w:rFonts w:ascii="Times New Roman" w:eastAsia="Times New Roman" w:hAnsi="Times New Roman" w:cs="Times New Roman"/>
          <w:b/>
          <w:sz w:val="20"/>
          <w:szCs w:val="20"/>
          <w:lang w:val="en-US"/>
        </w:rPr>
        <w:t>taken</w:t>
      </w:r>
      <w:r w:rsidRPr="008502AA">
        <w:rPr>
          <w:rFonts w:ascii="Times New Roman" w:eastAsia="Times New Roman" w:hAnsi="Times New Roman" w:cs="Times New Roman"/>
          <w:b/>
          <w:spacing w:val="-4"/>
          <w:sz w:val="20"/>
          <w:szCs w:val="20"/>
          <w:lang w:val="en-US"/>
        </w:rPr>
        <w:t xml:space="preserve"> </w:t>
      </w:r>
      <w:r w:rsidRPr="008502AA">
        <w:rPr>
          <w:rFonts w:ascii="Times New Roman" w:eastAsia="Times New Roman" w:hAnsi="Times New Roman" w:cs="Times New Roman"/>
          <w:b/>
          <w:sz w:val="20"/>
          <w:szCs w:val="20"/>
          <w:lang w:val="en-US"/>
        </w:rPr>
        <w:t>on</w:t>
      </w:r>
      <w:r w:rsidRPr="008502AA">
        <w:rPr>
          <w:rFonts w:ascii="Times New Roman" w:eastAsia="Times New Roman" w:hAnsi="Times New Roman" w:cs="Times New Roman"/>
          <w:b/>
          <w:spacing w:val="-5"/>
          <w:sz w:val="20"/>
          <w:szCs w:val="20"/>
          <w:lang w:val="en-US"/>
        </w:rPr>
        <w:t xml:space="preserve"> </w:t>
      </w:r>
      <w:r w:rsidRPr="008502AA">
        <w:rPr>
          <w:rFonts w:ascii="Times New Roman" w:eastAsia="Times New Roman" w:hAnsi="Times New Roman" w:cs="Times New Roman"/>
          <w:b/>
          <w:sz w:val="20"/>
          <w:szCs w:val="20"/>
          <w:lang w:val="en-US"/>
        </w:rPr>
        <w:t>this</w:t>
      </w:r>
      <w:r w:rsidRPr="008502AA">
        <w:rPr>
          <w:rFonts w:ascii="Times New Roman" w:eastAsia="Times New Roman" w:hAnsi="Times New Roman" w:cs="Times New Roman"/>
          <w:b/>
          <w:spacing w:val="-4"/>
          <w:sz w:val="20"/>
          <w:szCs w:val="20"/>
          <w:lang w:val="en-US"/>
        </w:rPr>
        <w:t xml:space="preserve"> </w:t>
      </w:r>
      <w:r w:rsidRPr="008502AA">
        <w:rPr>
          <w:rFonts w:ascii="Times New Roman" w:eastAsia="Times New Roman" w:hAnsi="Times New Roman" w:cs="Times New Roman"/>
          <w:b/>
          <w:spacing w:val="-2"/>
          <w:sz w:val="20"/>
          <w:szCs w:val="20"/>
          <w:lang w:val="en-US"/>
        </w:rPr>
        <w:t>basis</w:t>
      </w:r>
    </w:p>
    <w:p w14:paraId="11DBC6DD" w14:textId="47BCB715" w:rsidR="00D433F5" w:rsidRPr="008502AA" w:rsidRDefault="00D433F5" w:rsidP="008502AA">
      <w:pPr>
        <w:widowControl w:val="0"/>
        <w:tabs>
          <w:tab w:val="left" w:pos="1600"/>
        </w:tabs>
        <w:autoSpaceDE w:val="0"/>
        <w:autoSpaceDN w:val="0"/>
        <w:spacing w:before="10" w:after="0" w:line="249" w:lineRule="auto"/>
        <w:ind w:left="1600" w:right="1202" w:hanging="144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P- Pass/Fail:</w:t>
      </w:r>
      <w:r w:rsidRPr="008502AA">
        <w:rPr>
          <w:rFonts w:ascii="Times New Roman" w:eastAsia="Times New Roman" w:hAnsi="Times New Roman" w:cs="Times New Roman"/>
          <w:b/>
          <w:sz w:val="20"/>
          <w:szCs w:val="20"/>
          <w:lang w:val="en-US"/>
        </w:rPr>
        <w:tab/>
        <w:t>Module</w:t>
      </w:r>
      <w:r w:rsidRPr="008502AA">
        <w:rPr>
          <w:rFonts w:ascii="Times New Roman" w:eastAsia="Times New Roman" w:hAnsi="Times New Roman" w:cs="Times New Roman"/>
          <w:b/>
          <w:spacing w:val="-1"/>
          <w:sz w:val="20"/>
          <w:szCs w:val="20"/>
          <w:lang w:val="en-US"/>
        </w:rPr>
        <w:t xml:space="preserve"> </w:t>
      </w:r>
      <w:r w:rsidRPr="008502AA">
        <w:rPr>
          <w:rFonts w:ascii="Times New Roman" w:eastAsia="Times New Roman" w:hAnsi="Times New Roman" w:cs="Times New Roman"/>
          <w:b/>
          <w:sz w:val="20"/>
          <w:szCs w:val="20"/>
          <w:lang w:val="en-US"/>
        </w:rPr>
        <w:t>credits</w:t>
      </w:r>
      <w:r w:rsidRPr="008502AA">
        <w:rPr>
          <w:rFonts w:ascii="Times New Roman" w:eastAsia="Times New Roman" w:hAnsi="Times New Roman" w:cs="Times New Roman"/>
          <w:b/>
          <w:spacing w:val="-3"/>
          <w:sz w:val="20"/>
          <w:szCs w:val="20"/>
          <w:lang w:val="en-US"/>
        </w:rPr>
        <w:t xml:space="preserve"> </w:t>
      </w:r>
      <w:r w:rsidRPr="008502AA">
        <w:rPr>
          <w:rFonts w:ascii="Times New Roman" w:eastAsia="Times New Roman" w:hAnsi="Times New Roman" w:cs="Times New Roman"/>
          <w:b/>
          <w:sz w:val="20"/>
          <w:szCs w:val="20"/>
          <w:lang w:val="en-US"/>
        </w:rPr>
        <w:t>awarded</w:t>
      </w:r>
      <w:r w:rsidRPr="008502AA">
        <w:rPr>
          <w:rFonts w:ascii="Times New Roman" w:eastAsia="Times New Roman" w:hAnsi="Times New Roman" w:cs="Times New Roman"/>
          <w:b/>
          <w:spacing w:val="-2"/>
          <w:sz w:val="20"/>
          <w:szCs w:val="20"/>
          <w:lang w:val="en-US"/>
        </w:rPr>
        <w:t xml:space="preserve"> </w:t>
      </w:r>
      <w:r w:rsidRPr="008502AA">
        <w:rPr>
          <w:rFonts w:ascii="Times New Roman" w:eastAsia="Times New Roman" w:hAnsi="Times New Roman" w:cs="Times New Roman"/>
          <w:b/>
          <w:sz w:val="20"/>
          <w:szCs w:val="20"/>
          <w:lang w:val="en-US"/>
        </w:rPr>
        <w:t>if the module(s)</w:t>
      </w:r>
      <w:r w:rsidRPr="008502AA">
        <w:rPr>
          <w:rFonts w:ascii="Times New Roman" w:eastAsia="Times New Roman" w:hAnsi="Times New Roman" w:cs="Times New Roman"/>
          <w:b/>
          <w:spacing w:val="-1"/>
          <w:sz w:val="20"/>
          <w:szCs w:val="20"/>
          <w:lang w:val="en-US"/>
        </w:rPr>
        <w:t xml:space="preserve"> </w:t>
      </w:r>
      <w:r w:rsidRPr="008502AA">
        <w:rPr>
          <w:rFonts w:ascii="Times New Roman" w:eastAsia="Times New Roman" w:hAnsi="Times New Roman" w:cs="Times New Roman"/>
          <w:b/>
          <w:sz w:val="20"/>
          <w:szCs w:val="20"/>
          <w:lang w:val="en-US"/>
        </w:rPr>
        <w:t>is passed,</w:t>
      </w:r>
      <w:r w:rsidRPr="008502AA">
        <w:rPr>
          <w:rFonts w:ascii="Times New Roman" w:eastAsia="Times New Roman" w:hAnsi="Times New Roman" w:cs="Times New Roman"/>
          <w:b/>
          <w:spacing w:val="-2"/>
          <w:sz w:val="20"/>
          <w:szCs w:val="20"/>
          <w:lang w:val="en-US"/>
        </w:rPr>
        <w:t xml:space="preserve"> </w:t>
      </w:r>
      <w:r w:rsidRPr="008502AA">
        <w:rPr>
          <w:rFonts w:ascii="Times New Roman" w:eastAsia="Times New Roman" w:hAnsi="Times New Roman" w:cs="Times New Roman"/>
          <w:b/>
          <w:sz w:val="20"/>
          <w:szCs w:val="20"/>
          <w:lang w:val="en-US"/>
        </w:rPr>
        <w:t>the</w:t>
      </w:r>
      <w:r w:rsidRPr="008502AA">
        <w:rPr>
          <w:rFonts w:ascii="Times New Roman" w:eastAsia="Times New Roman" w:hAnsi="Times New Roman" w:cs="Times New Roman"/>
          <w:b/>
          <w:spacing w:val="-2"/>
          <w:sz w:val="20"/>
          <w:szCs w:val="20"/>
          <w:lang w:val="en-US"/>
        </w:rPr>
        <w:t xml:space="preserve"> </w:t>
      </w:r>
      <w:r w:rsidRPr="008502AA">
        <w:rPr>
          <w:rFonts w:ascii="Times New Roman" w:eastAsia="Times New Roman" w:hAnsi="Times New Roman" w:cs="Times New Roman"/>
          <w:b/>
          <w:sz w:val="20"/>
          <w:szCs w:val="20"/>
          <w:lang w:val="en-US"/>
        </w:rPr>
        <w:t>grade</w:t>
      </w:r>
      <w:r w:rsidRPr="008502AA">
        <w:rPr>
          <w:rFonts w:ascii="Times New Roman" w:eastAsia="Times New Roman" w:hAnsi="Times New Roman" w:cs="Times New Roman"/>
          <w:b/>
          <w:spacing w:val="-2"/>
          <w:sz w:val="20"/>
          <w:szCs w:val="20"/>
          <w:lang w:val="en-US"/>
        </w:rPr>
        <w:t xml:space="preserve"> </w:t>
      </w:r>
      <w:r w:rsidRPr="008502AA">
        <w:rPr>
          <w:rFonts w:ascii="Times New Roman" w:eastAsia="Times New Roman" w:hAnsi="Times New Roman" w:cs="Times New Roman"/>
          <w:b/>
          <w:sz w:val="20"/>
          <w:szCs w:val="20"/>
          <w:lang w:val="en-US"/>
        </w:rPr>
        <w:t>does</w:t>
      </w:r>
      <w:r w:rsidRPr="008502AA">
        <w:rPr>
          <w:rFonts w:ascii="Times New Roman" w:eastAsia="Times New Roman" w:hAnsi="Times New Roman" w:cs="Times New Roman"/>
          <w:b/>
          <w:spacing w:val="-3"/>
          <w:sz w:val="20"/>
          <w:szCs w:val="20"/>
          <w:lang w:val="en-US"/>
        </w:rPr>
        <w:t xml:space="preserve"> </w:t>
      </w:r>
      <w:r w:rsidRPr="008502AA">
        <w:rPr>
          <w:rFonts w:ascii="Times New Roman" w:eastAsia="Times New Roman" w:hAnsi="Times New Roman" w:cs="Times New Roman"/>
          <w:b/>
          <w:sz w:val="20"/>
          <w:szCs w:val="20"/>
          <w:lang w:val="en-US"/>
        </w:rPr>
        <w:t>not</w:t>
      </w:r>
      <w:r w:rsidRPr="008502AA">
        <w:rPr>
          <w:rFonts w:ascii="Times New Roman" w:eastAsia="Times New Roman" w:hAnsi="Times New Roman" w:cs="Times New Roman"/>
          <w:b/>
          <w:spacing w:val="-2"/>
          <w:sz w:val="20"/>
          <w:szCs w:val="20"/>
          <w:lang w:val="en-US"/>
        </w:rPr>
        <w:t xml:space="preserve"> </w:t>
      </w:r>
      <w:r w:rsidRPr="008502AA">
        <w:rPr>
          <w:rFonts w:ascii="Times New Roman" w:eastAsia="Times New Roman" w:hAnsi="Times New Roman" w:cs="Times New Roman"/>
          <w:b/>
          <w:sz w:val="20"/>
          <w:szCs w:val="20"/>
          <w:lang w:val="en-US"/>
        </w:rPr>
        <w:t>affect</w:t>
      </w:r>
      <w:r w:rsidRPr="008502AA">
        <w:rPr>
          <w:rFonts w:ascii="Times New Roman" w:eastAsia="Times New Roman" w:hAnsi="Times New Roman" w:cs="Times New Roman"/>
          <w:b/>
          <w:spacing w:val="-4"/>
          <w:sz w:val="20"/>
          <w:szCs w:val="20"/>
          <w:lang w:val="en-US"/>
        </w:rPr>
        <w:t xml:space="preserve"> </w:t>
      </w:r>
      <w:r w:rsidRPr="008502AA">
        <w:rPr>
          <w:rFonts w:ascii="Times New Roman" w:eastAsia="Times New Roman" w:hAnsi="Times New Roman" w:cs="Times New Roman"/>
          <w:b/>
          <w:sz w:val="20"/>
          <w:szCs w:val="20"/>
          <w:lang w:val="en-US"/>
        </w:rPr>
        <w:t xml:space="preserve">QCA </w:t>
      </w:r>
    </w:p>
    <w:p w14:paraId="76E730B8" w14:textId="15C71776" w:rsidR="00D433F5" w:rsidRPr="008502AA" w:rsidRDefault="00D433F5" w:rsidP="008502AA">
      <w:pPr>
        <w:widowControl w:val="0"/>
        <w:tabs>
          <w:tab w:val="left" w:pos="1600"/>
        </w:tabs>
        <w:autoSpaceDE w:val="0"/>
        <w:autoSpaceDN w:val="0"/>
        <w:spacing w:before="10" w:after="0" w:line="249" w:lineRule="auto"/>
        <w:ind w:left="1600" w:right="1202" w:hanging="144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G-</w:t>
      </w:r>
      <w:r w:rsidRPr="008502AA">
        <w:rPr>
          <w:rFonts w:ascii="Times New Roman" w:eastAsia="Times New Roman" w:hAnsi="Times New Roman" w:cs="Times New Roman"/>
          <w:b/>
          <w:spacing w:val="-4"/>
          <w:sz w:val="20"/>
          <w:szCs w:val="20"/>
          <w:lang w:val="en-US"/>
        </w:rPr>
        <w:t xml:space="preserve"> </w:t>
      </w:r>
      <w:r w:rsidRPr="008502AA">
        <w:rPr>
          <w:rFonts w:ascii="Times New Roman" w:eastAsia="Times New Roman" w:hAnsi="Times New Roman" w:cs="Times New Roman"/>
          <w:b/>
          <w:spacing w:val="-2"/>
          <w:sz w:val="20"/>
          <w:szCs w:val="20"/>
          <w:lang w:val="en-US"/>
        </w:rPr>
        <w:t>Audit:</w:t>
      </w:r>
      <w:r w:rsidRPr="008502AA">
        <w:rPr>
          <w:rFonts w:ascii="Times New Roman" w:eastAsia="Times New Roman" w:hAnsi="Times New Roman" w:cs="Times New Roman"/>
          <w:b/>
          <w:sz w:val="20"/>
          <w:szCs w:val="20"/>
          <w:lang w:val="en-US"/>
        </w:rPr>
        <w:tab/>
        <w:t>No</w:t>
      </w:r>
      <w:r w:rsidRPr="008502AA">
        <w:rPr>
          <w:rFonts w:ascii="Times New Roman" w:eastAsia="Times New Roman" w:hAnsi="Times New Roman" w:cs="Times New Roman"/>
          <w:b/>
          <w:spacing w:val="-4"/>
          <w:sz w:val="20"/>
          <w:szCs w:val="20"/>
          <w:lang w:val="en-US"/>
        </w:rPr>
        <w:t xml:space="preserve"> </w:t>
      </w:r>
      <w:r w:rsidRPr="008502AA">
        <w:rPr>
          <w:rFonts w:ascii="Times New Roman" w:eastAsia="Times New Roman" w:hAnsi="Times New Roman" w:cs="Times New Roman"/>
          <w:b/>
          <w:sz w:val="20"/>
          <w:szCs w:val="20"/>
          <w:lang w:val="en-US"/>
        </w:rPr>
        <w:t>credits</w:t>
      </w:r>
      <w:r w:rsidRPr="008502AA">
        <w:rPr>
          <w:rFonts w:ascii="Times New Roman" w:eastAsia="Times New Roman" w:hAnsi="Times New Roman" w:cs="Times New Roman"/>
          <w:b/>
          <w:spacing w:val="-5"/>
          <w:sz w:val="20"/>
          <w:szCs w:val="20"/>
          <w:lang w:val="en-US"/>
        </w:rPr>
        <w:t xml:space="preserve"> </w:t>
      </w:r>
      <w:r w:rsidRPr="008502AA">
        <w:rPr>
          <w:rFonts w:ascii="Times New Roman" w:eastAsia="Times New Roman" w:hAnsi="Times New Roman" w:cs="Times New Roman"/>
          <w:b/>
          <w:sz w:val="20"/>
          <w:szCs w:val="20"/>
          <w:lang w:val="en-US"/>
        </w:rPr>
        <w:t>awarded,</w:t>
      </w:r>
      <w:r w:rsidRPr="008502AA">
        <w:rPr>
          <w:rFonts w:ascii="Times New Roman" w:eastAsia="Times New Roman" w:hAnsi="Times New Roman" w:cs="Times New Roman"/>
          <w:b/>
          <w:spacing w:val="-3"/>
          <w:sz w:val="20"/>
          <w:szCs w:val="20"/>
          <w:lang w:val="en-US"/>
        </w:rPr>
        <w:t xml:space="preserve"> </w:t>
      </w:r>
      <w:r w:rsidRPr="008502AA">
        <w:rPr>
          <w:rFonts w:ascii="Times New Roman" w:eastAsia="Times New Roman" w:hAnsi="Times New Roman" w:cs="Times New Roman"/>
          <w:b/>
          <w:sz w:val="20"/>
          <w:szCs w:val="20"/>
          <w:lang w:val="en-US"/>
        </w:rPr>
        <w:t>does</w:t>
      </w:r>
      <w:r w:rsidRPr="008502AA">
        <w:rPr>
          <w:rFonts w:ascii="Times New Roman" w:eastAsia="Times New Roman" w:hAnsi="Times New Roman" w:cs="Times New Roman"/>
          <w:b/>
          <w:spacing w:val="-5"/>
          <w:sz w:val="20"/>
          <w:szCs w:val="20"/>
          <w:lang w:val="en-US"/>
        </w:rPr>
        <w:t xml:space="preserve"> </w:t>
      </w:r>
      <w:r w:rsidRPr="008502AA">
        <w:rPr>
          <w:rFonts w:ascii="Times New Roman" w:eastAsia="Times New Roman" w:hAnsi="Times New Roman" w:cs="Times New Roman"/>
          <w:b/>
          <w:sz w:val="20"/>
          <w:szCs w:val="20"/>
          <w:lang w:val="en-US"/>
        </w:rPr>
        <w:t>not</w:t>
      </w:r>
      <w:r w:rsidRPr="008502AA">
        <w:rPr>
          <w:rFonts w:ascii="Times New Roman" w:eastAsia="Times New Roman" w:hAnsi="Times New Roman" w:cs="Times New Roman"/>
          <w:b/>
          <w:spacing w:val="-4"/>
          <w:sz w:val="20"/>
          <w:szCs w:val="20"/>
          <w:lang w:val="en-US"/>
        </w:rPr>
        <w:t xml:space="preserve"> </w:t>
      </w:r>
      <w:r w:rsidRPr="008502AA">
        <w:rPr>
          <w:rFonts w:ascii="Times New Roman" w:eastAsia="Times New Roman" w:hAnsi="Times New Roman" w:cs="Times New Roman"/>
          <w:b/>
          <w:sz w:val="20"/>
          <w:szCs w:val="20"/>
          <w:lang w:val="en-US"/>
        </w:rPr>
        <w:t>affect</w:t>
      </w:r>
      <w:r w:rsidRPr="008502AA">
        <w:rPr>
          <w:rFonts w:ascii="Times New Roman" w:eastAsia="Times New Roman" w:hAnsi="Times New Roman" w:cs="Times New Roman"/>
          <w:b/>
          <w:spacing w:val="-2"/>
          <w:sz w:val="20"/>
          <w:szCs w:val="20"/>
          <w:lang w:val="en-US"/>
        </w:rPr>
        <w:t xml:space="preserve"> </w:t>
      </w:r>
      <w:r w:rsidRPr="008502AA">
        <w:rPr>
          <w:rFonts w:ascii="Times New Roman" w:eastAsia="Times New Roman" w:hAnsi="Times New Roman" w:cs="Times New Roman"/>
          <w:b/>
          <w:sz w:val="20"/>
          <w:szCs w:val="20"/>
          <w:lang w:val="en-US"/>
        </w:rPr>
        <w:t>QCA,</w:t>
      </w:r>
      <w:r w:rsidRPr="008502AA">
        <w:rPr>
          <w:rFonts w:ascii="Times New Roman" w:eastAsia="Times New Roman" w:hAnsi="Times New Roman" w:cs="Times New Roman"/>
          <w:b/>
          <w:spacing w:val="-3"/>
          <w:sz w:val="20"/>
          <w:szCs w:val="20"/>
          <w:lang w:val="en-US"/>
        </w:rPr>
        <w:t xml:space="preserve"> </w:t>
      </w:r>
      <w:r w:rsidRPr="008502AA">
        <w:rPr>
          <w:rFonts w:ascii="Times New Roman" w:eastAsia="Times New Roman" w:hAnsi="Times New Roman" w:cs="Times New Roman"/>
          <w:b/>
          <w:sz w:val="20"/>
          <w:szCs w:val="20"/>
          <w:lang w:val="en-US"/>
        </w:rPr>
        <w:t>attend</w:t>
      </w:r>
      <w:r w:rsidRPr="008502AA">
        <w:rPr>
          <w:rFonts w:ascii="Times New Roman" w:eastAsia="Times New Roman" w:hAnsi="Times New Roman" w:cs="Times New Roman"/>
          <w:b/>
          <w:spacing w:val="-5"/>
          <w:sz w:val="20"/>
          <w:szCs w:val="20"/>
          <w:lang w:val="en-US"/>
        </w:rPr>
        <w:t xml:space="preserve"> </w:t>
      </w:r>
      <w:r w:rsidRPr="008502AA">
        <w:rPr>
          <w:rFonts w:ascii="Times New Roman" w:eastAsia="Times New Roman" w:hAnsi="Times New Roman" w:cs="Times New Roman"/>
          <w:b/>
          <w:sz w:val="20"/>
          <w:szCs w:val="20"/>
          <w:lang w:val="en-US"/>
        </w:rPr>
        <w:t>classes</w:t>
      </w:r>
      <w:r w:rsidRPr="008502AA">
        <w:rPr>
          <w:rFonts w:ascii="Times New Roman" w:eastAsia="Times New Roman" w:hAnsi="Times New Roman" w:cs="Times New Roman"/>
          <w:b/>
          <w:spacing w:val="-2"/>
          <w:sz w:val="20"/>
          <w:szCs w:val="20"/>
          <w:lang w:val="en-US"/>
        </w:rPr>
        <w:t xml:space="preserve"> </w:t>
      </w:r>
      <w:r w:rsidRPr="008502AA">
        <w:rPr>
          <w:rFonts w:ascii="Times New Roman" w:eastAsia="Times New Roman" w:hAnsi="Times New Roman" w:cs="Times New Roman"/>
          <w:b/>
          <w:sz w:val="20"/>
          <w:szCs w:val="20"/>
          <w:lang w:val="en-US"/>
        </w:rPr>
        <w:t>only</w:t>
      </w:r>
      <w:r w:rsidRPr="008502AA">
        <w:rPr>
          <w:rFonts w:ascii="Times New Roman" w:eastAsia="Times New Roman" w:hAnsi="Times New Roman" w:cs="Times New Roman"/>
          <w:b/>
          <w:spacing w:val="-4"/>
          <w:sz w:val="20"/>
          <w:szCs w:val="20"/>
          <w:lang w:val="en-US"/>
        </w:rPr>
        <w:t xml:space="preserve"> </w:t>
      </w:r>
      <w:r w:rsidRPr="008502AA">
        <w:rPr>
          <w:rFonts w:ascii="Times New Roman" w:eastAsia="Times New Roman" w:hAnsi="Times New Roman" w:cs="Times New Roman"/>
          <w:b/>
          <w:sz w:val="20"/>
          <w:szCs w:val="20"/>
          <w:lang w:val="en-US"/>
        </w:rPr>
        <w:t>and</w:t>
      </w:r>
      <w:r w:rsidRPr="008502AA">
        <w:rPr>
          <w:rFonts w:ascii="Times New Roman" w:eastAsia="Times New Roman" w:hAnsi="Times New Roman" w:cs="Times New Roman"/>
          <w:b/>
          <w:spacing w:val="-5"/>
          <w:sz w:val="20"/>
          <w:szCs w:val="20"/>
          <w:lang w:val="en-US"/>
        </w:rPr>
        <w:t xml:space="preserve"> </w:t>
      </w:r>
      <w:r w:rsidRPr="008502AA">
        <w:rPr>
          <w:rFonts w:ascii="Times New Roman" w:eastAsia="Times New Roman" w:hAnsi="Times New Roman" w:cs="Times New Roman"/>
          <w:b/>
          <w:sz w:val="20"/>
          <w:szCs w:val="20"/>
          <w:lang w:val="en-US"/>
        </w:rPr>
        <w:t>do</w:t>
      </w:r>
      <w:r w:rsidRPr="008502AA">
        <w:rPr>
          <w:rFonts w:ascii="Times New Roman" w:eastAsia="Times New Roman" w:hAnsi="Times New Roman" w:cs="Times New Roman"/>
          <w:b/>
          <w:spacing w:val="-4"/>
          <w:sz w:val="20"/>
          <w:szCs w:val="20"/>
          <w:lang w:val="en-US"/>
        </w:rPr>
        <w:t xml:space="preserve"> </w:t>
      </w:r>
      <w:r w:rsidRPr="008502AA">
        <w:rPr>
          <w:rFonts w:ascii="Times New Roman" w:eastAsia="Times New Roman" w:hAnsi="Times New Roman" w:cs="Times New Roman"/>
          <w:b/>
          <w:sz w:val="20"/>
          <w:szCs w:val="20"/>
          <w:lang w:val="en-US"/>
        </w:rPr>
        <w:t>not</w:t>
      </w:r>
      <w:r w:rsidRPr="008502AA">
        <w:rPr>
          <w:rFonts w:ascii="Times New Roman" w:eastAsia="Times New Roman" w:hAnsi="Times New Roman" w:cs="Times New Roman"/>
          <w:b/>
          <w:spacing w:val="-4"/>
          <w:sz w:val="20"/>
          <w:szCs w:val="20"/>
          <w:lang w:val="en-US"/>
        </w:rPr>
        <w:t xml:space="preserve"> </w:t>
      </w:r>
      <w:r w:rsidRPr="008502AA">
        <w:rPr>
          <w:rFonts w:ascii="Times New Roman" w:eastAsia="Times New Roman" w:hAnsi="Times New Roman" w:cs="Times New Roman"/>
          <w:b/>
          <w:sz w:val="20"/>
          <w:szCs w:val="20"/>
          <w:lang w:val="en-US"/>
        </w:rPr>
        <w:t>sit</w:t>
      </w:r>
      <w:r w:rsidRPr="008502AA">
        <w:rPr>
          <w:rFonts w:ascii="Times New Roman" w:eastAsia="Times New Roman" w:hAnsi="Times New Roman" w:cs="Times New Roman"/>
          <w:b/>
          <w:spacing w:val="-4"/>
          <w:sz w:val="20"/>
          <w:szCs w:val="20"/>
          <w:lang w:val="en-US"/>
        </w:rPr>
        <w:t xml:space="preserve"> </w:t>
      </w:r>
      <w:r w:rsidRPr="008502AA">
        <w:rPr>
          <w:rFonts w:ascii="Times New Roman" w:eastAsia="Times New Roman" w:hAnsi="Times New Roman" w:cs="Times New Roman"/>
          <w:b/>
          <w:spacing w:val="-2"/>
          <w:sz w:val="20"/>
          <w:szCs w:val="20"/>
          <w:lang w:val="en-US"/>
        </w:rPr>
        <w:t>exams</w:t>
      </w:r>
    </w:p>
    <w:p w14:paraId="1E450842" w14:textId="77777777" w:rsidR="00D433F5" w:rsidRPr="005349AF" w:rsidRDefault="00D433F5" w:rsidP="005349AF">
      <w:pPr>
        <w:widowControl w:val="0"/>
        <w:autoSpaceDE w:val="0"/>
        <w:autoSpaceDN w:val="0"/>
        <w:spacing w:before="3" w:after="0" w:line="240" w:lineRule="auto"/>
        <w:jc w:val="both"/>
        <w:rPr>
          <w:rFonts w:ascii="Times New Roman" w:eastAsia="Times New Roman" w:hAnsi="Times New Roman" w:cs="Times New Roman"/>
          <w:b/>
          <w:sz w:val="20"/>
          <w:szCs w:val="20"/>
          <w:lang w:val="en-US"/>
        </w:rPr>
      </w:pPr>
    </w:p>
    <w:p w14:paraId="595A7C27" w14:textId="77777777" w:rsidR="00D433F5" w:rsidRPr="008502AA" w:rsidRDefault="00D433F5" w:rsidP="005349AF">
      <w:pPr>
        <w:widowControl w:val="0"/>
        <w:autoSpaceDE w:val="0"/>
        <w:autoSpaceDN w:val="0"/>
        <w:spacing w:after="0" w:line="240" w:lineRule="auto"/>
        <w:ind w:left="16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Generic</w:t>
      </w:r>
      <w:r w:rsidRPr="008502AA">
        <w:rPr>
          <w:rFonts w:ascii="Times New Roman" w:eastAsia="Times New Roman" w:hAnsi="Times New Roman" w:cs="Times New Roman"/>
          <w:b/>
          <w:spacing w:val="-7"/>
          <w:sz w:val="20"/>
          <w:szCs w:val="20"/>
          <w:lang w:val="en-US"/>
        </w:rPr>
        <w:t xml:space="preserve"> </w:t>
      </w:r>
      <w:r w:rsidRPr="008502AA">
        <w:rPr>
          <w:rFonts w:ascii="Times New Roman" w:eastAsia="Times New Roman" w:hAnsi="Times New Roman" w:cs="Times New Roman"/>
          <w:b/>
          <w:sz w:val="20"/>
          <w:szCs w:val="20"/>
          <w:lang w:val="en-US"/>
        </w:rPr>
        <w:t>and</w:t>
      </w:r>
      <w:r w:rsidRPr="008502AA">
        <w:rPr>
          <w:rFonts w:ascii="Times New Roman" w:eastAsia="Times New Roman" w:hAnsi="Times New Roman" w:cs="Times New Roman"/>
          <w:b/>
          <w:spacing w:val="-6"/>
          <w:sz w:val="20"/>
          <w:szCs w:val="20"/>
          <w:lang w:val="en-US"/>
        </w:rPr>
        <w:t xml:space="preserve"> </w:t>
      </w:r>
      <w:r w:rsidRPr="008502AA">
        <w:rPr>
          <w:rFonts w:ascii="Times New Roman" w:eastAsia="Times New Roman" w:hAnsi="Times New Roman" w:cs="Times New Roman"/>
          <w:b/>
          <w:sz w:val="20"/>
          <w:szCs w:val="20"/>
          <w:lang w:val="en-US"/>
        </w:rPr>
        <w:t>Transferable</w:t>
      </w:r>
      <w:r w:rsidRPr="008502AA">
        <w:rPr>
          <w:rFonts w:ascii="Times New Roman" w:eastAsia="Times New Roman" w:hAnsi="Times New Roman" w:cs="Times New Roman"/>
          <w:b/>
          <w:spacing w:val="-7"/>
          <w:sz w:val="20"/>
          <w:szCs w:val="20"/>
          <w:lang w:val="en-US"/>
        </w:rPr>
        <w:t xml:space="preserve"> </w:t>
      </w:r>
      <w:r w:rsidRPr="008502AA">
        <w:rPr>
          <w:rFonts w:ascii="Times New Roman" w:eastAsia="Times New Roman" w:hAnsi="Times New Roman" w:cs="Times New Roman"/>
          <w:b/>
          <w:sz w:val="20"/>
          <w:szCs w:val="20"/>
          <w:lang w:val="en-US"/>
        </w:rPr>
        <w:t>Skills</w:t>
      </w:r>
      <w:r w:rsidRPr="008502AA">
        <w:rPr>
          <w:rFonts w:ascii="Times New Roman" w:eastAsia="Times New Roman" w:hAnsi="Times New Roman" w:cs="Times New Roman"/>
          <w:b/>
          <w:spacing w:val="-7"/>
          <w:sz w:val="20"/>
          <w:szCs w:val="20"/>
          <w:lang w:val="en-US"/>
        </w:rPr>
        <w:t xml:space="preserve"> </w:t>
      </w:r>
      <w:r w:rsidRPr="008502AA">
        <w:rPr>
          <w:rFonts w:ascii="Times New Roman" w:eastAsia="Times New Roman" w:hAnsi="Times New Roman" w:cs="Times New Roman"/>
          <w:b/>
          <w:spacing w:val="-2"/>
          <w:sz w:val="20"/>
          <w:szCs w:val="20"/>
          <w:lang w:val="en-US"/>
        </w:rPr>
        <w:t>Module(s)</w:t>
      </w:r>
    </w:p>
    <w:p w14:paraId="356D0FC4" w14:textId="77777777" w:rsidR="00D433F5" w:rsidRPr="008502AA" w:rsidRDefault="00D433F5" w:rsidP="008502AA">
      <w:pPr>
        <w:widowControl w:val="0"/>
        <w:autoSpaceDE w:val="0"/>
        <w:autoSpaceDN w:val="0"/>
        <w:spacing w:after="0"/>
        <w:ind w:right="577"/>
        <w:jc w:val="both"/>
        <w:rPr>
          <w:rFonts w:ascii="Times New Roman" w:eastAsia="Times New Roman" w:hAnsi="Times New Roman" w:cs="Times New Roman"/>
          <w:sz w:val="20"/>
          <w:szCs w:val="20"/>
          <w:lang w:val="en-US"/>
        </w:rPr>
      </w:pPr>
      <w:r w:rsidRPr="008502AA">
        <w:rPr>
          <w:rFonts w:ascii="Times New Roman" w:eastAsia="Times New Roman" w:hAnsi="Times New Roman" w:cs="Times New Roman"/>
          <w:sz w:val="20"/>
          <w:szCs w:val="20"/>
          <w:lang w:val="en-US"/>
        </w:rPr>
        <w:t>Structured PhD Students and Research students who undertake Generic and Transferable Skills Modules may receive</w:t>
      </w:r>
      <w:r w:rsidRPr="008502AA">
        <w:rPr>
          <w:rFonts w:ascii="Times New Roman" w:eastAsia="Times New Roman" w:hAnsi="Times New Roman" w:cs="Times New Roman"/>
          <w:spacing w:val="-7"/>
          <w:sz w:val="20"/>
          <w:szCs w:val="20"/>
          <w:lang w:val="en-US"/>
        </w:rPr>
        <w:t xml:space="preserve"> </w:t>
      </w:r>
      <w:r w:rsidRPr="008502AA">
        <w:rPr>
          <w:rFonts w:ascii="Times New Roman" w:eastAsia="Times New Roman" w:hAnsi="Times New Roman" w:cs="Times New Roman"/>
          <w:sz w:val="20"/>
          <w:szCs w:val="20"/>
          <w:lang w:val="en-US"/>
        </w:rPr>
        <w:t>ECTS</w:t>
      </w:r>
      <w:r w:rsidRPr="008502AA">
        <w:rPr>
          <w:rFonts w:ascii="Times New Roman" w:eastAsia="Times New Roman" w:hAnsi="Times New Roman" w:cs="Times New Roman"/>
          <w:spacing w:val="-8"/>
          <w:sz w:val="20"/>
          <w:szCs w:val="20"/>
          <w:lang w:val="en-US"/>
        </w:rPr>
        <w:t xml:space="preserve"> </w:t>
      </w:r>
      <w:r w:rsidRPr="008502AA">
        <w:rPr>
          <w:rFonts w:ascii="Times New Roman" w:eastAsia="Times New Roman" w:hAnsi="Times New Roman" w:cs="Times New Roman"/>
          <w:sz w:val="20"/>
          <w:szCs w:val="20"/>
          <w:lang w:val="en-US"/>
        </w:rPr>
        <w:t>credits</w:t>
      </w:r>
      <w:r w:rsidRPr="008502AA">
        <w:rPr>
          <w:rFonts w:ascii="Times New Roman" w:eastAsia="Times New Roman" w:hAnsi="Times New Roman" w:cs="Times New Roman"/>
          <w:spacing w:val="-6"/>
          <w:sz w:val="20"/>
          <w:szCs w:val="20"/>
          <w:lang w:val="en-US"/>
        </w:rPr>
        <w:t xml:space="preserve"> </w:t>
      </w:r>
      <w:r w:rsidRPr="008502AA">
        <w:rPr>
          <w:rFonts w:ascii="Times New Roman" w:eastAsia="Times New Roman" w:hAnsi="Times New Roman" w:cs="Times New Roman"/>
          <w:sz w:val="20"/>
          <w:szCs w:val="20"/>
          <w:lang w:val="en-US"/>
        </w:rPr>
        <w:t>for</w:t>
      </w:r>
      <w:r w:rsidRPr="008502AA">
        <w:rPr>
          <w:rFonts w:ascii="Times New Roman" w:eastAsia="Times New Roman" w:hAnsi="Times New Roman" w:cs="Times New Roman"/>
          <w:spacing w:val="-7"/>
          <w:sz w:val="20"/>
          <w:szCs w:val="20"/>
          <w:lang w:val="en-US"/>
        </w:rPr>
        <w:t xml:space="preserve"> </w:t>
      </w:r>
      <w:r w:rsidRPr="008502AA">
        <w:rPr>
          <w:rFonts w:ascii="Times New Roman" w:eastAsia="Times New Roman" w:hAnsi="Times New Roman" w:cs="Times New Roman"/>
          <w:sz w:val="20"/>
          <w:szCs w:val="20"/>
          <w:lang w:val="en-US"/>
        </w:rPr>
        <w:t>the</w:t>
      </w:r>
      <w:r w:rsidRPr="008502AA">
        <w:rPr>
          <w:rFonts w:ascii="Times New Roman" w:eastAsia="Times New Roman" w:hAnsi="Times New Roman" w:cs="Times New Roman"/>
          <w:spacing w:val="-7"/>
          <w:sz w:val="20"/>
          <w:szCs w:val="20"/>
          <w:lang w:val="en-US"/>
        </w:rPr>
        <w:t xml:space="preserve"> </w:t>
      </w:r>
      <w:r w:rsidRPr="008502AA">
        <w:rPr>
          <w:rFonts w:ascii="Times New Roman" w:eastAsia="Times New Roman" w:hAnsi="Times New Roman" w:cs="Times New Roman"/>
          <w:sz w:val="20"/>
          <w:szCs w:val="20"/>
          <w:lang w:val="en-US"/>
        </w:rPr>
        <w:t>courses/seminars</w:t>
      </w:r>
      <w:r w:rsidRPr="008502AA">
        <w:rPr>
          <w:rFonts w:ascii="Times New Roman" w:eastAsia="Times New Roman" w:hAnsi="Times New Roman" w:cs="Times New Roman"/>
          <w:spacing w:val="-6"/>
          <w:sz w:val="20"/>
          <w:szCs w:val="20"/>
          <w:lang w:val="en-US"/>
        </w:rPr>
        <w:t xml:space="preserve"> </w:t>
      </w:r>
      <w:r w:rsidRPr="008502AA">
        <w:rPr>
          <w:rFonts w:ascii="Times New Roman" w:eastAsia="Times New Roman" w:hAnsi="Times New Roman" w:cs="Times New Roman"/>
          <w:sz w:val="20"/>
          <w:szCs w:val="20"/>
          <w:lang w:val="en-US"/>
        </w:rPr>
        <w:t>or</w:t>
      </w:r>
      <w:r w:rsidRPr="008502AA">
        <w:rPr>
          <w:rFonts w:ascii="Times New Roman" w:eastAsia="Times New Roman" w:hAnsi="Times New Roman" w:cs="Times New Roman"/>
          <w:spacing w:val="-5"/>
          <w:sz w:val="20"/>
          <w:szCs w:val="20"/>
          <w:lang w:val="en-US"/>
        </w:rPr>
        <w:t xml:space="preserve"> </w:t>
      </w:r>
      <w:r w:rsidRPr="008502AA">
        <w:rPr>
          <w:rFonts w:ascii="Times New Roman" w:eastAsia="Times New Roman" w:hAnsi="Times New Roman" w:cs="Times New Roman"/>
          <w:sz w:val="20"/>
          <w:szCs w:val="20"/>
          <w:lang w:val="en-US"/>
        </w:rPr>
        <w:t>workshops</w:t>
      </w:r>
      <w:r w:rsidRPr="008502AA">
        <w:rPr>
          <w:rFonts w:ascii="Times New Roman" w:eastAsia="Times New Roman" w:hAnsi="Times New Roman" w:cs="Times New Roman"/>
          <w:spacing w:val="-6"/>
          <w:sz w:val="20"/>
          <w:szCs w:val="20"/>
          <w:lang w:val="en-US"/>
        </w:rPr>
        <w:t xml:space="preserve"> </w:t>
      </w:r>
      <w:r w:rsidRPr="008502AA">
        <w:rPr>
          <w:rFonts w:ascii="Times New Roman" w:eastAsia="Times New Roman" w:hAnsi="Times New Roman" w:cs="Times New Roman"/>
          <w:sz w:val="20"/>
          <w:szCs w:val="20"/>
          <w:lang w:val="en-US"/>
        </w:rPr>
        <w:t>that</w:t>
      </w:r>
      <w:r w:rsidRPr="008502AA">
        <w:rPr>
          <w:rFonts w:ascii="Times New Roman" w:eastAsia="Times New Roman" w:hAnsi="Times New Roman" w:cs="Times New Roman"/>
          <w:spacing w:val="-2"/>
          <w:sz w:val="20"/>
          <w:szCs w:val="20"/>
          <w:lang w:val="en-US"/>
        </w:rPr>
        <w:t xml:space="preserve"> </w:t>
      </w:r>
      <w:r w:rsidRPr="008502AA">
        <w:rPr>
          <w:rFonts w:ascii="Times New Roman" w:eastAsia="Times New Roman" w:hAnsi="Times New Roman" w:cs="Times New Roman"/>
          <w:sz w:val="20"/>
          <w:szCs w:val="20"/>
          <w:lang w:val="en-US"/>
        </w:rPr>
        <w:t>they</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successfully</w:t>
      </w:r>
      <w:r w:rsidRPr="008502AA">
        <w:rPr>
          <w:rFonts w:ascii="Times New Roman" w:eastAsia="Times New Roman" w:hAnsi="Times New Roman" w:cs="Times New Roman"/>
          <w:spacing w:val="-8"/>
          <w:sz w:val="20"/>
          <w:szCs w:val="20"/>
          <w:lang w:val="en-US"/>
        </w:rPr>
        <w:t xml:space="preserve"> </w:t>
      </w:r>
      <w:r w:rsidRPr="008502AA">
        <w:rPr>
          <w:rFonts w:ascii="Times New Roman" w:eastAsia="Times New Roman" w:hAnsi="Times New Roman" w:cs="Times New Roman"/>
          <w:sz w:val="20"/>
          <w:szCs w:val="20"/>
          <w:lang w:val="en-US"/>
        </w:rPr>
        <w:t>undertake</w:t>
      </w:r>
      <w:r w:rsidRPr="008502AA">
        <w:rPr>
          <w:rFonts w:ascii="Times New Roman" w:eastAsia="Times New Roman" w:hAnsi="Times New Roman" w:cs="Times New Roman"/>
          <w:spacing w:val="-7"/>
          <w:sz w:val="20"/>
          <w:szCs w:val="20"/>
          <w:lang w:val="en-US"/>
        </w:rPr>
        <w:t xml:space="preserve"> </w:t>
      </w:r>
      <w:r w:rsidRPr="008502AA">
        <w:rPr>
          <w:rFonts w:ascii="Times New Roman" w:eastAsia="Times New Roman" w:hAnsi="Times New Roman" w:cs="Times New Roman"/>
          <w:sz w:val="20"/>
          <w:szCs w:val="20"/>
          <w:lang w:val="en-US"/>
        </w:rPr>
        <w:t>during</w:t>
      </w:r>
      <w:r w:rsidRPr="008502AA">
        <w:rPr>
          <w:rFonts w:ascii="Times New Roman" w:eastAsia="Times New Roman" w:hAnsi="Times New Roman" w:cs="Times New Roman"/>
          <w:spacing w:val="-7"/>
          <w:sz w:val="20"/>
          <w:szCs w:val="20"/>
          <w:lang w:val="en-US"/>
        </w:rPr>
        <w:t xml:space="preserve"> </w:t>
      </w:r>
      <w:r w:rsidRPr="008502AA">
        <w:rPr>
          <w:rFonts w:ascii="Times New Roman" w:eastAsia="Times New Roman" w:hAnsi="Times New Roman" w:cs="Times New Roman"/>
          <w:sz w:val="20"/>
          <w:szCs w:val="20"/>
          <w:lang w:val="en-US"/>
        </w:rPr>
        <w:t>their</w:t>
      </w:r>
      <w:r w:rsidRPr="008502AA">
        <w:rPr>
          <w:rFonts w:ascii="Times New Roman" w:eastAsia="Times New Roman" w:hAnsi="Times New Roman" w:cs="Times New Roman"/>
          <w:spacing w:val="-7"/>
          <w:sz w:val="20"/>
          <w:szCs w:val="20"/>
          <w:lang w:val="en-US"/>
        </w:rPr>
        <w:t xml:space="preserve"> </w:t>
      </w:r>
      <w:r w:rsidRPr="008502AA">
        <w:rPr>
          <w:rFonts w:ascii="Times New Roman" w:eastAsia="Times New Roman" w:hAnsi="Times New Roman" w:cs="Times New Roman"/>
          <w:sz w:val="20"/>
          <w:szCs w:val="20"/>
          <w:lang w:val="en-US"/>
        </w:rPr>
        <w:t xml:space="preserve">studies. The number of ECTS credits awarded </w:t>
      </w:r>
      <w:proofErr w:type="gramStart"/>
      <w:r w:rsidRPr="008502AA">
        <w:rPr>
          <w:rFonts w:ascii="Times New Roman" w:eastAsia="Times New Roman" w:hAnsi="Times New Roman" w:cs="Times New Roman"/>
          <w:sz w:val="20"/>
          <w:szCs w:val="20"/>
          <w:lang w:val="en-US"/>
        </w:rPr>
        <w:t>depending</w:t>
      </w:r>
      <w:proofErr w:type="gramEnd"/>
      <w:r w:rsidRPr="008502AA">
        <w:rPr>
          <w:rFonts w:ascii="Times New Roman" w:eastAsia="Times New Roman" w:hAnsi="Times New Roman" w:cs="Times New Roman"/>
          <w:sz w:val="20"/>
          <w:szCs w:val="20"/>
          <w:lang w:val="en-US"/>
        </w:rPr>
        <w:t xml:space="preserve"> on the number of contact hours and/or associated work that is undertaken. The appropriate amount of ECTS credits awarded on a Pass/Fail basis should be signed off by the Supervisor(s) or the chair of the Research Review Panel and the Director of Structured PhD Programme. Please note that there may be a minimum and/or a maximum ECTS credits requirement for Generic and Transferable Skills associated with individual Structured PhD </w:t>
      </w:r>
      <w:proofErr w:type="spellStart"/>
      <w:r w:rsidRPr="008502AA">
        <w:rPr>
          <w:rFonts w:ascii="Times New Roman" w:eastAsia="Times New Roman" w:hAnsi="Times New Roman" w:cs="Times New Roman"/>
          <w:sz w:val="20"/>
          <w:szCs w:val="20"/>
          <w:lang w:val="en-US"/>
        </w:rPr>
        <w:t>Programmes</w:t>
      </w:r>
      <w:proofErr w:type="spellEnd"/>
      <w:r w:rsidRPr="008502AA">
        <w:rPr>
          <w:rFonts w:ascii="Times New Roman" w:eastAsia="Times New Roman" w:hAnsi="Times New Roman" w:cs="Times New Roman"/>
          <w:sz w:val="20"/>
          <w:szCs w:val="20"/>
          <w:lang w:val="en-US"/>
        </w:rPr>
        <w:t>.</w:t>
      </w:r>
    </w:p>
    <w:p w14:paraId="34029005" w14:textId="77777777" w:rsidR="00D433F5" w:rsidRPr="005349AF" w:rsidRDefault="00D433F5" w:rsidP="005349AF">
      <w:pPr>
        <w:widowControl w:val="0"/>
        <w:autoSpaceDE w:val="0"/>
        <w:autoSpaceDN w:val="0"/>
        <w:spacing w:before="6" w:after="0" w:line="240" w:lineRule="auto"/>
        <w:jc w:val="both"/>
        <w:rPr>
          <w:rFonts w:ascii="Times New Roman" w:eastAsia="Times New Roman" w:hAnsi="Times New Roman" w:cs="Times New Roman"/>
          <w:sz w:val="20"/>
          <w:szCs w:val="20"/>
          <w:lang w:val="en-US"/>
        </w:rPr>
      </w:pPr>
    </w:p>
    <w:tbl>
      <w:tblPr>
        <w:tblW w:w="0" w:type="auto"/>
        <w:tblInd w:w="117" w:type="dxa"/>
        <w:tblLayout w:type="fixed"/>
        <w:tblCellMar>
          <w:left w:w="0" w:type="dxa"/>
          <w:right w:w="0" w:type="dxa"/>
        </w:tblCellMar>
        <w:tblLook w:val="01E0" w:firstRow="1" w:lastRow="1" w:firstColumn="1" w:lastColumn="1" w:noHBand="0" w:noVBand="0"/>
      </w:tblPr>
      <w:tblGrid>
        <w:gridCol w:w="720"/>
        <w:gridCol w:w="594"/>
        <w:gridCol w:w="4997"/>
        <w:gridCol w:w="451"/>
      </w:tblGrid>
      <w:tr w:rsidR="00D433F5" w:rsidRPr="005349AF" w14:paraId="6F419040" w14:textId="77777777" w:rsidTr="001101C6">
        <w:trPr>
          <w:trHeight w:val="218"/>
        </w:trPr>
        <w:tc>
          <w:tcPr>
            <w:tcW w:w="720" w:type="dxa"/>
          </w:tcPr>
          <w:p w14:paraId="615BE409" w14:textId="77777777" w:rsidR="00D433F5" w:rsidRPr="005349AF" w:rsidRDefault="00D433F5" w:rsidP="005349AF">
            <w:pPr>
              <w:widowControl w:val="0"/>
              <w:autoSpaceDE w:val="0"/>
              <w:autoSpaceDN w:val="0"/>
              <w:spacing w:after="0" w:line="198" w:lineRule="exact"/>
              <w:ind w:right="4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2"/>
                <w:sz w:val="20"/>
                <w:szCs w:val="20"/>
                <w:lang w:val="en-US"/>
              </w:rPr>
              <w:t>GT8001</w:t>
            </w:r>
          </w:p>
        </w:tc>
        <w:tc>
          <w:tcPr>
            <w:tcW w:w="594" w:type="dxa"/>
          </w:tcPr>
          <w:p w14:paraId="1D480D68" w14:textId="77777777" w:rsidR="00D433F5" w:rsidRPr="005349AF" w:rsidRDefault="00D433F5" w:rsidP="005349AF">
            <w:pPr>
              <w:widowControl w:val="0"/>
              <w:autoSpaceDE w:val="0"/>
              <w:autoSpaceDN w:val="0"/>
              <w:spacing w:after="0" w:line="198" w:lineRule="exact"/>
              <w:ind w:left="4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AHS</w:t>
            </w:r>
          </w:p>
        </w:tc>
        <w:tc>
          <w:tcPr>
            <w:tcW w:w="4997" w:type="dxa"/>
          </w:tcPr>
          <w:p w14:paraId="703703FA" w14:textId="77777777" w:rsidR="00D433F5" w:rsidRPr="005349AF" w:rsidRDefault="00D433F5" w:rsidP="005349AF">
            <w:pPr>
              <w:widowControl w:val="0"/>
              <w:autoSpaceDE w:val="0"/>
              <w:autoSpaceDN w:val="0"/>
              <w:spacing w:after="0" w:line="198" w:lineRule="exact"/>
              <w:ind w:left="166" w:right="20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GENERIC</w:t>
            </w:r>
            <w:r w:rsidRPr="005349AF">
              <w:rPr>
                <w:rFonts w:ascii="Times New Roman" w:eastAsia="Times New Roman" w:hAnsi="Times New Roman" w:cs="Times New Roman"/>
                <w:b/>
                <w:spacing w:val="-2"/>
                <w:sz w:val="20"/>
                <w:szCs w:val="20"/>
                <w:lang w:val="en-US"/>
              </w:rPr>
              <w:t xml:space="preserve"> </w:t>
            </w:r>
            <w:r w:rsidRPr="005349AF">
              <w:rPr>
                <w:rFonts w:ascii="Times New Roman" w:eastAsia="Times New Roman" w:hAnsi="Times New Roman" w:cs="Times New Roman"/>
                <w:b/>
                <w:sz w:val="20"/>
                <w:szCs w:val="20"/>
                <w:lang w:val="en-US"/>
              </w:rPr>
              <w:t>AND TRANSFERABLE SKILLS</w:t>
            </w:r>
            <w:r w:rsidRPr="005349AF">
              <w:rPr>
                <w:rFonts w:ascii="Times New Roman" w:eastAsia="Times New Roman" w:hAnsi="Times New Roman" w:cs="Times New Roman"/>
                <w:b/>
                <w:spacing w:val="-2"/>
                <w:sz w:val="20"/>
                <w:szCs w:val="20"/>
                <w:lang w:val="en-US"/>
              </w:rPr>
              <w:t xml:space="preserve"> PORTFOLIO</w:t>
            </w:r>
          </w:p>
        </w:tc>
        <w:tc>
          <w:tcPr>
            <w:tcW w:w="451" w:type="dxa"/>
          </w:tcPr>
          <w:p w14:paraId="09A08CAD" w14:textId="77777777" w:rsidR="00D433F5" w:rsidRPr="005349AF" w:rsidRDefault="00D433F5" w:rsidP="005349AF">
            <w:pPr>
              <w:widowControl w:val="0"/>
              <w:autoSpaceDE w:val="0"/>
              <w:autoSpaceDN w:val="0"/>
              <w:spacing w:after="0" w:line="198" w:lineRule="exact"/>
              <w:ind w:left="21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3</w:t>
            </w:r>
          </w:p>
        </w:tc>
      </w:tr>
      <w:tr w:rsidR="00D433F5" w:rsidRPr="005349AF" w14:paraId="41FA46C6" w14:textId="77777777" w:rsidTr="001101C6">
        <w:trPr>
          <w:trHeight w:val="238"/>
        </w:trPr>
        <w:tc>
          <w:tcPr>
            <w:tcW w:w="720" w:type="dxa"/>
          </w:tcPr>
          <w:p w14:paraId="4147EB6C" w14:textId="77777777" w:rsidR="00D433F5" w:rsidRPr="005349AF" w:rsidRDefault="00D433F5" w:rsidP="005349AF">
            <w:pPr>
              <w:widowControl w:val="0"/>
              <w:autoSpaceDE w:val="0"/>
              <w:autoSpaceDN w:val="0"/>
              <w:spacing w:before="11" w:after="0" w:line="240" w:lineRule="auto"/>
              <w:ind w:right="4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2"/>
                <w:sz w:val="20"/>
                <w:szCs w:val="20"/>
                <w:lang w:val="en-US"/>
              </w:rPr>
              <w:t>GT8002</w:t>
            </w:r>
          </w:p>
        </w:tc>
        <w:tc>
          <w:tcPr>
            <w:tcW w:w="594" w:type="dxa"/>
          </w:tcPr>
          <w:p w14:paraId="7F1F77F4" w14:textId="77777777" w:rsidR="00D433F5" w:rsidRPr="005349AF" w:rsidRDefault="00D433F5" w:rsidP="005349AF">
            <w:pPr>
              <w:widowControl w:val="0"/>
              <w:autoSpaceDE w:val="0"/>
              <w:autoSpaceDN w:val="0"/>
              <w:spacing w:before="11" w:after="0" w:line="240" w:lineRule="auto"/>
              <w:ind w:left="4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AHS</w:t>
            </w:r>
          </w:p>
        </w:tc>
        <w:tc>
          <w:tcPr>
            <w:tcW w:w="4997" w:type="dxa"/>
          </w:tcPr>
          <w:p w14:paraId="7549D727" w14:textId="77777777" w:rsidR="00D433F5" w:rsidRPr="005349AF" w:rsidRDefault="00D433F5" w:rsidP="005349AF">
            <w:pPr>
              <w:widowControl w:val="0"/>
              <w:autoSpaceDE w:val="0"/>
              <w:autoSpaceDN w:val="0"/>
              <w:spacing w:before="11" w:after="0" w:line="240" w:lineRule="auto"/>
              <w:ind w:left="166" w:right="20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GENERIC</w:t>
            </w:r>
            <w:r w:rsidRPr="005349AF">
              <w:rPr>
                <w:rFonts w:ascii="Times New Roman" w:eastAsia="Times New Roman" w:hAnsi="Times New Roman" w:cs="Times New Roman"/>
                <w:b/>
                <w:spacing w:val="-2"/>
                <w:sz w:val="20"/>
                <w:szCs w:val="20"/>
                <w:lang w:val="en-US"/>
              </w:rPr>
              <w:t xml:space="preserve"> </w:t>
            </w:r>
            <w:r w:rsidRPr="005349AF">
              <w:rPr>
                <w:rFonts w:ascii="Times New Roman" w:eastAsia="Times New Roman" w:hAnsi="Times New Roman" w:cs="Times New Roman"/>
                <w:b/>
                <w:sz w:val="20"/>
                <w:szCs w:val="20"/>
                <w:lang w:val="en-US"/>
              </w:rPr>
              <w:t>AND TRANSFERABLE SKILLS</w:t>
            </w:r>
            <w:r w:rsidRPr="005349AF">
              <w:rPr>
                <w:rFonts w:ascii="Times New Roman" w:eastAsia="Times New Roman" w:hAnsi="Times New Roman" w:cs="Times New Roman"/>
                <w:b/>
                <w:spacing w:val="-2"/>
                <w:sz w:val="20"/>
                <w:szCs w:val="20"/>
                <w:lang w:val="en-US"/>
              </w:rPr>
              <w:t xml:space="preserve"> PORTFOLIO</w:t>
            </w:r>
          </w:p>
        </w:tc>
        <w:tc>
          <w:tcPr>
            <w:tcW w:w="451" w:type="dxa"/>
          </w:tcPr>
          <w:p w14:paraId="2CCFFBC4" w14:textId="77777777" w:rsidR="00D433F5" w:rsidRPr="005349AF" w:rsidRDefault="00D433F5" w:rsidP="005349AF">
            <w:pPr>
              <w:widowControl w:val="0"/>
              <w:autoSpaceDE w:val="0"/>
              <w:autoSpaceDN w:val="0"/>
              <w:spacing w:before="11" w:after="0" w:line="240" w:lineRule="auto"/>
              <w:ind w:left="21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6</w:t>
            </w:r>
          </w:p>
        </w:tc>
      </w:tr>
      <w:tr w:rsidR="00D433F5" w:rsidRPr="005349AF" w14:paraId="47B450BA" w14:textId="77777777" w:rsidTr="001101C6">
        <w:trPr>
          <w:trHeight w:val="240"/>
        </w:trPr>
        <w:tc>
          <w:tcPr>
            <w:tcW w:w="720" w:type="dxa"/>
          </w:tcPr>
          <w:p w14:paraId="3979F917" w14:textId="77777777" w:rsidR="00D433F5" w:rsidRPr="005349AF" w:rsidRDefault="00D433F5" w:rsidP="005349AF">
            <w:pPr>
              <w:widowControl w:val="0"/>
              <w:autoSpaceDE w:val="0"/>
              <w:autoSpaceDN w:val="0"/>
              <w:spacing w:before="12" w:after="0" w:line="240" w:lineRule="auto"/>
              <w:ind w:right="4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2"/>
                <w:sz w:val="20"/>
                <w:szCs w:val="20"/>
                <w:lang w:val="en-US"/>
              </w:rPr>
              <w:t>GT8003</w:t>
            </w:r>
          </w:p>
        </w:tc>
        <w:tc>
          <w:tcPr>
            <w:tcW w:w="594" w:type="dxa"/>
          </w:tcPr>
          <w:p w14:paraId="1755B50F" w14:textId="77777777" w:rsidR="00D433F5" w:rsidRPr="005349AF" w:rsidRDefault="00D433F5" w:rsidP="005349AF">
            <w:pPr>
              <w:widowControl w:val="0"/>
              <w:autoSpaceDE w:val="0"/>
              <w:autoSpaceDN w:val="0"/>
              <w:spacing w:before="12" w:after="0" w:line="240" w:lineRule="auto"/>
              <w:ind w:left="4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AHS</w:t>
            </w:r>
          </w:p>
        </w:tc>
        <w:tc>
          <w:tcPr>
            <w:tcW w:w="4997" w:type="dxa"/>
          </w:tcPr>
          <w:p w14:paraId="4E0FC1C9" w14:textId="77777777" w:rsidR="00D433F5" w:rsidRPr="005349AF" w:rsidRDefault="00D433F5" w:rsidP="005349AF">
            <w:pPr>
              <w:widowControl w:val="0"/>
              <w:autoSpaceDE w:val="0"/>
              <w:autoSpaceDN w:val="0"/>
              <w:spacing w:before="12" w:after="0" w:line="240" w:lineRule="auto"/>
              <w:ind w:left="166" w:right="20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GENERIC</w:t>
            </w:r>
            <w:r w:rsidRPr="005349AF">
              <w:rPr>
                <w:rFonts w:ascii="Times New Roman" w:eastAsia="Times New Roman" w:hAnsi="Times New Roman" w:cs="Times New Roman"/>
                <w:b/>
                <w:spacing w:val="-2"/>
                <w:sz w:val="20"/>
                <w:szCs w:val="20"/>
                <w:lang w:val="en-US"/>
              </w:rPr>
              <w:t xml:space="preserve"> </w:t>
            </w:r>
            <w:r w:rsidRPr="005349AF">
              <w:rPr>
                <w:rFonts w:ascii="Times New Roman" w:eastAsia="Times New Roman" w:hAnsi="Times New Roman" w:cs="Times New Roman"/>
                <w:b/>
                <w:sz w:val="20"/>
                <w:szCs w:val="20"/>
                <w:lang w:val="en-US"/>
              </w:rPr>
              <w:t>AND TRANSFERABLE SKILLS</w:t>
            </w:r>
            <w:r w:rsidRPr="005349AF">
              <w:rPr>
                <w:rFonts w:ascii="Times New Roman" w:eastAsia="Times New Roman" w:hAnsi="Times New Roman" w:cs="Times New Roman"/>
                <w:b/>
                <w:spacing w:val="-2"/>
                <w:sz w:val="20"/>
                <w:szCs w:val="20"/>
                <w:lang w:val="en-US"/>
              </w:rPr>
              <w:t xml:space="preserve"> PORTFOLIO</w:t>
            </w:r>
          </w:p>
        </w:tc>
        <w:tc>
          <w:tcPr>
            <w:tcW w:w="451" w:type="dxa"/>
          </w:tcPr>
          <w:p w14:paraId="4D8A24D8" w14:textId="77777777" w:rsidR="00D433F5" w:rsidRPr="005349AF" w:rsidRDefault="00D433F5" w:rsidP="005349AF">
            <w:pPr>
              <w:widowControl w:val="0"/>
              <w:autoSpaceDE w:val="0"/>
              <w:autoSpaceDN w:val="0"/>
              <w:spacing w:before="12" w:after="0" w:line="240" w:lineRule="auto"/>
              <w:ind w:left="21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9</w:t>
            </w:r>
          </w:p>
        </w:tc>
      </w:tr>
      <w:tr w:rsidR="00D433F5" w:rsidRPr="005349AF" w14:paraId="439409C5" w14:textId="77777777" w:rsidTr="001101C6">
        <w:trPr>
          <w:trHeight w:val="337"/>
        </w:trPr>
        <w:tc>
          <w:tcPr>
            <w:tcW w:w="720" w:type="dxa"/>
          </w:tcPr>
          <w:p w14:paraId="6B89DCBD" w14:textId="77777777" w:rsidR="00D433F5" w:rsidRPr="005349AF" w:rsidRDefault="00D433F5" w:rsidP="005349AF">
            <w:pPr>
              <w:widowControl w:val="0"/>
              <w:autoSpaceDE w:val="0"/>
              <w:autoSpaceDN w:val="0"/>
              <w:spacing w:before="12" w:after="0" w:line="240" w:lineRule="auto"/>
              <w:ind w:right="4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2"/>
                <w:sz w:val="20"/>
                <w:szCs w:val="20"/>
                <w:lang w:val="en-US"/>
              </w:rPr>
              <w:t>GT8004</w:t>
            </w:r>
          </w:p>
        </w:tc>
        <w:tc>
          <w:tcPr>
            <w:tcW w:w="594" w:type="dxa"/>
          </w:tcPr>
          <w:p w14:paraId="22E63174" w14:textId="77777777" w:rsidR="00D433F5" w:rsidRPr="005349AF" w:rsidRDefault="00D433F5" w:rsidP="005349AF">
            <w:pPr>
              <w:widowControl w:val="0"/>
              <w:autoSpaceDE w:val="0"/>
              <w:autoSpaceDN w:val="0"/>
              <w:spacing w:before="12" w:after="0" w:line="240" w:lineRule="auto"/>
              <w:ind w:left="4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AHS</w:t>
            </w:r>
          </w:p>
        </w:tc>
        <w:tc>
          <w:tcPr>
            <w:tcW w:w="4997" w:type="dxa"/>
          </w:tcPr>
          <w:p w14:paraId="7403ED1A" w14:textId="77777777" w:rsidR="00D433F5" w:rsidRPr="005349AF" w:rsidRDefault="00D433F5" w:rsidP="005349AF">
            <w:pPr>
              <w:widowControl w:val="0"/>
              <w:autoSpaceDE w:val="0"/>
              <w:autoSpaceDN w:val="0"/>
              <w:spacing w:before="12" w:after="0" w:line="240" w:lineRule="auto"/>
              <w:ind w:left="166" w:right="20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GENERIC</w:t>
            </w:r>
            <w:r w:rsidRPr="005349AF">
              <w:rPr>
                <w:rFonts w:ascii="Times New Roman" w:eastAsia="Times New Roman" w:hAnsi="Times New Roman" w:cs="Times New Roman"/>
                <w:b/>
                <w:spacing w:val="-2"/>
                <w:sz w:val="20"/>
                <w:szCs w:val="20"/>
                <w:lang w:val="en-US"/>
              </w:rPr>
              <w:t xml:space="preserve"> </w:t>
            </w:r>
            <w:r w:rsidRPr="005349AF">
              <w:rPr>
                <w:rFonts w:ascii="Times New Roman" w:eastAsia="Times New Roman" w:hAnsi="Times New Roman" w:cs="Times New Roman"/>
                <w:b/>
                <w:sz w:val="20"/>
                <w:szCs w:val="20"/>
                <w:lang w:val="en-US"/>
              </w:rPr>
              <w:t>AND TRANSFERABLE SKILLS</w:t>
            </w:r>
            <w:r w:rsidRPr="005349AF">
              <w:rPr>
                <w:rFonts w:ascii="Times New Roman" w:eastAsia="Times New Roman" w:hAnsi="Times New Roman" w:cs="Times New Roman"/>
                <w:b/>
                <w:spacing w:val="-2"/>
                <w:sz w:val="20"/>
                <w:szCs w:val="20"/>
                <w:lang w:val="en-US"/>
              </w:rPr>
              <w:t xml:space="preserve"> PORTFOLIO</w:t>
            </w:r>
          </w:p>
        </w:tc>
        <w:tc>
          <w:tcPr>
            <w:tcW w:w="451" w:type="dxa"/>
          </w:tcPr>
          <w:p w14:paraId="55AC06F7" w14:textId="77777777" w:rsidR="00D433F5" w:rsidRPr="005349AF" w:rsidRDefault="00D433F5" w:rsidP="005349AF">
            <w:pPr>
              <w:widowControl w:val="0"/>
              <w:autoSpaceDE w:val="0"/>
              <w:autoSpaceDN w:val="0"/>
              <w:spacing w:before="12" w:after="0" w:line="240" w:lineRule="auto"/>
              <w:ind w:left="21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12</w:t>
            </w:r>
          </w:p>
        </w:tc>
      </w:tr>
      <w:tr w:rsidR="00D433F5" w:rsidRPr="005349AF" w14:paraId="4B8F9D6A" w14:textId="77777777" w:rsidTr="001101C6">
        <w:trPr>
          <w:trHeight w:val="335"/>
        </w:trPr>
        <w:tc>
          <w:tcPr>
            <w:tcW w:w="720" w:type="dxa"/>
          </w:tcPr>
          <w:p w14:paraId="2147B4D1" w14:textId="77777777" w:rsidR="00D433F5" w:rsidRPr="005349AF" w:rsidRDefault="00D433F5" w:rsidP="005349AF">
            <w:pPr>
              <w:widowControl w:val="0"/>
              <w:autoSpaceDE w:val="0"/>
              <w:autoSpaceDN w:val="0"/>
              <w:spacing w:before="110" w:after="0" w:line="206" w:lineRule="exact"/>
              <w:ind w:right="47"/>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2"/>
                <w:sz w:val="20"/>
                <w:szCs w:val="20"/>
                <w:lang w:val="en-US"/>
              </w:rPr>
              <w:t>GT8101</w:t>
            </w:r>
          </w:p>
        </w:tc>
        <w:tc>
          <w:tcPr>
            <w:tcW w:w="594" w:type="dxa"/>
          </w:tcPr>
          <w:p w14:paraId="56F07F21" w14:textId="77777777" w:rsidR="00D433F5" w:rsidRPr="005349AF" w:rsidRDefault="00D433F5" w:rsidP="005349AF">
            <w:pPr>
              <w:widowControl w:val="0"/>
              <w:autoSpaceDE w:val="0"/>
              <w:autoSpaceDN w:val="0"/>
              <w:spacing w:before="110" w:after="0" w:line="206" w:lineRule="exact"/>
              <w:ind w:left="4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BUS</w:t>
            </w:r>
          </w:p>
        </w:tc>
        <w:tc>
          <w:tcPr>
            <w:tcW w:w="4997" w:type="dxa"/>
          </w:tcPr>
          <w:p w14:paraId="634A0095" w14:textId="77777777" w:rsidR="00D433F5" w:rsidRPr="005349AF" w:rsidRDefault="00D433F5" w:rsidP="005349AF">
            <w:pPr>
              <w:widowControl w:val="0"/>
              <w:autoSpaceDE w:val="0"/>
              <w:autoSpaceDN w:val="0"/>
              <w:spacing w:before="110" w:after="0" w:line="206" w:lineRule="exact"/>
              <w:ind w:left="166" w:right="20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GENERIC</w:t>
            </w:r>
            <w:r w:rsidRPr="005349AF">
              <w:rPr>
                <w:rFonts w:ascii="Times New Roman" w:eastAsia="Times New Roman" w:hAnsi="Times New Roman" w:cs="Times New Roman"/>
                <w:b/>
                <w:spacing w:val="-2"/>
                <w:sz w:val="20"/>
                <w:szCs w:val="20"/>
                <w:lang w:val="en-US"/>
              </w:rPr>
              <w:t xml:space="preserve"> </w:t>
            </w:r>
            <w:r w:rsidRPr="005349AF">
              <w:rPr>
                <w:rFonts w:ascii="Times New Roman" w:eastAsia="Times New Roman" w:hAnsi="Times New Roman" w:cs="Times New Roman"/>
                <w:b/>
                <w:sz w:val="20"/>
                <w:szCs w:val="20"/>
                <w:lang w:val="en-US"/>
              </w:rPr>
              <w:t>AND TRANSFERABLE SKILLS</w:t>
            </w:r>
            <w:r w:rsidRPr="005349AF">
              <w:rPr>
                <w:rFonts w:ascii="Times New Roman" w:eastAsia="Times New Roman" w:hAnsi="Times New Roman" w:cs="Times New Roman"/>
                <w:b/>
                <w:spacing w:val="-2"/>
                <w:sz w:val="20"/>
                <w:szCs w:val="20"/>
                <w:lang w:val="en-US"/>
              </w:rPr>
              <w:t xml:space="preserve"> PORTFOLIO</w:t>
            </w:r>
          </w:p>
        </w:tc>
        <w:tc>
          <w:tcPr>
            <w:tcW w:w="451" w:type="dxa"/>
          </w:tcPr>
          <w:p w14:paraId="29054E0A" w14:textId="77777777" w:rsidR="00D433F5" w:rsidRPr="005349AF" w:rsidRDefault="00D433F5" w:rsidP="005349AF">
            <w:pPr>
              <w:widowControl w:val="0"/>
              <w:autoSpaceDE w:val="0"/>
              <w:autoSpaceDN w:val="0"/>
              <w:spacing w:before="110" w:after="0" w:line="206" w:lineRule="exact"/>
              <w:ind w:left="21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3</w:t>
            </w:r>
          </w:p>
        </w:tc>
      </w:tr>
      <w:tr w:rsidR="00D433F5" w:rsidRPr="005349AF" w14:paraId="2B374793" w14:textId="77777777" w:rsidTr="001101C6">
        <w:trPr>
          <w:trHeight w:val="238"/>
        </w:trPr>
        <w:tc>
          <w:tcPr>
            <w:tcW w:w="720" w:type="dxa"/>
          </w:tcPr>
          <w:p w14:paraId="5F96C5CB" w14:textId="77777777" w:rsidR="00D433F5" w:rsidRPr="005349AF" w:rsidRDefault="00D433F5" w:rsidP="005349AF">
            <w:pPr>
              <w:widowControl w:val="0"/>
              <w:autoSpaceDE w:val="0"/>
              <w:autoSpaceDN w:val="0"/>
              <w:spacing w:before="11" w:after="0" w:line="240" w:lineRule="auto"/>
              <w:ind w:right="4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2"/>
                <w:sz w:val="20"/>
                <w:szCs w:val="20"/>
                <w:lang w:val="en-US"/>
              </w:rPr>
              <w:t>GT8102</w:t>
            </w:r>
          </w:p>
        </w:tc>
        <w:tc>
          <w:tcPr>
            <w:tcW w:w="594" w:type="dxa"/>
          </w:tcPr>
          <w:p w14:paraId="362EF83B" w14:textId="77777777" w:rsidR="00D433F5" w:rsidRPr="005349AF" w:rsidRDefault="00D433F5" w:rsidP="005349AF">
            <w:pPr>
              <w:widowControl w:val="0"/>
              <w:autoSpaceDE w:val="0"/>
              <w:autoSpaceDN w:val="0"/>
              <w:spacing w:before="11" w:after="0" w:line="240" w:lineRule="auto"/>
              <w:ind w:left="4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BUS</w:t>
            </w:r>
          </w:p>
        </w:tc>
        <w:tc>
          <w:tcPr>
            <w:tcW w:w="4997" w:type="dxa"/>
          </w:tcPr>
          <w:p w14:paraId="42F5B019" w14:textId="77777777" w:rsidR="00D433F5" w:rsidRPr="005349AF" w:rsidRDefault="00D433F5" w:rsidP="005349AF">
            <w:pPr>
              <w:widowControl w:val="0"/>
              <w:autoSpaceDE w:val="0"/>
              <w:autoSpaceDN w:val="0"/>
              <w:spacing w:before="11" w:after="0" w:line="240" w:lineRule="auto"/>
              <w:ind w:left="166" w:right="20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GENERIC</w:t>
            </w:r>
            <w:r w:rsidRPr="005349AF">
              <w:rPr>
                <w:rFonts w:ascii="Times New Roman" w:eastAsia="Times New Roman" w:hAnsi="Times New Roman" w:cs="Times New Roman"/>
                <w:b/>
                <w:spacing w:val="-2"/>
                <w:sz w:val="20"/>
                <w:szCs w:val="20"/>
                <w:lang w:val="en-US"/>
              </w:rPr>
              <w:t xml:space="preserve"> </w:t>
            </w:r>
            <w:r w:rsidRPr="005349AF">
              <w:rPr>
                <w:rFonts w:ascii="Times New Roman" w:eastAsia="Times New Roman" w:hAnsi="Times New Roman" w:cs="Times New Roman"/>
                <w:b/>
                <w:sz w:val="20"/>
                <w:szCs w:val="20"/>
                <w:lang w:val="en-US"/>
              </w:rPr>
              <w:t>AND TRANSFERABLE SKILLS</w:t>
            </w:r>
            <w:r w:rsidRPr="005349AF">
              <w:rPr>
                <w:rFonts w:ascii="Times New Roman" w:eastAsia="Times New Roman" w:hAnsi="Times New Roman" w:cs="Times New Roman"/>
                <w:b/>
                <w:spacing w:val="-2"/>
                <w:sz w:val="20"/>
                <w:szCs w:val="20"/>
                <w:lang w:val="en-US"/>
              </w:rPr>
              <w:t xml:space="preserve"> PORTFOLIO</w:t>
            </w:r>
          </w:p>
        </w:tc>
        <w:tc>
          <w:tcPr>
            <w:tcW w:w="451" w:type="dxa"/>
          </w:tcPr>
          <w:p w14:paraId="66717F8E" w14:textId="77777777" w:rsidR="00D433F5" w:rsidRPr="005349AF" w:rsidRDefault="00D433F5" w:rsidP="005349AF">
            <w:pPr>
              <w:widowControl w:val="0"/>
              <w:autoSpaceDE w:val="0"/>
              <w:autoSpaceDN w:val="0"/>
              <w:spacing w:before="11" w:after="0" w:line="240" w:lineRule="auto"/>
              <w:ind w:left="21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6</w:t>
            </w:r>
          </w:p>
        </w:tc>
      </w:tr>
      <w:tr w:rsidR="00D433F5" w:rsidRPr="005349AF" w14:paraId="0915CC49" w14:textId="77777777" w:rsidTr="001101C6">
        <w:trPr>
          <w:trHeight w:val="240"/>
        </w:trPr>
        <w:tc>
          <w:tcPr>
            <w:tcW w:w="720" w:type="dxa"/>
          </w:tcPr>
          <w:p w14:paraId="02C195D8" w14:textId="77777777" w:rsidR="00D433F5" w:rsidRPr="005349AF" w:rsidRDefault="00D433F5" w:rsidP="005349AF">
            <w:pPr>
              <w:widowControl w:val="0"/>
              <w:autoSpaceDE w:val="0"/>
              <w:autoSpaceDN w:val="0"/>
              <w:spacing w:before="12" w:after="0" w:line="240" w:lineRule="auto"/>
              <w:ind w:right="4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2"/>
                <w:sz w:val="20"/>
                <w:szCs w:val="20"/>
                <w:lang w:val="en-US"/>
              </w:rPr>
              <w:t>GT8103</w:t>
            </w:r>
          </w:p>
        </w:tc>
        <w:tc>
          <w:tcPr>
            <w:tcW w:w="594" w:type="dxa"/>
          </w:tcPr>
          <w:p w14:paraId="579E1EDD" w14:textId="77777777" w:rsidR="00D433F5" w:rsidRPr="005349AF" w:rsidRDefault="00D433F5" w:rsidP="005349AF">
            <w:pPr>
              <w:widowControl w:val="0"/>
              <w:autoSpaceDE w:val="0"/>
              <w:autoSpaceDN w:val="0"/>
              <w:spacing w:before="12" w:after="0" w:line="240" w:lineRule="auto"/>
              <w:ind w:left="4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BUS</w:t>
            </w:r>
          </w:p>
        </w:tc>
        <w:tc>
          <w:tcPr>
            <w:tcW w:w="4997" w:type="dxa"/>
          </w:tcPr>
          <w:p w14:paraId="6812E23F" w14:textId="77777777" w:rsidR="00D433F5" w:rsidRPr="005349AF" w:rsidRDefault="00D433F5" w:rsidP="005349AF">
            <w:pPr>
              <w:widowControl w:val="0"/>
              <w:autoSpaceDE w:val="0"/>
              <w:autoSpaceDN w:val="0"/>
              <w:spacing w:before="12" w:after="0" w:line="240" w:lineRule="auto"/>
              <w:ind w:left="166" w:right="20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GENERIC</w:t>
            </w:r>
            <w:r w:rsidRPr="005349AF">
              <w:rPr>
                <w:rFonts w:ascii="Times New Roman" w:eastAsia="Times New Roman" w:hAnsi="Times New Roman" w:cs="Times New Roman"/>
                <w:b/>
                <w:spacing w:val="-2"/>
                <w:sz w:val="20"/>
                <w:szCs w:val="20"/>
                <w:lang w:val="en-US"/>
              </w:rPr>
              <w:t xml:space="preserve"> </w:t>
            </w:r>
            <w:r w:rsidRPr="005349AF">
              <w:rPr>
                <w:rFonts w:ascii="Times New Roman" w:eastAsia="Times New Roman" w:hAnsi="Times New Roman" w:cs="Times New Roman"/>
                <w:b/>
                <w:sz w:val="20"/>
                <w:szCs w:val="20"/>
                <w:lang w:val="en-US"/>
              </w:rPr>
              <w:t>AND TRANSFERABLE SKILLS</w:t>
            </w:r>
            <w:r w:rsidRPr="005349AF">
              <w:rPr>
                <w:rFonts w:ascii="Times New Roman" w:eastAsia="Times New Roman" w:hAnsi="Times New Roman" w:cs="Times New Roman"/>
                <w:b/>
                <w:spacing w:val="-2"/>
                <w:sz w:val="20"/>
                <w:szCs w:val="20"/>
                <w:lang w:val="en-US"/>
              </w:rPr>
              <w:t xml:space="preserve"> PORTFOLIO</w:t>
            </w:r>
          </w:p>
        </w:tc>
        <w:tc>
          <w:tcPr>
            <w:tcW w:w="451" w:type="dxa"/>
          </w:tcPr>
          <w:p w14:paraId="377E7330" w14:textId="77777777" w:rsidR="00D433F5" w:rsidRPr="005349AF" w:rsidRDefault="00D433F5" w:rsidP="005349AF">
            <w:pPr>
              <w:widowControl w:val="0"/>
              <w:autoSpaceDE w:val="0"/>
              <w:autoSpaceDN w:val="0"/>
              <w:spacing w:before="12" w:after="0" w:line="240" w:lineRule="auto"/>
              <w:ind w:left="21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9</w:t>
            </w:r>
          </w:p>
        </w:tc>
      </w:tr>
      <w:tr w:rsidR="00D433F5" w:rsidRPr="005349AF" w14:paraId="2048DC39" w14:textId="77777777" w:rsidTr="001101C6">
        <w:trPr>
          <w:trHeight w:val="337"/>
        </w:trPr>
        <w:tc>
          <w:tcPr>
            <w:tcW w:w="720" w:type="dxa"/>
          </w:tcPr>
          <w:p w14:paraId="244AC9D0" w14:textId="77777777" w:rsidR="00D433F5" w:rsidRPr="005349AF" w:rsidRDefault="00D433F5" w:rsidP="005349AF">
            <w:pPr>
              <w:widowControl w:val="0"/>
              <w:autoSpaceDE w:val="0"/>
              <w:autoSpaceDN w:val="0"/>
              <w:spacing w:before="12" w:after="0" w:line="240" w:lineRule="auto"/>
              <w:ind w:right="4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2"/>
                <w:sz w:val="20"/>
                <w:szCs w:val="20"/>
                <w:lang w:val="en-US"/>
              </w:rPr>
              <w:t>GT8104</w:t>
            </w:r>
          </w:p>
        </w:tc>
        <w:tc>
          <w:tcPr>
            <w:tcW w:w="594" w:type="dxa"/>
          </w:tcPr>
          <w:p w14:paraId="642CFA5D" w14:textId="77777777" w:rsidR="00D433F5" w:rsidRPr="005349AF" w:rsidRDefault="00D433F5" w:rsidP="005349AF">
            <w:pPr>
              <w:widowControl w:val="0"/>
              <w:autoSpaceDE w:val="0"/>
              <w:autoSpaceDN w:val="0"/>
              <w:spacing w:before="12" w:after="0" w:line="240" w:lineRule="auto"/>
              <w:ind w:left="4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BUS</w:t>
            </w:r>
          </w:p>
        </w:tc>
        <w:tc>
          <w:tcPr>
            <w:tcW w:w="4997" w:type="dxa"/>
          </w:tcPr>
          <w:p w14:paraId="2C8DBEC4" w14:textId="77777777" w:rsidR="00D433F5" w:rsidRPr="005349AF" w:rsidRDefault="00D433F5" w:rsidP="005349AF">
            <w:pPr>
              <w:widowControl w:val="0"/>
              <w:autoSpaceDE w:val="0"/>
              <w:autoSpaceDN w:val="0"/>
              <w:spacing w:before="12" w:after="0" w:line="240" w:lineRule="auto"/>
              <w:ind w:left="167" w:right="20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GENERIC</w:t>
            </w:r>
            <w:r w:rsidRPr="005349AF">
              <w:rPr>
                <w:rFonts w:ascii="Times New Roman" w:eastAsia="Times New Roman" w:hAnsi="Times New Roman" w:cs="Times New Roman"/>
                <w:b/>
                <w:spacing w:val="-2"/>
                <w:sz w:val="20"/>
                <w:szCs w:val="20"/>
                <w:lang w:val="en-US"/>
              </w:rPr>
              <w:t xml:space="preserve"> </w:t>
            </w:r>
            <w:r w:rsidRPr="005349AF">
              <w:rPr>
                <w:rFonts w:ascii="Times New Roman" w:eastAsia="Times New Roman" w:hAnsi="Times New Roman" w:cs="Times New Roman"/>
                <w:b/>
                <w:sz w:val="20"/>
                <w:szCs w:val="20"/>
                <w:lang w:val="en-US"/>
              </w:rPr>
              <w:t>AND TRANSFERABLE SKILLS</w:t>
            </w:r>
            <w:r w:rsidRPr="005349AF">
              <w:rPr>
                <w:rFonts w:ascii="Times New Roman" w:eastAsia="Times New Roman" w:hAnsi="Times New Roman" w:cs="Times New Roman"/>
                <w:b/>
                <w:spacing w:val="-2"/>
                <w:sz w:val="20"/>
                <w:szCs w:val="20"/>
                <w:lang w:val="en-US"/>
              </w:rPr>
              <w:t xml:space="preserve"> PORTFOLIO</w:t>
            </w:r>
          </w:p>
        </w:tc>
        <w:tc>
          <w:tcPr>
            <w:tcW w:w="451" w:type="dxa"/>
          </w:tcPr>
          <w:p w14:paraId="54DC3E24" w14:textId="77777777" w:rsidR="00D433F5" w:rsidRPr="005349AF" w:rsidRDefault="00D433F5" w:rsidP="005349AF">
            <w:pPr>
              <w:widowControl w:val="0"/>
              <w:autoSpaceDE w:val="0"/>
              <w:autoSpaceDN w:val="0"/>
              <w:spacing w:before="12" w:after="0" w:line="240" w:lineRule="auto"/>
              <w:ind w:left="21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12</w:t>
            </w:r>
          </w:p>
        </w:tc>
      </w:tr>
      <w:tr w:rsidR="00D433F5" w:rsidRPr="005349AF" w14:paraId="284C1E78" w14:textId="77777777" w:rsidTr="001101C6">
        <w:trPr>
          <w:trHeight w:val="336"/>
        </w:trPr>
        <w:tc>
          <w:tcPr>
            <w:tcW w:w="720" w:type="dxa"/>
          </w:tcPr>
          <w:p w14:paraId="263534D3" w14:textId="77777777" w:rsidR="00D433F5" w:rsidRPr="005349AF" w:rsidRDefault="00D433F5" w:rsidP="005349AF">
            <w:pPr>
              <w:widowControl w:val="0"/>
              <w:autoSpaceDE w:val="0"/>
              <w:autoSpaceDN w:val="0"/>
              <w:spacing w:before="110" w:after="0" w:line="206" w:lineRule="exact"/>
              <w:ind w:right="4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2"/>
                <w:sz w:val="20"/>
                <w:szCs w:val="20"/>
                <w:lang w:val="en-US"/>
              </w:rPr>
              <w:t>GT8201</w:t>
            </w:r>
          </w:p>
        </w:tc>
        <w:tc>
          <w:tcPr>
            <w:tcW w:w="594" w:type="dxa"/>
          </w:tcPr>
          <w:p w14:paraId="62384C61" w14:textId="77777777" w:rsidR="00D433F5" w:rsidRPr="005349AF" w:rsidRDefault="00D433F5" w:rsidP="005349AF">
            <w:pPr>
              <w:widowControl w:val="0"/>
              <w:autoSpaceDE w:val="0"/>
              <w:autoSpaceDN w:val="0"/>
              <w:spacing w:before="110" w:after="0" w:line="206" w:lineRule="exact"/>
              <w:ind w:left="4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EHS</w:t>
            </w:r>
          </w:p>
        </w:tc>
        <w:tc>
          <w:tcPr>
            <w:tcW w:w="4997" w:type="dxa"/>
          </w:tcPr>
          <w:p w14:paraId="24D71B41" w14:textId="77777777" w:rsidR="00D433F5" w:rsidRPr="005349AF" w:rsidRDefault="00D433F5" w:rsidP="005349AF">
            <w:pPr>
              <w:widowControl w:val="0"/>
              <w:autoSpaceDE w:val="0"/>
              <w:autoSpaceDN w:val="0"/>
              <w:spacing w:before="110" w:after="0" w:line="206" w:lineRule="exact"/>
              <w:ind w:left="168" w:right="20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GENERIC</w:t>
            </w:r>
            <w:r w:rsidRPr="005349AF">
              <w:rPr>
                <w:rFonts w:ascii="Times New Roman" w:eastAsia="Times New Roman" w:hAnsi="Times New Roman" w:cs="Times New Roman"/>
                <w:b/>
                <w:spacing w:val="-2"/>
                <w:sz w:val="20"/>
                <w:szCs w:val="20"/>
                <w:lang w:val="en-US"/>
              </w:rPr>
              <w:t xml:space="preserve"> </w:t>
            </w:r>
            <w:r w:rsidRPr="005349AF">
              <w:rPr>
                <w:rFonts w:ascii="Times New Roman" w:eastAsia="Times New Roman" w:hAnsi="Times New Roman" w:cs="Times New Roman"/>
                <w:b/>
                <w:sz w:val="20"/>
                <w:szCs w:val="20"/>
                <w:lang w:val="en-US"/>
              </w:rPr>
              <w:t>AND TRANSFERABLE</w:t>
            </w:r>
            <w:r w:rsidRPr="005349AF">
              <w:rPr>
                <w:rFonts w:ascii="Times New Roman" w:eastAsia="Times New Roman" w:hAnsi="Times New Roman" w:cs="Times New Roman"/>
                <w:b/>
                <w:spacing w:val="1"/>
                <w:sz w:val="20"/>
                <w:szCs w:val="20"/>
                <w:lang w:val="en-US"/>
              </w:rPr>
              <w:t xml:space="preserve"> </w:t>
            </w:r>
            <w:r w:rsidRPr="005349AF">
              <w:rPr>
                <w:rFonts w:ascii="Times New Roman" w:eastAsia="Times New Roman" w:hAnsi="Times New Roman" w:cs="Times New Roman"/>
                <w:b/>
                <w:sz w:val="20"/>
                <w:szCs w:val="20"/>
                <w:lang w:val="en-US"/>
              </w:rPr>
              <w:t>SKILLS</w:t>
            </w:r>
            <w:r w:rsidRPr="005349AF">
              <w:rPr>
                <w:rFonts w:ascii="Times New Roman" w:eastAsia="Times New Roman" w:hAnsi="Times New Roman" w:cs="Times New Roman"/>
                <w:b/>
                <w:spacing w:val="-2"/>
                <w:sz w:val="20"/>
                <w:szCs w:val="20"/>
                <w:lang w:val="en-US"/>
              </w:rPr>
              <w:t xml:space="preserve"> PORTFOLIO</w:t>
            </w:r>
          </w:p>
        </w:tc>
        <w:tc>
          <w:tcPr>
            <w:tcW w:w="451" w:type="dxa"/>
          </w:tcPr>
          <w:p w14:paraId="6B3D434F" w14:textId="77777777" w:rsidR="00D433F5" w:rsidRPr="005349AF" w:rsidRDefault="00D433F5" w:rsidP="005349AF">
            <w:pPr>
              <w:widowControl w:val="0"/>
              <w:autoSpaceDE w:val="0"/>
              <w:autoSpaceDN w:val="0"/>
              <w:spacing w:before="110" w:after="0" w:line="206" w:lineRule="exact"/>
              <w:ind w:left="21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3</w:t>
            </w:r>
          </w:p>
        </w:tc>
      </w:tr>
      <w:tr w:rsidR="00D433F5" w:rsidRPr="005349AF" w14:paraId="3BF11881" w14:textId="77777777" w:rsidTr="001101C6">
        <w:trPr>
          <w:trHeight w:val="238"/>
        </w:trPr>
        <w:tc>
          <w:tcPr>
            <w:tcW w:w="720" w:type="dxa"/>
          </w:tcPr>
          <w:p w14:paraId="0B39A34F" w14:textId="77777777" w:rsidR="00D433F5" w:rsidRPr="005349AF" w:rsidRDefault="00D433F5" w:rsidP="005349AF">
            <w:pPr>
              <w:widowControl w:val="0"/>
              <w:autoSpaceDE w:val="0"/>
              <w:autoSpaceDN w:val="0"/>
              <w:spacing w:before="11" w:after="0" w:line="240" w:lineRule="auto"/>
              <w:ind w:right="4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2"/>
                <w:sz w:val="20"/>
                <w:szCs w:val="20"/>
                <w:lang w:val="en-US"/>
              </w:rPr>
              <w:t>GT8202</w:t>
            </w:r>
          </w:p>
        </w:tc>
        <w:tc>
          <w:tcPr>
            <w:tcW w:w="594" w:type="dxa"/>
          </w:tcPr>
          <w:p w14:paraId="3D3ACCA4" w14:textId="77777777" w:rsidR="00D433F5" w:rsidRPr="005349AF" w:rsidRDefault="00D433F5" w:rsidP="005349AF">
            <w:pPr>
              <w:widowControl w:val="0"/>
              <w:autoSpaceDE w:val="0"/>
              <w:autoSpaceDN w:val="0"/>
              <w:spacing w:before="11" w:after="0" w:line="240" w:lineRule="auto"/>
              <w:ind w:left="4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EHS</w:t>
            </w:r>
          </w:p>
        </w:tc>
        <w:tc>
          <w:tcPr>
            <w:tcW w:w="4997" w:type="dxa"/>
          </w:tcPr>
          <w:p w14:paraId="13C9793C" w14:textId="77777777" w:rsidR="00D433F5" w:rsidRPr="005349AF" w:rsidRDefault="00D433F5" w:rsidP="005349AF">
            <w:pPr>
              <w:widowControl w:val="0"/>
              <w:autoSpaceDE w:val="0"/>
              <w:autoSpaceDN w:val="0"/>
              <w:spacing w:before="11" w:after="0" w:line="240" w:lineRule="auto"/>
              <w:ind w:left="167" w:right="20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GENERIC</w:t>
            </w:r>
            <w:r w:rsidRPr="005349AF">
              <w:rPr>
                <w:rFonts w:ascii="Times New Roman" w:eastAsia="Times New Roman" w:hAnsi="Times New Roman" w:cs="Times New Roman"/>
                <w:b/>
                <w:spacing w:val="-2"/>
                <w:sz w:val="20"/>
                <w:szCs w:val="20"/>
                <w:lang w:val="en-US"/>
              </w:rPr>
              <w:t xml:space="preserve"> </w:t>
            </w:r>
            <w:r w:rsidRPr="005349AF">
              <w:rPr>
                <w:rFonts w:ascii="Times New Roman" w:eastAsia="Times New Roman" w:hAnsi="Times New Roman" w:cs="Times New Roman"/>
                <w:b/>
                <w:sz w:val="20"/>
                <w:szCs w:val="20"/>
                <w:lang w:val="en-US"/>
              </w:rPr>
              <w:t>AND TRANSFERABLE SKILLS</w:t>
            </w:r>
            <w:r w:rsidRPr="005349AF">
              <w:rPr>
                <w:rFonts w:ascii="Times New Roman" w:eastAsia="Times New Roman" w:hAnsi="Times New Roman" w:cs="Times New Roman"/>
                <w:b/>
                <w:spacing w:val="-2"/>
                <w:sz w:val="20"/>
                <w:szCs w:val="20"/>
                <w:lang w:val="en-US"/>
              </w:rPr>
              <w:t xml:space="preserve"> PORTFOLIO</w:t>
            </w:r>
          </w:p>
        </w:tc>
        <w:tc>
          <w:tcPr>
            <w:tcW w:w="451" w:type="dxa"/>
          </w:tcPr>
          <w:p w14:paraId="333CBB7A" w14:textId="77777777" w:rsidR="00D433F5" w:rsidRPr="005349AF" w:rsidRDefault="00D433F5" w:rsidP="005349AF">
            <w:pPr>
              <w:widowControl w:val="0"/>
              <w:autoSpaceDE w:val="0"/>
              <w:autoSpaceDN w:val="0"/>
              <w:spacing w:before="11" w:after="0" w:line="240" w:lineRule="auto"/>
              <w:ind w:left="21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6</w:t>
            </w:r>
          </w:p>
        </w:tc>
      </w:tr>
      <w:tr w:rsidR="00D433F5" w:rsidRPr="005349AF" w14:paraId="2E2690CB" w14:textId="77777777" w:rsidTr="001101C6">
        <w:trPr>
          <w:trHeight w:val="240"/>
        </w:trPr>
        <w:tc>
          <w:tcPr>
            <w:tcW w:w="720" w:type="dxa"/>
          </w:tcPr>
          <w:p w14:paraId="2B45D6E5" w14:textId="77777777" w:rsidR="00D433F5" w:rsidRPr="005349AF" w:rsidRDefault="00D433F5" w:rsidP="005349AF">
            <w:pPr>
              <w:widowControl w:val="0"/>
              <w:autoSpaceDE w:val="0"/>
              <w:autoSpaceDN w:val="0"/>
              <w:spacing w:before="12" w:after="0" w:line="240" w:lineRule="auto"/>
              <w:ind w:right="4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2"/>
                <w:sz w:val="20"/>
                <w:szCs w:val="20"/>
                <w:lang w:val="en-US"/>
              </w:rPr>
              <w:t>GT8203</w:t>
            </w:r>
          </w:p>
        </w:tc>
        <w:tc>
          <w:tcPr>
            <w:tcW w:w="594" w:type="dxa"/>
          </w:tcPr>
          <w:p w14:paraId="3151D45A" w14:textId="77777777" w:rsidR="00D433F5" w:rsidRPr="005349AF" w:rsidRDefault="00D433F5" w:rsidP="005349AF">
            <w:pPr>
              <w:widowControl w:val="0"/>
              <w:autoSpaceDE w:val="0"/>
              <w:autoSpaceDN w:val="0"/>
              <w:spacing w:before="12" w:after="0" w:line="240" w:lineRule="auto"/>
              <w:ind w:left="4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EHS</w:t>
            </w:r>
          </w:p>
        </w:tc>
        <w:tc>
          <w:tcPr>
            <w:tcW w:w="4997" w:type="dxa"/>
          </w:tcPr>
          <w:p w14:paraId="2B4C4D46" w14:textId="77777777" w:rsidR="00D433F5" w:rsidRPr="005349AF" w:rsidRDefault="00D433F5" w:rsidP="005349AF">
            <w:pPr>
              <w:widowControl w:val="0"/>
              <w:autoSpaceDE w:val="0"/>
              <w:autoSpaceDN w:val="0"/>
              <w:spacing w:before="12" w:after="0" w:line="240" w:lineRule="auto"/>
              <w:ind w:left="167" w:right="20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GENERIC</w:t>
            </w:r>
            <w:r w:rsidRPr="005349AF">
              <w:rPr>
                <w:rFonts w:ascii="Times New Roman" w:eastAsia="Times New Roman" w:hAnsi="Times New Roman" w:cs="Times New Roman"/>
                <w:b/>
                <w:spacing w:val="-2"/>
                <w:sz w:val="20"/>
                <w:szCs w:val="20"/>
                <w:lang w:val="en-US"/>
              </w:rPr>
              <w:t xml:space="preserve"> </w:t>
            </w:r>
            <w:r w:rsidRPr="005349AF">
              <w:rPr>
                <w:rFonts w:ascii="Times New Roman" w:eastAsia="Times New Roman" w:hAnsi="Times New Roman" w:cs="Times New Roman"/>
                <w:b/>
                <w:sz w:val="20"/>
                <w:szCs w:val="20"/>
                <w:lang w:val="en-US"/>
              </w:rPr>
              <w:t>AND TRANSFERABLE SKILLS</w:t>
            </w:r>
            <w:r w:rsidRPr="005349AF">
              <w:rPr>
                <w:rFonts w:ascii="Times New Roman" w:eastAsia="Times New Roman" w:hAnsi="Times New Roman" w:cs="Times New Roman"/>
                <w:b/>
                <w:spacing w:val="-2"/>
                <w:sz w:val="20"/>
                <w:szCs w:val="20"/>
                <w:lang w:val="en-US"/>
              </w:rPr>
              <w:t xml:space="preserve"> PORTFOLIO</w:t>
            </w:r>
          </w:p>
        </w:tc>
        <w:tc>
          <w:tcPr>
            <w:tcW w:w="451" w:type="dxa"/>
          </w:tcPr>
          <w:p w14:paraId="293D4255" w14:textId="77777777" w:rsidR="00D433F5" w:rsidRPr="005349AF" w:rsidRDefault="00D433F5" w:rsidP="005349AF">
            <w:pPr>
              <w:widowControl w:val="0"/>
              <w:autoSpaceDE w:val="0"/>
              <w:autoSpaceDN w:val="0"/>
              <w:spacing w:before="12" w:after="0" w:line="240" w:lineRule="auto"/>
              <w:ind w:left="21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9</w:t>
            </w:r>
          </w:p>
        </w:tc>
      </w:tr>
      <w:tr w:rsidR="00D433F5" w:rsidRPr="005349AF" w14:paraId="46CD5241" w14:textId="77777777" w:rsidTr="001101C6">
        <w:trPr>
          <w:trHeight w:val="337"/>
        </w:trPr>
        <w:tc>
          <w:tcPr>
            <w:tcW w:w="720" w:type="dxa"/>
          </w:tcPr>
          <w:p w14:paraId="188D9464" w14:textId="77777777" w:rsidR="00D433F5" w:rsidRPr="005349AF" w:rsidRDefault="00D433F5" w:rsidP="005349AF">
            <w:pPr>
              <w:widowControl w:val="0"/>
              <w:autoSpaceDE w:val="0"/>
              <w:autoSpaceDN w:val="0"/>
              <w:spacing w:before="12" w:after="0" w:line="240" w:lineRule="auto"/>
              <w:ind w:right="4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2"/>
                <w:sz w:val="20"/>
                <w:szCs w:val="20"/>
                <w:lang w:val="en-US"/>
              </w:rPr>
              <w:t>GT8204</w:t>
            </w:r>
          </w:p>
        </w:tc>
        <w:tc>
          <w:tcPr>
            <w:tcW w:w="594" w:type="dxa"/>
          </w:tcPr>
          <w:p w14:paraId="0A826F3D" w14:textId="77777777" w:rsidR="00D433F5" w:rsidRPr="005349AF" w:rsidRDefault="00D433F5" w:rsidP="005349AF">
            <w:pPr>
              <w:widowControl w:val="0"/>
              <w:autoSpaceDE w:val="0"/>
              <w:autoSpaceDN w:val="0"/>
              <w:spacing w:before="12" w:after="0" w:line="240" w:lineRule="auto"/>
              <w:ind w:left="4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EHS</w:t>
            </w:r>
          </w:p>
        </w:tc>
        <w:tc>
          <w:tcPr>
            <w:tcW w:w="4997" w:type="dxa"/>
          </w:tcPr>
          <w:p w14:paraId="48F21F65" w14:textId="77777777" w:rsidR="00D433F5" w:rsidRPr="005349AF" w:rsidRDefault="00D433F5" w:rsidP="005349AF">
            <w:pPr>
              <w:widowControl w:val="0"/>
              <w:autoSpaceDE w:val="0"/>
              <w:autoSpaceDN w:val="0"/>
              <w:spacing w:before="12" w:after="0" w:line="240" w:lineRule="auto"/>
              <w:ind w:left="167" w:right="20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GENERIC</w:t>
            </w:r>
            <w:r w:rsidRPr="005349AF">
              <w:rPr>
                <w:rFonts w:ascii="Times New Roman" w:eastAsia="Times New Roman" w:hAnsi="Times New Roman" w:cs="Times New Roman"/>
                <w:b/>
                <w:spacing w:val="-2"/>
                <w:sz w:val="20"/>
                <w:szCs w:val="20"/>
                <w:lang w:val="en-US"/>
              </w:rPr>
              <w:t xml:space="preserve"> </w:t>
            </w:r>
            <w:r w:rsidRPr="005349AF">
              <w:rPr>
                <w:rFonts w:ascii="Times New Roman" w:eastAsia="Times New Roman" w:hAnsi="Times New Roman" w:cs="Times New Roman"/>
                <w:b/>
                <w:sz w:val="20"/>
                <w:szCs w:val="20"/>
                <w:lang w:val="en-US"/>
              </w:rPr>
              <w:t>AND TRANSFERABLE SKILLS</w:t>
            </w:r>
            <w:r w:rsidRPr="005349AF">
              <w:rPr>
                <w:rFonts w:ascii="Times New Roman" w:eastAsia="Times New Roman" w:hAnsi="Times New Roman" w:cs="Times New Roman"/>
                <w:b/>
                <w:spacing w:val="-2"/>
                <w:sz w:val="20"/>
                <w:szCs w:val="20"/>
                <w:lang w:val="en-US"/>
              </w:rPr>
              <w:t xml:space="preserve"> PORTFOLIO</w:t>
            </w:r>
          </w:p>
        </w:tc>
        <w:tc>
          <w:tcPr>
            <w:tcW w:w="451" w:type="dxa"/>
          </w:tcPr>
          <w:p w14:paraId="0BAB544A" w14:textId="77777777" w:rsidR="00D433F5" w:rsidRPr="005349AF" w:rsidRDefault="00D433F5" w:rsidP="005349AF">
            <w:pPr>
              <w:widowControl w:val="0"/>
              <w:autoSpaceDE w:val="0"/>
              <w:autoSpaceDN w:val="0"/>
              <w:spacing w:before="12" w:after="0" w:line="240" w:lineRule="auto"/>
              <w:ind w:left="21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12</w:t>
            </w:r>
          </w:p>
        </w:tc>
      </w:tr>
      <w:tr w:rsidR="00D433F5" w:rsidRPr="005349AF" w14:paraId="0246A751" w14:textId="77777777" w:rsidTr="001101C6">
        <w:trPr>
          <w:trHeight w:val="336"/>
        </w:trPr>
        <w:tc>
          <w:tcPr>
            <w:tcW w:w="720" w:type="dxa"/>
          </w:tcPr>
          <w:p w14:paraId="4DD96A5E" w14:textId="77777777" w:rsidR="00D433F5" w:rsidRPr="005349AF" w:rsidRDefault="00D433F5" w:rsidP="005349AF">
            <w:pPr>
              <w:widowControl w:val="0"/>
              <w:autoSpaceDE w:val="0"/>
              <w:autoSpaceDN w:val="0"/>
              <w:spacing w:before="110" w:after="0" w:line="206" w:lineRule="exact"/>
              <w:ind w:right="4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2"/>
                <w:sz w:val="20"/>
                <w:szCs w:val="20"/>
                <w:lang w:val="en-US"/>
              </w:rPr>
              <w:t>GT8301</w:t>
            </w:r>
          </w:p>
        </w:tc>
        <w:tc>
          <w:tcPr>
            <w:tcW w:w="594" w:type="dxa"/>
          </w:tcPr>
          <w:p w14:paraId="28D2816D" w14:textId="77777777" w:rsidR="00D433F5" w:rsidRPr="005349AF" w:rsidRDefault="00D433F5" w:rsidP="005349AF">
            <w:pPr>
              <w:widowControl w:val="0"/>
              <w:autoSpaceDE w:val="0"/>
              <w:autoSpaceDN w:val="0"/>
              <w:spacing w:before="110" w:after="0" w:line="206" w:lineRule="exact"/>
              <w:ind w:left="4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SEN</w:t>
            </w:r>
          </w:p>
        </w:tc>
        <w:tc>
          <w:tcPr>
            <w:tcW w:w="4997" w:type="dxa"/>
          </w:tcPr>
          <w:p w14:paraId="2EBBEDF1" w14:textId="77777777" w:rsidR="00D433F5" w:rsidRPr="005349AF" w:rsidRDefault="00D433F5" w:rsidP="005349AF">
            <w:pPr>
              <w:widowControl w:val="0"/>
              <w:autoSpaceDE w:val="0"/>
              <w:autoSpaceDN w:val="0"/>
              <w:spacing w:before="110" w:after="0" w:line="206" w:lineRule="exact"/>
              <w:ind w:left="167" w:right="20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GENERIC</w:t>
            </w:r>
            <w:r w:rsidRPr="005349AF">
              <w:rPr>
                <w:rFonts w:ascii="Times New Roman" w:eastAsia="Times New Roman" w:hAnsi="Times New Roman" w:cs="Times New Roman"/>
                <w:b/>
                <w:spacing w:val="-2"/>
                <w:sz w:val="20"/>
                <w:szCs w:val="20"/>
                <w:lang w:val="en-US"/>
              </w:rPr>
              <w:t xml:space="preserve"> </w:t>
            </w:r>
            <w:r w:rsidRPr="005349AF">
              <w:rPr>
                <w:rFonts w:ascii="Times New Roman" w:eastAsia="Times New Roman" w:hAnsi="Times New Roman" w:cs="Times New Roman"/>
                <w:b/>
                <w:sz w:val="20"/>
                <w:szCs w:val="20"/>
                <w:lang w:val="en-US"/>
              </w:rPr>
              <w:t>AND TRANSFERABLE SKILLS</w:t>
            </w:r>
            <w:r w:rsidRPr="005349AF">
              <w:rPr>
                <w:rFonts w:ascii="Times New Roman" w:eastAsia="Times New Roman" w:hAnsi="Times New Roman" w:cs="Times New Roman"/>
                <w:b/>
                <w:spacing w:val="-2"/>
                <w:sz w:val="20"/>
                <w:szCs w:val="20"/>
                <w:lang w:val="en-US"/>
              </w:rPr>
              <w:t xml:space="preserve"> PORTFOLIO</w:t>
            </w:r>
          </w:p>
        </w:tc>
        <w:tc>
          <w:tcPr>
            <w:tcW w:w="451" w:type="dxa"/>
          </w:tcPr>
          <w:p w14:paraId="7AA40AFE" w14:textId="77777777" w:rsidR="00D433F5" w:rsidRPr="005349AF" w:rsidRDefault="00D433F5" w:rsidP="005349AF">
            <w:pPr>
              <w:widowControl w:val="0"/>
              <w:autoSpaceDE w:val="0"/>
              <w:autoSpaceDN w:val="0"/>
              <w:spacing w:before="110" w:after="0" w:line="206" w:lineRule="exact"/>
              <w:ind w:left="21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3</w:t>
            </w:r>
          </w:p>
        </w:tc>
      </w:tr>
      <w:tr w:rsidR="00D433F5" w:rsidRPr="005349AF" w14:paraId="4340EBF4" w14:textId="77777777" w:rsidTr="001101C6">
        <w:trPr>
          <w:trHeight w:val="238"/>
        </w:trPr>
        <w:tc>
          <w:tcPr>
            <w:tcW w:w="720" w:type="dxa"/>
          </w:tcPr>
          <w:p w14:paraId="6B8D7769" w14:textId="77777777" w:rsidR="00D433F5" w:rsidRPr="005349AF" w:rsidRDefault="00D433F5" w:rsidP="005349AF">
            <w:pPr>
              <w:widowControl w:val="0"/>
              <w:autoSpaceDE w:val="0"/>
              <w:autoSpaceDN w:val="0"/>
              <w:spacing w:before="11" w:after="0" w:line="240" w:lineRule="auto"/>
              <w:ind w:right="4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2"/>
                <w:sz w:val="20"/>
                <w:szCs w:val="20"/>
                <w:lang w:val="en-US"/>
              </w:rPr>
              <w:t>GT8302</w:t>
            </w:r>
          </w:p>
        </w:tc>
        <w:tc>
          <w:tcPr>
            <w:tcW w:w="594" w:type="dxa"/>
          </w:tcPr>
          <w:p w14:paraId="2D2ADEB3" w14:textId="77777777" w:rsidR="00D433F5" w:rsidRPr="005349AF" w:rsidRDefault="00D433F5" w:rsidP="005349AF">
            <w:pPr>
              <w:widowControl w:val="0"/>
              <w:autoSpaceDE w:val="0"/>
              <w:autoSpaceDN w:val="0"/>
              <w:spacing w:before="11" w:after="0" w:line="240" w:lineRule="auto"/>
              <w:ind w:left="4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SEN</w:t>
            </w:r>
          </w:p>
        </w:tc>
        <w:tc>
          <w:tcPr>
            <w:tcW w:w="4997" w:type="dxa"/>
          </w:tcPr>
          <w:p w14:paraId="60AE44A1" w14:textId="77777777" w:rsidR="00D433F5" w:rsidRPr="005349AF" w:rsidRDefault="00D433F5" w:rsidP="005349AF">
            <w:pPr>
              <w:widowControl w:val="0"/>
              <w:autoSpaceDE w:val="0"/>
              <w:autoSpaceDN w:val="0"/>
              <w:spacing w:before="11" w:after="0" w:line="240" w:lineRule="auto"/>
              <w:ind w:left="167" w:right="20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GENERIC</w:t>
            </w:r>
            <w:r w:rsidRPr="005349AF">
              <w:rPr>
                <w:rFonts w:ascii="Times New Roman" w:eastAsia="Times New Roman" w:hAnsi="Times New Roman" w:cs="Times New Roman"/>
                <w:b/>
                <w:spacing w:val="-2"/>
                <w:sz w:val="20"/>
                <w:szCs w:val="20"/>
                <w:lang w:val="en-US"/>
              </w:rPr>
              <w:t xml:space="preserve"> </w:t>
            </w:r>
            <w:r w:rsidRPr="005349AF">
              <w:rPr>
                <w:rFonts w:ascii="Times New Roman" w:eastAsia="Times New Roman" w:hAnsi="Times New Roman" w:cs="Times New Roman"/>
                <w:b/>
                <w:sz w:val="20"/>
                <w:szCs w:val="20"/>
                <w:lang w:val="en-US"/>
              </w:rPr>
              <w:t>AND TRANSFERABLE SKILLS</w:t>
            </w:r>
            <w:r w:rsidRPr="005349AF">
              <w:rPr>
                <w:rFonts w:ascii="Times New Roman" w:eastAsia="Times New Roman" w:hAnsi="Times New Roman" w:cs="Times New Roman"/>
                <w:b/>
                <w:spacing w:val="-2"/>
                <w:sz w:val="20"/>
                <w:szCs w:val="20"/>
                <w:lang w:val="en-US"/>
              </w:rPr>
              <w:t xml:space="preserve"> PORTFOLIO</w:t>
            </w:r>
          </w:p>
        </w:tc>
        <w:tc>
          <w:tcPr>
            <w:tcW w:w="451" w:type="dxa"/>
          </w:tcPr>
          <w:p w14:paraId="188BB8E5" w14:textId="77777777" w:rsidR="00D433F5" w:rsidRPr="005349AF" w:rsidRDefault="00D433F5" w:rsidP="005349AF">
            <w:pPr>
              <w:widowControl w:val="0"/>
              <w:autoSpaceDE w:val="0"/>
              <w:autoSpaceDN w:val="0"/>
              <w:spacing w:before="11" w:after="0" w:line="240" w:lineRule="auto"/>
              <w:ind w:left="21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6</w:t>
            </w:r>
          </w:p>
        </w:tc>
      </w:tr>
      <w:tr w:rsidR="00D433F5" w:rsidRPr="005349AF" w14:paraId="5B2D243A" w14:textId="77777777" w:rsidTr="001101C6">
        <w:trPr>
          <w:trHeight w:val="240"/>
        </w:trPr>
        <w:tc>
          <w:tcPr>
            <w:tcW w:w="720" w:type="dxa"/>
          </w:tcPr>
          <w:p w14:paraId="2CA8C369" w14:textId="77777777" w:rsidR="00D433F5" w:rsidRPr="005349AF" w:rsidRDefault="00D433F5" w:rsidP="005349AF">
            <w:pPr>
              <w:widowControl w:val="0"/>
              <w:autoSpaceDE w:val="0"/>
              <w:autoSpaceDN w:val="0"/>
              <w:spacing w:before="12" w:after="0" w:line="240" w:lineRule="auto"/>
              <w:ind w:right="4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2"/>
                <w:sz w:val="20"/>
                <w:szCs w:val="20"/>
                <w:lang w:val="en-US"/>
              </w:rPr>
              <w:t>GT8303</w:t>
            </w:r>
          </w:p>
        </w:tc>
        <w:tc>
          <w:tcPr>
            <w:tcW w:w="594" w:type="dxa"/>
          </w:tcPr>
          <w:p w14:paraId="615D6FD4" w14:textId="77777777" w:rsidR="00D433F5" w:rsidRPr="005349AF" w:rsidRDefault="00D433F5" w:rsidP="005349AF">
            <w:pPr>
              <w:widowControl w:val="0"/>
              <w:autoSpaceDE w:val="0"/>
              <w:autoSpaceDN w:val="0"/>
              <w:spacing w:before="12" w:after="0" w:line="240" w:lineRule="auto"/>
              <w:ind w:left="4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SEN</w:t>
            </w:r>
          </w:p>
        </w:tc>
        <w:tc>
          <w:tcPr>
            <w:tcW w:w="4997" w:type="dxa"/>
          </w:tcPr>
          <w:p w14:paraId="58980C4E" w14:textId="77777777" w:rsidR="00D433F5" w:rsidRPr="005349AF" w:rsidRDefault="00D433F5" w:rsidP="005349AF">
            <w:pPr>
              <w:widowControl w:val="0"/>
              <w:autoSpaceDE w:val="0"/>
              <w:autoSpaceDN w:val="0"/>
              <w:spacing w:before="12" w:after="0" w:line="240" w:lineRule="auto"/>
              <w:ind w:left="167" w:right="20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GENERIC</w:t>
            </w:r>
            <w:r w:rsidRPr="005349AF">
              <w:rPr>
                <w:rFonts w:ascii="Times New Roman" w:eastAsia="Times New Roman" w:hAnsi="Times New Roman" w:cs="Times New Roman"/>
                <w:b/>
                <w:spacing w:val="-2"/>
                <w:sz w:val="20"/>
                <w:szCs w:val="20"/>
                <w:lang w:val="en-US"/>
              </w:rPr>
              <w:t xml:space="preserve"> </w:t>
            </w:r>
            <w:r w:rsidRPr="005349AF">
              <w:rPr>
                <w:rFonts w:ascii="Times New Roman" w:eastAsia="Times New Roman" w:hAnsi="Times New Roman" w:cs="Times New Roman"/>
                <w:b/>
                <w:sz w:val="20"/>
                <w:szCs w:val="20"/>
                <w:lang w:val="en-US"/>
              </w:rPr>
              <w:t>AND TRANSFERABLE SKILLS</w:t>
            </w:r>
            <w:r w:rsidRPr="005349AF">
              <w:rPr>
                <w:rFonts w:ascii="Times New Roman" w:eastAsia="Times New Roman" w:hAnsi="Times New Roman" w:cs="Times New Roman"/>
                <w:b/>
                <w:spacing w:val="-2"/>
                <w:sz w:val="20"/>
                <w:szCs w:val="20"/>
                <w:lang w:val="en-US"/>
              </w:rPr>
              <w:t xml:space="preserve"> PORTFOLIO</w:t>
            </w:r>
          </w:p>
        </w:tc>
        <w:tc>
          <w:tcPr>
            <w:tcW w:w="451" w:type="dxa"/>
          </w:tcPr>
          <w:p w14:paraId="5C1CE294" w14:textId="77777777" w:rsidR="00D433F5" w:rsidRPr="005349AF" w:rsidRDefault="00D433F5" w:rsidP="005349AF">
            <w:pPr>
              <w:widowControl w:val="0"/>
              <w:autoSpaceDE w:val="0"/>
              <w:autoSpaceDN w:val="0"/>
              <w:spacing w:before="12" w:after="0" w:line="240" w:lineRule="auto"/>
              <w:ind w:left="21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9</w:t>
            </w:r>
          </w:p>
        </w:tc>
      </w:tr>
      <w:tr w:rsidR="00D433F5" w:rsidRPr="005349AF" w14:paraId="0329EB1A" w14:textId="77777777" w:rsidTr="001101C6">
        <w:trPr>
          <w:trHeight w:val="219"/>
        </w:trPr>
        <w:tc>
          <w:tcPr>
            <w:tcW w:w="720" w:type="dxa"/>
          </w:tcPr>
          <w:p w14:paraId="6DD3A474" w14:textId="77777777" w:rsidR="00D433F5" w:rsidRPr="005349AF" w:rsidRDefault="00D433F5" w:rsidP="005349AF">
            <w:pPr>
              <w:widowControl w:val="0"/>
              <w:autoSpaceDE w:val="0"/>
              <w:autoSpaceDN w:val="0"/>
              <w:spacing w:before="12" w:after="0" w:line="187" w:lineRule="exact"/>
              <w:ind w:right="4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2"/>
                <w:sz w:val="20"/>
                <w:szCs w:val="20"/>
                <w:lang w:val="en-US"/>
              </w:rPr>
              <w:t>GT8304</w:t>
            </w:r>
          </w:p>
        </w:tc>
        <w:tc>
          <w:tcPr>
            <w:tcW w:w="594" w:type="dxa"/>
          </w:tcPr>
          <w:p w14:paraId="6B58D8BE" w14:textId="77777777" w:rsidR="00D433F5" w:rsidRPr="005349AF" w:rsidRDefault="00D433F5" w:rsidP="005349AF">
            <w:pPr>
              <w:widowControl w:val="0"/>
              <w:autoSpaceDE w:val="0"/>
              <w:autoSpaceDN w:val="0"/>
              <w:spacing w:before="12" w:after="0" w:line="187" w:lineRule="exact"/>
              <w:ind w:left="4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SEN</w:t>
            </w:r>
          </w:p>
        </w:tc>
        <w:tc>
          <w:tcPr>
            <w:tcW w:w="4997" w:type="dxa"/>
          </w:tcPr>
          <w:p w14:paraId="4A7FF2B9" w14:textId="77777777" w:rsidR="00D433F5" w:rsidRPr="005349AF" w:rsidRDefault="00D433F5" w:rsidP="005349AF">
            <w:pPr>
              <w:widowControl w:val="0"/>
              <w:autoSpaceDE w:val="0"/>
              <w:autoSpaceDN w:val="0"/>
              <w:spacing w:before="12" w:after="0" w:line="187" w:lineRule="exact"/>
              <w:ind w:left="166" w:right="208"/>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z w:val="20"/>
                <w:szCs w:val="20"/>
                <w:lang w:val="en-US"/>
              </w:rPr>
              <w:t>GENERIC</w:t>
            </w:r>
            <w:r w:rsidRPr="005349AF">
              <w:rPr>
                <w:rFonts w:ascii="Times New Roman" w:eastAsia="Times New Roman" w:hAnsi="Times New Roman" w:cs="Times New Roman"/>
                <w:b/>
                <w:spacing w:val="-2"/>
                <w:sz w:val="20"/>
                <w:szCs w:val="20"/>
                <w:lang w:val="en-US"/>
              </w:rPr>
              <w:t xml:space="preserve"> </w:t>
            </w:r>
            <w:r w:rsidRPr="005349AF">
              <w:rPr>
                <w:rFonts w:ascii="Times New Roman" w:eastAsia="Times New Roman" w:hAnsi="Times New Roman" w:cs="Times New Roman"/>
                <w:b/>
                <w:sz w:val="20"/>
                <w:szCs w:val="20"/>
                <w:lang w:val="en-US"/>
              </w:rPr>
              <w:t>AND TRANSFERABLE SKILLS</w:t>
            </w:r>
            <w:r w:rsidRPr="005349AF">
              <w:rPr>
                <w:rFonts w:ascii="Times New Roman" w:eastAsia="Times New Roman" w:hAnsi="Times New Roman" w:cs="Times New Roman"/>
                <w:b/>
                <w:spacing w:val="-2"/>
                <w:sz w:val="20"/>
                <w:szCs w:val="20"/>
                <w:lang w:val="en-US"/>
              </w:rPr>
              <w:t xml:space="preserve"> PORTFOLIO</w:t>
            </w:r>
          </w:p>
        </w:tc>
        <w:tc>
          <w:tcPr>
            <w:tcW w:w="451" w:type="dxa"/>
          </w:tcPr>
          <w:p w14:paraId="298F8D3B" w14:textId="77777777" w:rsidR="00D433F5" w:rsidRPr="005349AF" w:rsidRDefault="00D433F5" w:rsidP="005349AF">
            <w:pPr>
              <w:widowControl w:val="0"/>
              <w:autoSpaceDE w:val="0"/>
              <w:autoSpaceDN w:val="0"/>
              <w:spacing w:before="12" w:after="0" w:line="187" w:lineRule="exact"/>
              <w:ind w:left="219"/>
              <w:jc w:val="both"/>
              <w:rPr>
                <w:rFonts w:ascii="Times New Roman" w:eastAsia="Times New Roman" w:hAnsi="Times New Roman" w:cs="Times New Roman"/>
                <w:b/>
                <w:sz w:val="20"/>
                <w:szCs w:val="20"/>
                <w:lang w:val="en-US"/>
              </w:rPr>
            </w:pPr>
            <w:r w:rsidRPr="005349AF">
              <w:rPr>
                <w:rFonts w:ascii="Times New Roman" w:eastAsia="Times New Roman" w:hAnsi="Times New Roman" w:cs="Times New Roman"/>
                <w:b/>
                <w:spacing w:val="-5"/>
                <w:sz w:val="20"/>
                <w:szCs w:val="20"/>
                <w:lang w:val="en-US"/>
              </w:rPr>
              <w:t>12</w:t>
            </w:r>
          </w:p>
        </w:tc>
      </w:tr>
    </w:tbl>
    <w:p w14:paraId="7A2CEFAD" w14:textId="77777777" w:rsidR="00D433F5" w:rsidRPr="008502AA" w:rsidRDefault="00D433F5" w:rsidP="005349AF">
      <w:pPr>
        <w:widowControl w:val="0"/>
        <w:autoSpaceDE w:val="0"/>
        <w:autoSpaceDN w:val="0"/>
        <w:spacing w:before="6" w:after="0" w:line="240" w:lineRule="auto"/>
        <w:jc w:val="both"/>
        <w:rPr>
          <w:rFonts w:ascii="Times New Roman" w:eastAsia="Times New Roman" w:hAnsi="Times New Roman" w:cs="Times New Roman"/>
          <w:sz w:val="20"/>
          <w:szCs w:val="20"/>
          <w:lang w:val="en-US"/>
        </w:rPr>
      </w:pPr>
    </w:p>
    <w:p w14:paraId="28F3B8A3" w14:textId="77777777" w:rsidR="00D433F5" w:rsidRPr="008502AA" w:rsidRDefault="00D433F5" w:rsidP="005349AF">
      <w:pPr>
        <w:widowControl w:val="0"/>
        <w:autoSpaceDE w:val="0"/>
        <w:autoSpaceDN w:val="0"/>
        <w:spacing w:after="0" w:line="240" w:lineRule="auto"/>
        <w:ind w:left="16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Research</w:t>
      </w:r>
      <w:r w:rsidRPr="008502AA">
        <w:rPr>
          <w:rFonts w:ascii="Times New Roman" w:eastAsia="Times New Roman" w:hAnsi="Times New Roman" w:cs="Times New Roman"/>
          <w:b/>
          <w:spacing w:val="-7"/>
          <w:sz w:val="20"/>
          <w:szCs w:val="20"/>
          <w:lang w:val="en-US"/>
        </w:rPr>
        <w:t xml:space="preserve"> </w:t>
      </w:r>
      <w:r w:rsidRPr="008502AA">
        <w:rPr>
          <w:rFonts w:ascii="Times New Roman" w:eastAsia="Times New Roman" w:hAnsi="Times New Roman" w:cs="Times New Roman"/>
          <w:b/>
          <w:sz w:val="20"/>
          <w:szCs w:val="20"/>
          <w:lang w:val="en-US"/>
        </w:rPr>
        <w:t>Skills</w:t>
      </w:r>
      <w:r w:rsidRPr="008502AA">
        <w:rPr>
          <w:rFonts w:ascii="Times New Roman" w:eastAsia="Times New Roman" w:hAnsi="Times New Roman" w:cs="Times New Roman"/>
          <w:b/>
          <w:spacing w:val="-7"/>
          <w:sz w:val="20"/>
          <w:szCs w:val="20"/>
          <w:lang w:val="en-US"/>
        </w:rPr>
        <w:t xml:space="preserve"> </w:t>
      </w:r>
      <w:r w:rsidRPr="008502AA">
        <w:rPr>
          <w:rFonts w:ascii="Times New Roman" w:eastAsia="Times New Roman" w:hAnsi="Times New Roman" w:cs="Times New Roman"/>
          <w:b/>
          <w:spacing w:val="-2"/>
          <w:sz w:val="20"/>
          <w:szCs w:val="20"/>
          <w:lang w:val="en-US"/>
        </w:rPr>
        <w:t>Requirements:</w:t>
      </w:r>
    </w:p>
    <w:p w14:paraId="5AED5512" w14:textId="77777777" w:rsidR="00D433F5" w:rsidRPr="008502AA" w:rsidRDefault="00D433F5" w:rsidP="008502AA">
      <w:pPr>
        <w:widowControl w:val="0"/>
        <w:autoSpaceDE w:val="0"/>
        <w:autoSpaceDN w:val="0"/>
        <w:spacing w:after="0"/>
        <w:ind w:right="576"/>
        <w:jc w:val="both"/>
        <w:rPr>
          <w:rFonts w:ascii="Times New Roman" w:eastAsia="Times New Roman" w:hAnsi="Times New Roman" w:cs="Times New Roman"/>
          <w:sz w:val="20"/>
          <w:szCs w:val="20"/>
          <w:lang w:val="en-US"/>
        </w:rPr>
      </w:pPr>
      <w:r w:rsidRPr="008502AA">
        <w:rPr>
          <w:rFonts w:ascii="Times New Roman" w:eastAsia="Times New Roman" w:hAnsi="Times New Roman" w:cs="Times New Roman"/>
          <w:sz w:val="20"/>
          <w:szCs w:val="20"/>
          <w:lang w:val="en-US"/>
        </w:rPr>
        <w:t>Structured PhD Students and Research students who undertake Research Methods Modules may receive ECTS credits</w:t>
      </w:r>
      <w:r w:rsidRPr="008502AA">
        <w:rPr>
          <w:rFonts w:ascii="Times New Roman" w:eastAsia="Times New Roman" w:hAnsi="Times New Roman" w:cs="Times New Roman"/>
          <w:spacing w:val="-5"/>
          <w:sz w:val="20"/>
          <w:szCs w:val="20"/>
          <w:lang w:val="en-US"/>
        </w:rPr>
        <w:t xml:space="preserve"> </w:t>
      </w:r>
      <w:r w:rsidRPr="008502AA">
        <w:rPr>
          <w:rFonts w:ascii="Times New Roman" w:eastAsia="Times New Roman" w:hAnsi="Times New Roman" w:cs="Times New Roman"/>
          <w:sz w:val="20"/>
          <w:szCs w:val="20"/>
          <w:lang w:val="en-US"/>
        </w:rPr>
        <w:t>for</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the</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courses</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that</w:t>
      </w:r>
      <w:r w:rsidRPr="008502AA">
        <w:rPr>
          <w:rFonts w:ascii="Times New Roman" w:eastAsia="Times New Roman" w:hAnsi="Times New Roman" w:cs="Times New Roman"/>
          <w:spacing w:val="-2"/>
          <w:sz w:val="20"/>
          <w:szCs w:val="20"/>
          <w:lang w:val="en-US"/>
        </w:rPr>
        <w:t xml:space="preserve"> </w:t>
      </w:r>
      <w:r w:rsidRPr="008502AA">
        <w:rPr>
          <w:rFonts w:ascii="Times New Roman" w:eastAsia="Times New Roman" w:hAnsi="Times New Roman" w:cs="Times New Roman"/>
          <w:sz w:val="20"/>
          <w:szCs w:val="20"/>
          <w:lang w:val="en-US"/>
        </w:rPr>
        <w:t>they</w:t>
      </w:r>
      <w:r w:rsidRPr="008502AA">
        <w:rPr>
          <w:rFonts w:ascii="Times New Roman" w:eastAsia="Times New Roman" w:hAnsi="Times New Roman" w:cs="Times New Roman"/>
          <w:spacing w:val="-6"/>
          <w:sz w:val="20"/>
          <w:szCs w:val="20"/>
          <w:lang w:val="en-US"/>
        </w:rPr>
        <w:t xml:space="preserve"> </w:t>
      </w:r>
      <w:r w:rsidRPr="008502AA">
        <w:rPr>
          <w:rFonts w:ascii="Times New Roman" w:eastAsia="Times New Roman" w:hAnsi="Times New Roman" w:cs="Times New Roman"/>
          <w:sz w:val="20"/>
          <w:szCs w:val="20"/>
          <w:lang w:val="en-US"/>
        </w:rPr>
        <w:t>successfully</w:t>
      </w:r>
      <w:r w:rsidRPr="008502AA">
        <w:rPr>
          <w:rFonts w:ascii="Times New Roman" w:eastAsia="Times New Roman" w:hAnsi="Times New Roman" w:cs="Times New Roman"/>
          <w:spacing w:val="-6"/>
          <w:sz w:val="20"/>
          <w:szCs w:val="20"/>
          <w:lang w:val="en-US"/>
        </w:rPr>
        <w:t xml:space="preserve"> </w:t>
      </w:r>
      <w:r w:rsidRPr="008502AA">
        <w:rPr>
          <w:rFonts w:ascii="Times New Roman" w:eastAsia="Times New Roman" w:hAnsi="Times New Roman" w:cs="Times New Roman"/>
          <w:sz w:val="20"/>
          <w:szCs w:val="20"/>
          <w:lang w:val="en-US"/>
        </w:rPr>
        <w:t>complete</w:t>
      </w:r>
      <w:r w:rsidRPr="008502AA">
        <w:rPr>
          <w:rFonts w:ascii="Times New Roman" w:eastAsia="Times New Roman" w:hAnsi="Times New Roman" w:cs="Times New Roman"/>
          <w:spacing w:val="-1"/>
          <w:sz w:val="20"/>
          <w:szCs w:val="20"/>
          <w:lang w:val="en-US"/>
        </w:rPr>
        <w:t xml:space="preserve"> </w:t>
      </w:r>
      <w:r w:rsidRPr="008502AA">
        <w:rPr>
          <w:rFonts w:ascii="Times New Roman" w:eastAsia="Times New Roman" w:hAnsi="Times New Roman" w:cs="Times New Roman"/>
          <w:sz w:val="20"/>
          <w:szCs w:val="20"/>
          <w:lang w:val="en-US"/>
        </w:rPr>
        <w:t>during</w:t>
      </w:r>
      <w:r w:rsidRPr="008502AA">
        <w:rPr>
          <w:rFonts w:ascii="Times New Roman" w:eastAsia="Times New Roman" w:hAnsi="Times New Roman" w:cs="Times New Roman"/>
          <w:spacing w:val="-6"/>
          <w:sz w:val="20"/>
          <w:szCs w:val="20"/>
          <w:lang w:val="en-US"/>
        </w:rPr>
        <w:t xml:space="preserve"> </w:t>
      </w:r>
      <w:r w:rsidRPr="008502AA">
        <w:rPr>
          <w:rFonts w:ascii="Times New Roman" w:eastAsia="Times New Roman" w:hAnsi="Times New Roman" w:cs="Times New Roman"/>
          <w:sz w:val="20"/>
          <w:szCs w:val="20"/>
          <w:lang w:val="en-US"/>
        </w:rPr>
        <w:t>their</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studies.</w:t>
      </w:r>
      <w:r w:rsidRPr="008502AA">
        <w:rPr>
          <w:rFonts w:ascii="Times New Roman" w:eastAsia="Times New Roman" w:hAnsi="Times New Roman" w:cs="Times New Roman"/>
          <w:spacing w:val="-2"/>
          <w:sz w:val="20"/>
          <w:szCs w:val="20"/>
          <w:lang w:val="en-US"/>
        </w:rPr>
        <w:t xml:space="preserve"> </w:t>
      </w:r>
      <w:r w:rsidRPr="008502AA">
        <w:rPr>
          <w:rFonts w:ascii="Times New Roman" w:eastAsia="Times New Roman" w:hAnsi="Times New Roman" w:cs="Times New Roman"/>
          <w:sz w:val="20"/>
          <w:szCs w:val="20"/>
          <w:lang w:val="en-US"/>
        </w:rPr>
        <w:t>The</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number</w:t>
      </w:r>
      <w:r w:rsidRPr="008502AA">
        <w:rPr>
          <w:rFonts w:ascii="Times New Roman" w:eastAsia="Times New Roman" w:hAnsi="Times New Roman" w:cs="Times New Roman"/>
          <w:spacing w:val="-3"/>
          <w:sz w:val="20"/>
          <w:szCs w:val="20"/>
          <w:lang w:val="en-US"/>
        </w:rPr>
        <w:t xml:space="preserve"> </w:t>
      </w:r>
      <w:r w:rsidRPr="008502AA">
        <w:rPr>
          <w:rFonts w:ascii="Times New Roman" w:eastAsia="Times New Roman" w:hAnsi="Times New Roman" w:cs="Times New Roman"/>
          <w:sz w:val="20"/>
          <w:szCs w:val="20"/>
          <w:lang w:val="en-US"/>
        </w:rPr>
        <w:t>of</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ECTS</w:t>
      </w:r>
      <w:r w:rsidRPr="008502AA">
        <w:rPr>
          <w:rFonts w:ascii="Times New Roman" w:eastAsia="Times New Roman" w:hAnsi="Times New Roman" w:cs="Times New Roman"/>
          <w:spacing w:val="-5"/>
          <w:sz w:val="20"/>
          <w:szCs w:val="20"/>
          <w:lang w:val="en-US"/>
        </w:rPr>
        <w:t xml:space="preserve"> </w:t>
      </w:r>
      <w:r w:rsidRPr="008502AA">
        <w:rPr>
          <w:rFonts w:ascii="Times New Roman" w:eastAsia="Times New Roman" w:hAnsi="Times New Roman" w:cs="Times New Roman"/>
          <w:sz w:val="20"/>
          <w:szCs w:val="20"/>
          <w:lang w:val="en-US"/>
        </w:rPr>
        <w:t>credits</w:t>
      </w:r>
      <w:r w:rsidRPr="008502AA">
        <w:rPr>
          <w:rFonts w:ascii="Times New Roman" w:eastAsia="Times New Roman" w:hAnsi="Times New Roman" w:cs="Times New Roman"/>
          <w:spacing w:val="-5"/>
          <w:sz w:val="20"/>
          <w:szCs w:val="20"/>
          <w:lang w:val="en-US"/>
        </w:rPr>
        <w:t xml:space="preserve"> </w:t>
      </w:r>
      <w:r w:rsidRPr="008502AA">
        <w:rPr>
          <w:rFonts w:ascii="Times New Roman" w:eastAsia="Times New Roman" w:hAnsi="Times New Roman" w:cs="Times New Roman"/>
          <w:sz w:val="20"/>
          <w:szCs w:val="20"/>
          <w:lang w:val="en-US"/>
        </w:rPr>
        <w:t>awarded depends</w:t>
      </w:r>
      <w:r w:rsidRPr="008502AA">
        <w:rPr>
          <w:rFonts w:ascii="Times New Roman" w:eastAsia="Times New Roman" w:hAnsi="Times New Roman" w:cs="Times New Roman"/>
          <w:spacing w:val="-5"/>
          <w:sz w:val="20"/>
          <w:szCs w:val="20"/>
          <w:lang w:val="en-US"/>
        </w:rPr>
        <w:t xml:space="preserve"> </w:t>
      </w:r>
      <w:r w:rsidRPr="008502AA">
        <w:rPr>
          <w:rFonts w:ascii="Times New Roman" w:eastAsia="Times New Roman" w:hAnsi="Times New Roman" w:cs="Times New Roman"/>
          <w:sz w:val="20"/>
          <w:szCs w:val="20"/>
          <w:lang w:val="en-US"/>
        </w:rPr>
        <w:t>on</w:t>
      </w:r>
      <w:r w:rsidRPr="008502AA">
        <w:rPr>
          <w:rFonts w:ascii="Times New Roman" w:eastAsia="Times New Roman" w:hAnsi="Times New Roman" w:cs="Times New Roman"/>
          <w:spacing w:val="-5"/>
          <w:sz w:val="20"/>
          <w:szCs w:val="20"/>
          <w:lang w:val="en-US"/>
        </w:rPr>
        <w:t xml:space="preserve"> </w:t>
      </w:r>
      <w:r w:rsidRPr="008502AA">
        <w:rPr>
          <w:rFonts w:ascii="Times New Roman" w:eastAsia="Times New Roman" w:hAnsi="Times New Roman" w:cs="Times New Roman"/>
          <w:sz w:val="20"/>
          <w:szCs w:val="20"/>
          <w:lang w:val="en-US"/>
        </w:rPr>
        <w:t>the</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Structured</w:t>
      </w:r>
      <w:r w:rsidRPr="008502AA">
        <w:rPr>
          <w:rFonts w:ascii="Times New Roman" w:eastAsia="Times New Roman" w:hAnsi="Times New Roman" w:cs="Times New Roman"/>
          <w:spacing w:val="-3"/>
          <w:sz w:val="20"/>
          <w:szCs w:val="20"/>
          <w:lang w:val="en-US"/>
        </w:rPr>
        <w:t xml:space="preserve"> </w:t>
      </w:r>
      <w:r w:rsidRPr="008502AA">
        <w:rPr>
          <w:rFonts w:ascii="Times New Roman" w:eastAsia="Times New Roman" w:hAnsi="Times New Roman" w:cs="Times New Roman"/>
          <w:sz w:val="20"/>
          <w:szCs w:val="20"/>
          <w:lang w:val="en-US"/>
        </w:rPr>
        <w:t>PhD</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Programme</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being</w:t>
      </w:r>
      <w:r w:rsidRPr="008502AA">
        <w:rPr>
          <w:rFonts w:ascii="Times New Roman" w:eastAsia="Times New Roman" w:hAnsi="Times New Roman" w:cs="Times New Roman"/>
          <w:spacing w:val="-5"/>
          <w:sz w:val="20"/>
          <w:szCs w:val="20"/>
          <w:lang w:val="en-US"/>
        </w:rPr>
        <w:t xml:space="preserve"> </w:t>
      </w:r>
      <w:r w:rsidRPr="008502AA">
        <w:rPr>
          <w:rFonts w:ascii="Times New Roman" w:eastAsia="Times New Roman" w:hAnsi="Times New Roman" w:cs="Times New Roman"/>
          <w:sz w:val="20"/>
          <w:szCs w:val="20"/>
          <w:lang w:val="en-US"/>
        </w:rPr>
        <w:t>undertaken. The</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appropriate</w:t>
      </w:r>
      <w:r w:rsidRPr="008502AA">
        <w:rPr>
          <w:rFonts w:ascii="Times New Roman" w:eastAsia="Times New Roman" w:hAnsi="Times New Roman" w:cs="Times New Roman"/>
          <w:spacing w:val="-4"/>
          <w:sz w:val="20"/>
          <w:szCs w:val="20"/>
          <w:lang w:val="en-US"/>
        </w:rPr>
        <w:t xml:space="preserve"> </w:t>
      </w:r>
      <w:r w:rsidRPr="008502AA">
        <w:rPr>
          <w:rFonts w:ascii="Times New Roman" w:eastAsia="Times New Roman" w:hAnsi="Times New Roman" w:cs="Times New Roman"/>
          <w:sz w:val="20"/>
          <w:szCs w:val="20"/>
          <w:lang w:val="en-US"/>
        </w:rPr>
        <w:t>amount</w:t>
      </w:r>
      <w:r w:rsidRPr="008502AA">
        <w:rPr>
          <w:rFonts w:ascii="Times New Roman" w:eastAsia="Times New Roman" w:hAnsi="Times New Roman" w:cs="Times New Roman"/>
          <w:spacing w:val="-5"/>
          <w:sz w:val="20"/>
          <w:szCs w:val="20"/>
          <w:lang w:val="en-US"/>
        </w:rPr>
        <w:t xml:space="preserve"> </w:t>
      </w:r>
      <w:r w:rsidRPr="008502AA">
        <w:rPr>
          <w:rFonts w:ascii="Times New Roman" w:eastAsia="Times New Roman" w:hAnsi="Times New Roman" w:cs="Times New Roman"/>
          <w:sz w:val="20"/>
          <w:szCs w:val="20"/>
          <w:lang w:val="en-US"/>
        </w:rPr>
        <w:t>of</w:t>
      </w:r>
      <w:r w:rsidRPr="008502AA">
        <w:rPr>
          <w:rFonts w:ascii="Times New Roman" w:eastAsia="Times New Roman" w:hAnsi="Times New Roman" w:cs="Times New Roman"/>
          <w:spacing w:val="-6"/>
          <w:sz w:val="20"/>
          <w:szCs w:val="20"/>
          <w:lang w:val="en-US"/>
        </w:rPr>
        <w:t xml:space="preserve"> </w:t>
      </w:r>
      <w:r w:rsidRPr="008502AA">
        <w:rPr>
          <w:rFonts w:ascii="Times New Roman" w:eastAsia="Times New Roman" w:hAnsi="Times New Roman" w:cs="Times New Roman"/>
          <w:sz w:val="20"/>
          <w:szCs w:val="20"/>
          <w:lang w:val="en-US"/>
        </w:rPr>
        <w:lastRenderedPageBreak/>
        <w:t>ECTS</w:t>
      </w:r>
      <w:r w:rsidRPr="008502AA">
        <w:rPr>
          <w:rFonts w:ascii="Times New Roman" w:eastAsia="Times New Roman" w:hAnsi="Times New Roman" w:cs="Times New Roman"/>
          <w:spacing w:val="-7"/>
          <w:sz w:val="20"/>
          <w:szCs w:val="20"/>
          <w:lang w:val="en-US"/>
        </w:rPr>
        <w:t xml:space="preserve"> </w:t>
      </w:r>
      <w:r w:rsidRPr="008502AA">
        <w:rPr>
          <w:rFonts w:ascii="Times New Roman" w:eastAsia="Times New Roman" w:hAnsi="Times New Roman" w:cs="Times New Roman"/>
          <w:sz w:val="20"/>
          <w:szCs w:val="20"/>
          <w:lang w:val="en-US"/>
        </w:rPr>
        <w:t>credits</w:t>
      </w:r>
      <w:r w:rsidRPr="008502AA">
        <w:rPr>
          <w:rFonts w:ascii="Times New Roman" w:eastAsia="Times New Roman" w:hAnsi="Times New Roman" w:cs="Times New Roman"/>
          <w:spacing w:val="-5"/>
          <w:sz w:val="20"/>
          <w:szCs w:val="20"/>
          <w:lang w:val="en-US"/>
        </w:rPr>
        <w:t xml:space="preserve"> </w:t>
      </w:r>
      <w:r w:rsidRPr="008502AA">
        <w:rPr>
          <w:rFonts w:ascii="Times New Roman" w:eastAsia="Times New Roman" w:hAnsi="Times New Roman" w:cs="Times New Roman"/>
          <w:sz w:val="20"/>
          <w:szCs w:val="20"/>
          <w:lang w:val="en-US"/>
        </w:rPr>
        <w:t>awarded, normally,</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on</w:t>
      </w:r>
      <w:r w:rsidRPr="008502AA">
        <w:rPr>
          <w:rFonts w:ascii="Times New Roman" w:eastAsia="Times New Roman" w:hAnsi="Times New Roman" w:cs="Times New Roman"/>
          <w:spacing w:val="-11"/>
          <w:sz w:val="20"/>
          <w:szCs w:val="20"/>
          <w:lang w:val="en-US"/>
        </w:rPr>
        <w:t xml:space="preserve"> </w:t>
      </w:r>
      <w:r w:rsidRPr="008502AA">
        <w:rPr>
          <w:rFonts w:ascii="Times New Roman" w:eastAsia="Times New Roman" w:hAnsi="Times New Roman" w:cs="Times New Roman"/>
          <w:sz w:val="20"/>
          <w:szCs w:val="20"/>
          <w:lang w:val="en-US"/>
        </w:rPr>
        <w:t>a</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Pass/Fail</w:t>
      </w:r>
      <w:r w:rsidRPr="008502AA">
        <w:rPr>
          <w:rFonts w:ascii="Times New Roman" w:eastAsia="Times New Roman" w:hAnsi="Times New Roman" w:cs="Times New Roman"/>
          <w:spacing w:val="-11"/>
          <w:sz w:val="20"/>
          <w:szCs w:val="20"/>
          <w:lang w:val="en-US"/>
        </w:rPr>
        <w:t xml:space="preserve"> </w:t>
      </w:r>
      <w:r w:rsidRPr="008502AA">
        <w:rPr>
          <w:rFonts w:ascii="Times New Roman" w:eastAsia="Times New Roman" w:hAnsi="Times New Roman" w:cs="Times New Roman"/>
          <w:sz w:val="20"/>
          <w:szCs w:val="20"/>
          <w:lang w:val="en-US"/>
        </w:rPr>
        <w:t>basis</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should</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be</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signed</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off</w:t>
      </w:r>
      <w:r w:rsidRPr="008502AA">
        <w:rPr>
          <w:rFonts w:ascii="Times New Roman" w:eastAsia="Times New Roman" w:hAnsi="Times New Roman" w:cs="Times New Roman"/>
          <w:spacing w:val="-12"/>
          <w:sz w:val="20"/>
          <w:szCs w:val="20"/>
          <w:lang w:val="en-US"/>
        </w:rPr>
        <w:t xml:space="preserve"> </w:t>
      </w:r>
      <w:r w:rsidRPr="008502AA">
        <w:rPr>
          <w:rFonts w:ascii="Times New Roman" w:eastAsia="Times New Roman" w:hAnsi="Times New Roman" w:cs="Times New Roman"/>
          <w:sz w:val="20"/>
          <w:szCs w:val="20"/>
          <w:lang w:val="en-US"/>
        </w:rPr>
        <w:t>by</w:t>
      </w:r>
      <w:r w:rsidRPr="008502AA">
        <w:rPr>
          <w:rFonts w:ascii="Times New Roman" w:eastAsia="Times New Roman" w:hAnsi="Times New Roman" w:cs="Times New Roman"/>
          <w:spacing w:val="-13"/>
          <w:sz w:val="20"/>
          <w:szCs w:val="20"/>
          <w:lang w:val="en-US"/>
        </w:rPr>
        <w:t xml:space="preserve"> </w:t>
      </w:r>
      <w:r w:rsidRPr="008502AA">
        <w:rPr>
          <w:rFonts w:ascii="Times New Roman" w:eastAsia="Times New Roman" w:hAnsi="Times New Roman" w:cs="Times New Roman"/>
          <w:sz w:val="20"/>
          <w:szCs w:val="20"/>
          <w:lang w:val="en-US"/>
        </w:rPr>
        <w:t>the</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Supervisor</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(s)</w:t>
      </w:r>
      <w:r w:rsidRPr="008502AA">
        <w:rPr>
          <w:rFonts w:ascii="Times New Roman" w:eastAsia="Times New Roman" w:hAnsi="Times New Roman" w:cs="Times New Roman"/>
          <w:spacing w:val="-12"/>
          <w:sz w:val="20"/>
          <w:szCs w:val="20"/>
          <w:lang w:val="en-US"/>
        </w:rPr>
        <w:t xml:space="preserve"> </w:t>
      </w:r>
      <w:r w:rsidRPr="008502AA">
        <w:rPr>
          <w:rFonts w:ascii="Times New Roman" w:eastAsia="Times New Roman" w:hAnsi="Times New Roman" w:cs="Times New Roman"/>
          <w:sz w:val="20"/>
          <w:szCs w:val="20"/>
          <w:lang w:val="en-US"/>
        </w:rPr>
        <w:t>or</w:t>
      </w:r>
      <w:r w:rsidRPr="008502AA">
        <w:rPr>
          <w:rFonts w:ascii="Times New Roman" w:eastAsia="Times New Roman" w:hAnsi="Times New Roman" w:cs="Times New Roman"/>
          <w:spacing w:val="-8"/>
          <w:sz w:val="20"/>
          <w:szCs w:val="20"/>
          <w:lang w:val="en-US"/>
        </w:rPr>
        <w:t xml:space="preserve"> </w:t>
      </w:r>
      <w:r w:rsidRPr="008502AA">
        <w:rPr>
          <w:rFonts w:ascii="Times New Roman" w:eastAsia="Times New Roman" w:hAnsi="Times New Roman" w:cs="Times New Roman"/>
          <w:sz w:val="20"/>
          <w:szCs w:val="20"/>
          <w:lang w:val="en-US"/>
        </w:rPr>
        <w:t>the</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chair</w:t>
      </w:r>
      <w:r w:rsidRPr="008502AA">
        <w:rPr>
          <w:rFonts w:ascii="Times New Roman" w:eastAsia="Times New Roman" w:hAnsi="Times New Roman" w:cs="Times New Roman"/>
          <w:spacing w:val="-12"/>
          <w:sz w:val="20"/>
          <w:szCs w:val="20"/>
          <w:lang w:val="en-US"/>
        </w:rPr>
        <w:t xml:space="preserve"> </w:t>
      </w:r>
      <w:r w:rsidRPr="008502AA">
        <w:rPr>
          <w:rFonts w:ascii="Times New Roman" w:eastAsia="Times New Roman" w:hAnsi="Times New Roman" w:cs="Times New Roman"/>
          <w:sz w:val="20"/>
          <w:szCs w:val="20"/>
          <w:lang w:val="en-US"/>
        </w:rPr>
        <w:t>of</w:t>
      </w:r>
      <w:r w:rsidRPr="008502AA">
        <w:rPr>
          <w:rFonts w:ascii="Times New Roman" w:eastAsia="Times New Roman" w:hAnsi="Times New Roman" w:cs="Times New Roman"/>
          <w:spacing w:val="-12"/>
          <w:sz w:val="20"/>
          <w:szCs w:val="20"/>
          <w:lang w:val="en-US"/>
        </w:rPr>
        <w:t xml:space="preserve"> </w:t>
      </w:r>
      <w:r w:rsidRPr="008502AA">
        <w:rPr>
          <w:rFonts w:ascii="Times New Roman" w:eastAsia="Times New Roman" w:hAnsi="Times New Roman" w:cs="Times New Roman"/>
          <w:sz w:val="20"/>
          <w:szCs w:val="20"/>
          <w:lang w:val="en-US"/>
        </w:rPr>
        <w:t>the</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Research</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Review</w:t>
      </w:r>
      <w:r w:rsidRPr="008502AA">
        <w:rPr>
          <w:rFonts w:ascii="Times New Roman" w:eastAsia="Times New Roman" w:hAnsi="Times New Roman" w:cs="Times New Roman"/>
          <w:spacing w:val="-12"/>
          <w:sz w:val="20"/>
          <w:szCs w:val="20"/>
          <w:lang w:val="en-US"/>
        </w:rPr>
        <w:t xml:space="preserve"> </w:t>
      </w:r>
      <w:r w:rsidRPr="008502AA">
        <w:rPr>
          <w:rFonts w:ascii="Times New Roman" w:eastAsia="Times New Roman" w:hAnsi="Times New Roman" w:cs="Times New Roman"/>
          <w:sz w:val="20"/>
          <w:szCs w:val="20"/>
          <w:lang w:val="en-US"/>
        </w:rPr>
        <w:t xml:space="preserve">Panel and the Director of Structured PhD Programme. Please note that there may be a minimum and/or a maximum ECTS credits requirement </w:t>
      </w:r>
      <w:proofErr w:type="gramStart"/>
      <w:r w:rsidRPr="008502AA">
        <w:rPr>
          <w:rFonts w:ascii="Times New Roman" w:eastAsia="Times New Roman" w:hAnsi="Times New Roman" w:cs="Times New Roman"/>
          <w:sz w:val="20"/>
          <w:szCs w:val="20"/>
          <w:lang w:val="en-US"/>
        </w:rPr>
        <w:t>research skills</w:t>
      </w:r>
      <w:proofErr w:type="gramEnd"/>
      <w:r w:rsidRPr="008502AA">
        <w:rPr>
          <w:rFonts w:ascii="Times New Roman" w:eastAsia="Times New Roman" w:hAnsi="Times New Roman" w:cs="Times New Roman"/>
          <w:sz w:val="20"/>
          <w:szCs w:val="20"/>
          <w:lang w:val="en-US"/>
        </w:rPr>
        <w:t xml:space="preserve"> associated with individual Structured PhD </w:t>
      </w:r>
      <w:proofErr w:type="spellStart"/>
      <w:r w:rsidRPr="008502AA">
        <w:rPr>
          <w:rFonts w:ascii="Times New Roman" w:eastAsia="Times New Roman" w:hAnsi="Times New Roman" w:cs="Times New Roman"/>
          <w:sz w:val="20"/>
          <w:szCs w:val="20"/>
          <w:lang w:val="en-US"/>
        </w:rPr>
        <w:t>Programmes</w:t>
      </w:r>
      <w:proofErr w:type="spellEnd"/>
      <w:r w:rsidRPr="008502AA">
        <w:rPr>
          <w:rFonts w:ascii="Times New Roman" w:eastAsia="Times New Roman" w:hAnsi="Times New Roman" w:cs="Times New Roman"/>
          <w:sz w:val="20"/>
          <w:szCs w:val="20"/>
          <w:lang w:val="en-US"/>
        </w:rPr>
        <w:t>.</w:t>
      </w:r>
    </w:p>
    <w:p w14:paraId="5DE5861A" w14:textId="77777777" w:rsidR="00D433F5" w:rsidRPr="005349AF" w:rsidRDefault="00D433F5" w:rsidP="005349AF">
      <w:pPr>
        <w:widowControl w:val="0"/>
        <w:autoSpaceDE w:val="0"/>
        <w:autoSpaceDN w:val="0"/>
        <w:spacing w:before="11" w:after="0" w:line="240" w:lineRule="auto"/>
        <w:jc w:val="both"/>
        <w:rPr>
          <w:rFonts w:ascii="Times New Roman" w:eastAsia="Times New Roman" w:hAnsi="Times New Roman" w:cs="Times New Roman"/>
          <w:sz w:val="20"/>
          <w:szCs w:val="20"/>
          <w:lang w:val="en-US"/>
        </w:rPr>
      </w:pPr>
    </w:p>
    <w:p w14:paraId="4956893B" w14:textId="77777777" w:rsidR="00D433F5" w:rsidRPr="008502AA" w:rsidRDefault="00D433F5" w:rsidP="005349AF">
      <w:pPr>
        <w:widowControl w:val="0"/>
        <w:autoSpaceDE w:val="0"/>
        <w:autoSpaceDN w:val="0"/>
        <w:spacing w:after="0" w:line="240" w:lineRule="auto"/>
        <w:ind w:left="16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Taught</w:t>
      </w:r>
      <w:r w:rsidRPr="008502AA">
        <w:rPr>
          <w:rFonts w:ascii="Times New Roman" w:eastAsia="Times New Roman" w:hAnsi="Times New Roman" w:cs="Times New Roman"/>
          <w:b/>
          <w:spacing w:val="-5"/>
          <w:sz w:val="20"/>
          <w:szCs w:val="20"/>
          <w:lang w:val="en-US"/>
        </w:rPr>
        <w:t xml:space="preserve"> </w:t>
      </w:r>
      <w:r w:rsidRPr="008502AA">
        <w:rPr>
          <w:rFonts w:ascii="Times New Roman" w:eastAsia="Times New Roman" w:hAnsi="Times New Roman" w:cs="Times New Roman"/>
          <w:b/>
          <w:sz w:val="20"/>
          <w:szCs w:val="20"/>
          <w:lang w:val="en-US"/>
        </w:rPr>
        <w:t>Module</w:t>
      </w:r>
      <w:r w:rsidRPr="008502AA">
        <w:rPr>
          <w:rFonts w:ascii="Times New Roman" w:eastAsia="Times New Roman" w:hAnsi="Times New Roman" w:cs="Times New Roman"/>
          <w:b/>
          <w:spacing w:val="-5"/>
          <w:sz w:val="20"/>
          <w:szCs w:val="20"/>
          <w:lang w:val="en-US"/>
        </w:rPr>
        <w:t xml:space="preserve"> </w:t>
      </w:r>
      <w:r w:rsidRPr="008502AA">
        <w:rPr>
          <w:rFonts w:ascii="Times New Roman" w:eastAsia="Times New Roman" w:hAnsi="Times New Roman" w:cs="Times New Roman"/>
          <w:b/>
          <w:spacing w:val="-2"/>
          <w:sz w:val="20"/>
          <w:szCs w:val="20"/>
          <w:lang w:val="en-US"/>
        </w:rPr>
        <w:t>Requirements:</w:t>
      </w:r>
    </w:p>
    <w:p w14:paraId="5C6E8968" w14:textId="77777777" w:rsidR="00D433F5" w:rsidRPr="008502AA" w:rsidRDefault="00D433F5" w:rsidP="008502AA">
      <w:pPr>
        <w:widowControl w:val="0"/>
        <w:autoSpaceDE w:val="0"/>
        <w:autoSpaceDN w:val="0"/>
        <w:spacing w:after="0"/>
        <w:ind w:right="579"/>
        <w:jc w:val="both"/>
        <w:rPr>
          <w:rFonts w:ascii="Times New Roman" w:eastAsia="Times New Roman" w:hAnsi="Times New Roman" w:cs="Times New Roman"/>
          <w:sz w:val="20"/>
          <w:szCs w:val="20"/>
          <w:lang w:val="en-US"/>
        </w:rPr>
      </w:pPr>
      <w:r w:rsidRPr="008502AA">
        <w:rPr>
          <w:rFonts w:ascii="Times New Roman" w:eastAsia="Times New Roman" w:hAnsi="Times New Roman" w:cs="Times New Roman"/>
          <w:sz w:val="20"/>
          <w:szCs w:val="20"/>
          <w:lang w:val="en-US"/>
        </w:rPr>
        <w:t>Structured PhD Students and Research students who undertake Taught Modules may receive ECTS credits for modules that they successfully complete during their studies. Registration for the appropriate taught modules should</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be</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agreed</w:t>
      </w:r>
      <w:r w:rsidRPr="008502AA">
        <w:rPr>
          <w:rFonts w:ascii="Times New Roman" w:eastAsia="Times New Roman" w:hAnsi="Times New Roman" w:cs="Times New Roman"/>
          <w:spacing w:val="-8"/>
          <w:sz w:val="20"/>
          <w:szCs w:val="20"/>
          <w:lang w:val="en-US"/>
        </w:rPr>
        <w:t xml:space="preserve"> </w:t>
      </w:r>
      <w:r w:rsidRPr="008502AA">
        <w:rPr>
          <w:rFonts w:ascii="Times New Roman" w:eastAsia="Times New Roman" w:hAnsi="Times New Roman" w:cs="Times New Roman"/>
          <w:sz w:val="20"/>
          <w:szCs w:val="20"/>
          <w:lang w:val="en-US"/>
        </w:rPr>
        <w:t>and</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signed</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off</w:t>
      </w:r>
      <w:r w:rsidRPr="008502AA">
        <w:rPr>
          <w:rFonts w:ascii="Times New Roman" w:eastAsia="Times New Roman" w:hAnsi="Times New Roman" w:cs="Times New Roman"/>
          <w:spacing w:val="-12"/>
          <w:sz w:val="20"/>
          <w:szCs w:val="20"/>
          <w:lang w:val="en-US"/>
        </w:rPr>
        <w:t xml:space="preserve"> </w:t>
      </w:r>
      <w:r w:rsidRPr="008502AA">
        <w:rPr>
          <w:rFonts w:ascii="Times New Roman" w:eastAsia="Times New Roman" w:hAnsi="Times New Roman" w:cs="Times New Roman"/>
          <w:sz w:val="20"/>
          <w:szCs w:val="20"/>
          <w:lang w:val="en-US"/>
        </w:rPr>
        <w:t>by</w:t>
      </w:r>
      <w:r w:rsidRPr="008502AA">
        <w:rPr>
          <w:rFonts w:ascii="Times New Roman" w:eastAsia="Times New Roman" w:hAnsi="Times New Roman" w:cs="Times New Roman"/>
          <w:spacing w:val="-13"/>
          <w:sz w:val="20"/>
          <w:szCs w:val="20"/>
          <w:lang w:val="en-US"/>
        </w:rPr>
        <w:t xml:space="preserve"> </w:t>
      </w:r>
      <w:r w:rsidRPr="008502AA">
        <w:rPr>
          <w:rFonts w:ascii="Times New Roman" w:eastAsia="Times New Roman" w:hAnsi="Times New Roman" w:cs="Times New Roman"/>
          <w:sz w:val="20"/>
          <w:szCs w:val="20"/>
          <w:lang w:val="en-US"/>
        </w:rPr>
        <w:t>the</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Supervisor</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(s)</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or</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the</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Research</w:t>
      </w:r>
      <w:r w:rsidRPr="008502AA">
        <w:rPr>
          <w:rFonts w:ascii="Times New Roman" w:eastAsia="Times New Roman" w:hAnsi="Times New Roman" w:cs="Times New Roman"/>
          <w:spacing w:val="-11"/>
          <w:sz w:val="20"/>
          <w:szCs w:val="20"/>
          <w:lang w:val="en-US"/>
        </w:rPr>
        <w:t xml:space="preserve"> </w:t>
      </w:r>
      <w:r w:rsidRPr="008502AA">
        <w:rPr>
          <w:rFonts w:ascii="Times New Roman" w:eastAsia="Times New Roman" w:hAnsi="Times New Roman" w:cs="Times New Roman"/>
          <w:sz w:val="20"/>
          <w:szCs w:val="20"/>
          <w:lang w:val="en-US"/>
        </w:rPr>
        <w:t>Review</w:t>
      </w:r>
      <w:r w:rsidRPr="008502AA">
        <w:rPr>
          <w:rFonts w:ascii="Times New Roman" w:eastAsia="Times New Roman" w:hAnsi="Times New Roman" w:cs="Times New Roman"/>
          <w:spacing w:val="-12"/>
          <w:sz w:val="20"/>
          <w:szCs w:val="20"/>
          <w:lang w:val="en-US"/>
        </w:rPr>
        <w:t xml:space="preserve"> </w:t>
      </w:r>
      <w:r w:rsidRPr="008502AA">
        <w:rPr>
          <w:rFonts w:ascii="Times New Roman" w:eastAsia="Times New Roman" w:hAnsi="Times New Roman" w:cs="Times New Roman"/>
          <w:sz w:val="20"/>
          <w:szCs w:val="20"/>
          <w:lang w:val="en-US"/>
        </w:rPr>
        <w:t>Panel</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and</w:t>
      </w:r>
      <w:r w:rsidRPr="008502AA">
        <w:rPr>
          <w:rFonts w:ascii="Times New Roman" w:eastAsia="Times New Roman" w:hAnsi="Times New Roman" w:cs="Times New Roman"/>
          <w:spacing w:val="-9"/>
          <w:sz w:val="20"/>
          <w:szCs w:val="20"/>
          <w:lang w:val="en-US"/>
        </w:rPr>
        <w:t xml:space="preserve"> </w:t>
      </w:r>
      <w:r w:rsidRPr="008502AA">
        <w:rPr>
          <w:rFonts w:ascii="Times New Roman" w:eastAsia="Times New Roman" w:hAnsi="Times New Roman" w:cs="Times New Roman"/>
          <w:sz w:val="20"/>
          <w:szCs w:val="20"/>
          <w:lang w:val="en-US"/>
        </w:rPr>
        <w:t>the</w:t>
      </w:r>
      <w:r w:rsidRPr="008502AA">
        <w:rPr>
          <w:rFonts w:ascii="Times New Roman" w:eastAsia="Times New Roman" w:hAnsi="Times New Roman" w:cs="Times New Roman"/>
          <w:spacing w:val="-7"/>
          <w:sz w:val="20"/>
          <w:szCs w:val="20"/>
          <w:lang w:val="en-US"/>
        </w:rPr>
        <w:t xml:space="preserve"> </w:t>
      </w:r>
      <w:r w:rsidRPr="008502AA">
        <w:rPr>
          <w:rFonts w:ascii="Times New Roman" w:eastAsia="Times New Roman" w:hAnsi="Times New Roman" w:cs="Times New Roman"/>
          <w:sz w:val="20"/>
          <w:szCs w:val="20"/>
          <w:lang w:val="en-US"/>
        </w:rPr>
        <w:t>Director</w:t>
      </w:r>
      <w:r w:rsidRPr="008502AA">
        <w:rPr>
          <w:rFonts w:ascii="Times New Roman" w:eastAsia="Times New Roman" w:hAnsi="Times New Roman" w:cs="Times New Roman"/>
          <w:spacing w:val="-10"/>
          <w:sz w:val="20"/>
          <w:szCs w:val="20"/>
          <w:lang w:val="en-US"/>
        </w:rPr>
        <w:t xml:space="preserve"> </w:t>
      </w:r>
      <w:r w:rsidRPr="008502AA">
        <w:rPr>
          <w:rFonts w:ascii="Times New Roman" w:eastAsia="Times New Roman" w:hAnsi="Times New Roman" w:cs="Times New Roman"/>
          <w:sz w:val="20"/>
          <w:szCs w:val="20"/>
          <w:lang w:val="en-US"/>
        </w:rPr>
        <w:t>of</w:t>
      </w:r>
      <w:r w:rsidRPr="008502AA">
        <w:rPr>
          <w:rFonts w:ascii="Times New Roman" w:eastAsia="Times New Roman" w:hAnsi="Times New Roman" w:cs="Times New Roman"/>
          <w:spacing w:val="-12"/>
          <w:sz w:val="20"/>
          <w:szCs w:val="20"/>
          <w:lang w:val="en-US"/>
        </w:rPr>
        <w:t xml:space="preserve"> </w:t>
      </w:r>
      <w:r w:rsidRPr="008502AA">
        <w:rPr>
          <w:rFonts w:ascii="Times New Roman" w:eastAsia="Times New Roman" w:hAnsi="Times New Roman" w:cs="Times New Roman"/>
          <w:sz w:val="20"/>
          <w:szCs w:val="20"/>
          <w:lang w:val="en-US"/>
        </w:rPr>
        <w:t xml:space="preserve">Structured PhD Programme. Please note that there may be a minimum and/or a maximum ECTS credits requirements associated with </w:t>
      </w:r>
      <w:proofErr w:type="gramStart"/>
      <w:r w:rsidRPr="008502AA">
        <w:rPr>
          <w:rFonts w:ascii="Times New Roman" w:eastAsia="Times New Roman" w:hAnsi="Times New Roman" w:cs="Times New Roman"/>
          <w:sz w:val="20"/>
          <w:szCs w:val="20"/>
          <w:lang w:val="en-US"/>
        </w:rPr>
        <w:t>individual</w:t>
      </w:r>
      <w:proofErr w:type="gramEnd"/>
      <w:r w:rsidRPr="008502AA">
        <w:rPr>
          <w:rFonts w:ascii="Times New Roman" w:eastAsia="Times New Roman" w:hAnsi="Times New Roman" w:cs="Times New Roman"/>
          <w:sz w:val="20"/>
          <w:szCs w:val="20"/>
          <w:lang w:val="en-US"/>
        </w:rPr>
        <w:t xml:space="preserve"> Structured PhD Programme.</w:t>
      </w:r>
    </w:p>
    <w:p w14:paraId="179A41A9" w14:textId="77777777" w:rsidR="00D433F5" w:rsidRPr="005349AF" w:rsidRDefault="00D433F5" w:rsidP="005349AF">
      <w:pPr>
        <w:widowControl w:val="0"/>
        <w:autoSpaceDE w:val="0"/>
        <w:autoSpaceDN w:val="0"/>
        <w:spacing w:before="9" w:after="0" w:line="240" w:lineRule="auto"/>
        <w:jc w:val="both"/>
        <w:rPr>
          <w:rFonts w:ascii="Times New Roman" w:eastAsia="Times New Roman" w:hAnsi="Times New Roman" w:cs="Times New Roman"/>
          <w:sz w:val="20"/>
          <w:szCs w:val="20"/>
          <w:lang w:val="en-US"/>
        </w:rPr>
      </w:pPr>
    </w:p>
    <w:p w14:paraId="6225BBDF" w14:textId="7EB32367" w:rsidR="00FD06AB" w:rsidRPr="008502AA" w:rsidRDefault="00D433F5" w:rsidP="005349AF">
      <w:pPr>
        <w:widowControl w:val="0"/>
        <w:autoSpaceDE w:val="0"/>
        <w:autoSpaceDN w:val="0"/>
        <w:spacing w:after="0" w:line="240" w:lineRule="auto"/>
        <w:ind w:left="160"/>
        <w:jc w:val="both"/>
        <w:rPr>
          <w:rFonts w:ascii="Times New Roman" w:eastAsia="Times New Roman" w:hAnsi="Times New Roman" w:cs="Times New Roman"/>
          <w:b/>
          <w:sz w:val="20"/>
          <w:szCs w:val="20"/>
          <w:lang w:val="en-US"/>
        </w:rPr>
      </w:pPr>
      <w:r w:rsidRPr="008502AA">
        <w:rPr>
          <w:rFonts w:ascii="Times New Roman" w:eastAsia="Times New Roman" w:hAnsi="Times New Roman" w:cs="Times New Roman"/>
          <w:b/>
          <w:sz w:val="20"/>
          <w:szCs w:val="20"/>
          <w:lang w:val="en-US"/>
        </w:rPr>
        <w:t>A</w:t>
      </w:r>
      <w:r w:rsidRPr="008502AA">
        <w:rPr>
          <w:rFonts w:ascii="Times New Roman" w:eastAsia="Times New Roman" w:hAnsi="Times New Roman" w:cs="Times New Roman"/>
          <w:b/>
          <w:spacing w:val="-8"/>
          <w:sz w:val="20"/>
          <w:szCs w:val="20"/>
          <w:lang w:val="en-US"/>
        </w:rPr>
        <w:t xml:space="preserve"> </w:t>
      </w:r>
      <w:r w:rsidRPr="008502AA">
        <w:rPr>
          <w:rFonts w:ascii="Times New Roman" w:eastAsia="Times New Roman" w:hAnsi="Times New Roman" w:cs="Times New Roman"/>
          <w:b/>
          <w:sz w:val="20"/>
          <w:szCs w:val="20"/>
          <w:lang w:val="en-US"/>
        </w:rPr>
        <w:t>copy</w:t>
      </w:r>
      <w:r w:rsidRPr="008502AA">
        <w:rPr>
          <w:rFonts w:ascii="Times New Roman" w:eastAsia="Times New Roman" w:hAnsi="Times New Roman" w:cs="Times New Roman"/>
          <w:b/>
          <w:spacing w:val="-7"/>
          <w:sz w:val="20"/>
          <w:szCs w:val="20"/>
          <w:lang w:val="en-US"/>
        </w:rPr>
        <w:t xml:space="preserve"> </w:t>
      </w:r>
      <w:r w:rsidRPr="008502AA">
        <w:rPr>
          <w:rFonts w:ascii="Times New Roman" w:eastAsia="Times New Roman" w:hAnsi="Times New Roman" w:cs="Times New Roman"/>
          <w:b/>
          <w:sz w:val="20"/>
          <w:szCs w:val="20"/>
          <w:lang w:val="en-US"/>
        </w:rPr>
        <w:t>of</w:t>
      </w:r>
      <w:r w:rsidRPr="008502AA">
        <w:rPr>
          <w:rFonts w:ascii="Times New Roman" w:eastAsia="Times New Roman" w:hAnsi="Times New Roman" w:cs="Times New Roman"/>
          <w:b/>
          <w:spacing w:val="-7"/>
          <w:sz w:val="20"/>
          <w:szCs w:val="20"/>
          <w:lang w:val="en-US"/>
        </w:rPr>
        <w:t xml:space="preserve"> </w:t>
      </w:r>
      <w:r w:rsidRPr="008502AA">
        <w:rPr>
          <w:rFonts w:ascii="Times New Roman" w:eastAsia="Times New Roman" w:hAnsi="Times New Roman" w:cs="Times New Roman"/>
          <w:b/>
          <w:sz w:val="20"/>
          <w:szCs w:val="20"/>
          <w:lang w:val="en-US"/>
        </w:rPr>
        <w:t>the</w:t>
      </w:r>
      <w:r w:rsidRPr="008502AA">
        <w:rPr>
          <w:rFonts w:ascii="Times New Roman" w:eastAsia="Times New Roman" w:hAnsi="Times New Roman" w:cs="Times New Roman"/>
          <w:b/>
          <w:spacing w:val="-10"/>
          <w:sz w:val="20"/>
          <w:szCs w:val="20"/>
          <w:lang w:val="en-US"/>
        </w:rPr>
        <w:t xml:space="preserve"> </w:t>
      </w:r>
      <w:r w:rsidRPr="008502AA">
        <w:rPr>
          <w:rFonts w:ascii="Times New Roman" w:eastAsia="Times New Roman" w:hAnsi="Times New Roman" w:cs="Times New Roman"/>
          <w:b/>
          <w:sz w:val="20"/>
          <w:szCs w:val="20"/>
          <w:lang w:val="en-US"/>
        </w:rPr>
        <w:t>completed</w:t>
      </w:r>
      <w:r w:rsidRPr="008502AA">
        <w:rPr>
          <w:rFonts w:ascii="Times New Roman" w:eastAsia="Times New Roman" w:hAnsi="Times New Roman" w:cs="Times New Roman"/>
          <w:b/>
          <w:spacing w:val="-8"/>
          <w:sz w:val="20"/>
          <w:szCs w:val="20"/>
          <w:lang w:val="en-US"/>
        </w:rPr>
        <w:t xml:space="preserve"> </w:t>
      </w:r>
      <w:r w:rsidRPr="008502AA">
        <w:rPr>
          <w:rFonts w:ascii="Times New Roman" w:eastAsia="Times New Roman" w:hAnsi="Times New Roman" w:cs="Times New Roman"/>
          <w:b/>
          <w:sz w:val="20"/>
          <w:szCs w:val="20"/>
          <w:lang w:val="en-US"/>
        </w:rPr>
        <w:t>registration</w:t>
      </w:r>
      <w:r w:rsidRPr="008502AA">
        <w:rPr>
          <w:rFonts w:ascii="Times New Roman" w:eastAsia="Times New Roman" w:hAnsi="Times New Roman" w:cs="Times New Roman"/>
          <w:b/>
          <w:spacing w:val="-5"/>
          <w:sz w:val="20"/>
          <w:szCs w:val="20"/>
          <w:lang w:val="en-US"/>
        </w:rPr>
        <w:t xml:space="preserve"> </w:t>
      </w:r>
      <w:r w:rsidRPr="008502AA">
        <w:rPr>
          <w:rFonts w:ascii="Times New Roman" w:eastAsia="Times New Roman" w:hAnsi="Times New Roman" w:cs="Times New Roman"/>
          <w:b/>
          <w:sz w:val="20"/>
          <w:szCs w:val="20"/>
          <w:lang w:val="en-US"/>
        </w:rPr>
        <w:t>form</w:t>
      </w:r>
      <w:r w:rsidRPr="008502AA">
        <w:rPr>
          <w:rFonts w:ascii="Times New Roman" w:eastAsia="Times New Roman" w:hAnsi="Times New Roman" w:cs="Times New Roman"/>
          <w:b/>
          <w:spacing w:val="-12"/>
          <w:sz w:val="20"/>
          <w:szCs w:val="20"/>
          <w:lang w:val="en-US"/>
        </w:rPr>
        <w:t xml:space="preserve"> </w:t>
      </w:r>
      <w:r w:rsidRPr="008502AA">
        <w:rPr>
          <w:rFonts w:ascii="Times New Roman" w:eastAsia="Times New Roman" w:hAnsi="Times New Roman" w:cs="Times New Roman"/>
          <w:b/>
          <w:sz w:val="20"/>
          <w:szCs w:val="20"/>
          <w:lang w:val="en-US"/>
        </w:rPr>
        <w:t>(Page.1)</w:t>
      </w:r>
      <w:r w:rsidRPr="008502AA">
        <w:rPr>
          <w:rFonts w:ascii="Times New Roman" w:eastAsia="Times New Roman" w:hAnsi="Times New Roman" w:cs="Times New Roman"/>
          <w:b/>
          <w:spacing w:val="-8"/>
          <w:sz w:val="20"/>
          <w:szCs w:val="20"/>
          <w:lang w:val="en-US"/>
        </w:rPr>
        <w:t xml:space="preserve"> </w:t>
      </w:r>
      <w:r w:rsidRPr="008502AA">
        <w:rPr>
          <w:rFonts w:ascii="Times New Roman" w:eastAsia="Times New Roman" w:hAnsi="Times New Roman" w:cs="Times New Roman"/>
          <w:b/>
          <w:sz w:val="20"/>
          <w:szCs w:val="20"/>
          <w:lang w:val="en-US"/>
        </w:rPr>
        <w:t>should</w:t>
      </w:r>
      <w:r w:rsidRPr="008502AA">
        <w:rPr>
          <w:rFonts w:ascii="Times New Roman" w:eastAsia="Times New Roman" w:hAnsi="Times New Roman" w:cs="Times New Roman"/>
          <w:b/>
          <w:spacing w:val="-9"/>
          <w:sz w:val="20"/>
          <w:szCs w:val="20"/>
          <w:lang w:val="en-US"/>
        </w:rPr>
        <w:t xml:space="preserve"> </w:t>
      </w:r>
      <w:r w:rsidRPr="008502AA">
        <w:rPr>
          <w:rFonts w:ascii="Times New Roman" w:eastAsia="Times New Roman" w:hAnsi="Times New Roman" w:cs="Times New Roman"/>
          <w:b/>
          <w:sz w:val="20"/>
          <w:szCs w:val="20"/>
          <w:lang w:val="en-US"/>
        </w:rPr>
        <w:t>be</w:t>
      </w:r>
      <w:r w:rsidRPr="008502AA">
        <w:rPr>
          <w:rFonts w:ascii="Times New Roman" w:eastAsia="Times New Roman" w:hAnsi="Times New Roman" w:cs="Times New Roman"/>
          <w:b/>
          <w:spacing w:val="-8"/>
          <w:sz w:val="20"/>
          <w:szCs w:val="20"/>
          <w:lang w:val="en-US"/>
        </w:rPr>
        <w:t xml:space="preserve"> </w:t>
      </w:r>
      <w:r w:rsidRPr="008502AA">
        <w:rPr>
          <w:rFonts w:ascii="Times New Roman" w:eastAsia="Times New Roman" w:hAnsi="Times New Roman" w:cs="Times New Roman"/>
          <w:b/>
          <w:sz w:val="20"/>
          <w:szCs w:val="20"/>
          <w:lang w:val="en-US"/>
        </w:rPr>
        <w:t>kept</w:t>
      </w:r>
      <w:r w:rsidRPr="008502AA">
        <w:rPr>
          <w:rFonts w:ascii="Times New Roman" w:eastAsia="Times New Roman" w:hAnsi="Times New Roman" w:cs="Times New Roman"/>
          <w:b/>
          <w:spacing w:val="-7"/>
          <w:sz w:val="20"/>
          <w:szCs w:val="20"/>
          <w:lang w:val="en-US"/>
        </w:rPr>
        <w:t xml:space="preserve"> </w:t>
      </w:r>
      <w:r w:rsidRPr="008502AA">
        <w:rPr>
          <w:rFonts w:ascii="Times New Roman" w:eastAsia="Times New Roman" w:hAnsi="Times New Roman" w:cs="Times New Roman"/>
          <w:b/>
          <w:sz w:val="20"/>
          <w:szCs w:val="20"/>
          <w:lang w:val="en-US"/>
        </w:rPr>
        <w:t>in</w:t>
      </w:r>
      <w:r w:rsidRPr="008502AA">
        <w:rPr>
          <w:rFonts w:ascii="Times New Roman" w:eastAsia="Times New Roman" w:hAnsi="Times New Roman" w:cs="Times New Roman"/>
          <w:b/>
          <w:spacing w:val="-8"/>
          <w:sz w:val="20"/>
          <w:szCs w:val="20"/>
          <w:lang w:val="en-US"/>
        </w:rPr>
        <w:t xml:space="preserve"> </w:t>
      </w:r>
      <w:r w:rsidRPr="008502AA">
        <w:rPr>
          <w:rFonts w:ascii="Times New Roman" w:eastAsia="Times New Roman" w:hAnsi="Times New Roman" w:cs="Times New Roman"/>
          <w:b/>
          <w:sz w:val="20"/>
          <w:szCs w:val="20"/>
          <w:lang w:val="en-US"/>
        </w:rPr>
        <w:t>the</w:t>
      </w:r>
      <w:r w:rsidRPr="008502AA">
        <w:rPr>
          <w:rFonts w:ascii="Times New Roman" w:eastAsia="Times New Roman" w:hAnsi="Times New Roman" w:cs="Times New Roman"/>
          <w:b/>
          <w:spacing w:val="-8"/>
          <w:sz w:val="20"/>
          <w:szCs w:val="20"/>
          <w:lang w:val="en-US"/>
        </w:rPr>
        <w:t xml:space="preserve"> </w:t>
      </w:r>
      <w:r w:rsidRPr="008502AA">
        <w:rPr>
          <w:rFonts w:ascii="Times New Roman" w:eastAsia="Times New Roman" w:hAnsi="Times New Roman" w:cs="Times New Roman"/>
          <w:b/>
          <w:sz w:val="20"/>
          <w:szCs w:val="20"/>
          <w:lang w:val="en-US"/>
        </w:rPr>
        <w:t>department</w:t>
      </w:r>
      <w:r w:rsidRPr="008502AA">
        <w:rPr>
          <w:rFonts w:ascii="Times New Roman" w:eastAsia="Times New Roman" w:hAnsi="Times New Roman" w:cs="Times New Roman"/>
          <w:b/>
          <w:spacing w:val="-7"/>
          <w:sz w:val="20"/>
          <w:szCs w:val="20"/>
          <w:lang w:val="en-US"/>
        </w:rPr>
        <w:t xml:space="preserve"> </w:t>
      </w:r>
      <w:r w:rsidRPr="008502AA">
        <w:rPr>
          <w:rFonts w:ascii="Times New Roman" w:eastAsia="Times New Roman" w:hAnsi="Times New Roman" w:cs="Times New Roman"/>
          <w:b/>
          <w:sz w:val="20"/>
          <w:szCs w:val="20"/>
          <w:lang w:val="en-US"/>
        </w:rPr>
        <w:t>office</w:t>
      </w:r>
      <w:r w:rsidRPr="008502AA">
        <w:rPr>
          <w:rFonts w:ascii="Times New Roman" w:eastAsia="Times New Roman" w:hAnsi="Times New Roman" w:cs="Times New Roman"/>
          <w:b/>
          <w:spacing w:val="-10"/>
          <w:sz w:val="20"/>
          <w:szCs w:val="20"/>
          <w:lang w:val="en-US"/>
        </w:rPr>
        <w:t xml:space="preserve"> </w:t>
      </w:r>
      <w:r w:rsidRPr="008502AA">
        <w:rPr>
          <w:rFonts w:ascii="Times New Roman" w:eastAsia="Times New Roman" w:hAnsi="Times New Roman" w:cs="Times New Roman"/>
          <w:b/>
          <w:sz w:val="20"/>
          <w:szCs w:val="20"/>
          <w:lang w:val="en-US"/>
        </w:rPr>
        <w:t>and</w:t>
      </w:r>
      <w:r w:rsidRPr="008502AA">
        <w:rPr>
          <w:rFonts w:ascii="Times New Roman" w:eastAsia="Times New Roman" w:hAnsi="Times New Roman" w:cs="Times New Roman"/>
          <w:b/>
          <w:spacing w:val="-9"/>
          <w:sz w:val="20"/>
          <w:szCs w:val="20"/>
          <w:lang w:val="en-US"/>
        </w:rPr>
        <w:t xml:space="preserve"> </w:t>
      </w:r>
      <w:r w:rsidRPr="008502AA">
        <w:rPr>
          <w:rFonts w:ascii="Times New Roman" w:eastAsia="Times New Roman" w:hAnsi="Times New Roman" w:cs="Times New Roman"/>
          <w:b/>
          <w:sz w:val="20"/>
          <w:szCs w:val="20"/>
          <w:lang w:val="en-US"/>
        </w:rPr>
        <w:t>the</w:t>
      </w:r>
      <w:r w:rsidRPr="008502AA">
        <w:rPr>
          <w:rFonts w:ascii="Times New Roman" w:eastAsia="Times New Roman" w:hAnsi="Times New Roman" w:cs="Times New Roman"/>
          <w:b/>
          <w:spacing w:val="-8"/>
          <w:sz w:val="20"/>
          <w:szCs w:val="20"/>
          <w:lang w:val="en-US"/>
        </w:rPr>
        <w:t xml:space="preserve"> </w:t>
      </w:r>
      <w:r w:rsidRPr="008502AA">
        <w:rPr>
          <w:rFonts w:ascii="Times New Roman" w:eastAsia="Times New Roman" w:hAnsi="Times New Roman" w:cs="Times New Roman"/>
          <w:b/>
          <w:sz w:val="20"/>
          <w:szCs w:val="20"/>
          <w:lang w:val="en-US"/>
        </w:rPr>
        <w:t xml:space="preserve">original registration form should be returned to </w:t>
      </w:r>
      <w:proofErr w:type="gramStart"/>
      <w:r w:rsidRPr="008502AA">
        <w:rPr>
          <w:rFonts w:ascii="Times New Roman" w:eastAsia="Times New Roman" w:hAnsi="Times New Roman" w:cs="Times New Roman"/>
          <w:b/>
          <w:sz w:val="20"/>
          <w:szCs w:val="20"/>
          <w:lang w:val="en-US"/>
        </w:rPr>
        <w:t>Academic</w:t>
      </w:r>
      <w:proofErr w:type="gramEnd"/>
      <w:r w:rsidRPr="008502AA">
        <w:rPr>
          <w:rFonts w:ascii="Times New Roman" w:eastAsia="Times New Roman" w:hAnsi="Times New Roman" w:cs="Times New Roman"/>
          <w:b/>
          <w:sz w:val="20"/>
          <w:szCs w:val="20"/>
          <w:lang w:val="en-US"/>
        </w:rPr>
        <w:t xml:space="preserve"> Registry. Email </w:t>
      </w:r>
      <w:hyperlink r:id="rId25">
        <w:r w:rsidRPr="008502AA">
          <w:rPr>
            <w:rFonts w:ascii="Times New Roman" w:eastAsia="Times New Roman" w:hAnsi="Times New Roman" w:cs="Times New Roman"/>
            <w:b/>
            <w:color w:val="0000FF"/>
            <w:sz w:val="20"/>
            <w:szCs w:val="20"/>
            <w:u w:val="single" w:color="0000FF"/>
            <w:lang w:val="en-US"/>
          </w:rPr>
          <w:t>PGRProgression@ul.ie</w:t>
        </w:r>
      </w:hyperlink>
    </w:p>
    <w:sectPr w:rsidR="00FD06AB" w:rsidRPr="008502A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hanna.Griffin" w:date="2023-09-13T10:03:00Z" w:initials="J">
    <w:p w14:paraId="69AF2080" w14:textId="4D6E6549" w:rsidR="002C52B1" w:rsidRDefault="002C52B1" w:rsidP="00014C8A">
      <w:pPr>
        <w:pStyle w:val="CommentText"/>
      </w:pPr>
      <w:r>
        <w:rPr>
          <w:rStyle w:val="CommentReference"/>
        </w:rPr>
        <w:annotationRef/>
      </w:r>
      <w:r>
        <w:t xml:space="preserve">I think this link again </w:t>
      </w:r>
      <w:hyperlink r:id="rId1" w:history="1">
        <w:r w:rsidRPr="00014C8A">
          <w:rPr>
            <w:rStyle w:val="Hyperlink"/>
          </w:rPr>
          <w:t>https://www.ul.ie/gps/training-professional%20development-postgraduate-research-students</w:t>
        </w:r>
      </w:hyperlink>
    </w:p>
  </w:comment>
  <w:comment w:id="1" w:author="Johanna.Griffin" w:date="2023-09-13T10:05:00Z" w:initials="J">
    <w:p w14:paraId="0FAA8D76" w14:textId="77777777" w:rsidR="002C52B1" w:rsidRDefault="002C52B1" w:rsidP="00302AE1">
      <w:pPr>
        <w:pStyle w:val="CommentText"/>
      </w:pPr>
      <w:r>
        <w:rPr>
          <w:rStyle w:val="CommentReference"/>
        </w:rPr>
        <w:annotationRef/>
      </w:r>
      <w:r>
        <w:t>Or have you a link to the modules? I cant find on website</w:t>
      </w:r>
    </w:p>
  </w:comment>
  <w:comment w:id="2" w:author="Sean.Fair" w:date="2023-09-26T11:58:00Z" w:initials="S">
    <w:p w14:paraId="2300E7CE" w14:textId="77777777" w:rsidR="00A93CAD" w:rsidRDefault="00A93CAD" w:rsidP="003F6C8D">
      <w:pPr>
        <w:pStyle w:val="CommentText"/>
      </w:pPr>
      <w:r>
        <w:rPr>
          <w:rStyle w:val="CommentReference"/>
        </w:rPr>
        <w:annotationRef/>
      </w:r>
      <w:r>
        <w:t xml:space="preserve">I cant find a link for the Summer School modules. Could you email Anne O'Dywer and ask her for a link for us to use in this document,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AF2080" w15:done="0"/>
  <w15:commentEx w15:paraId="0FAA8D76" w15:paraIdParent="69AF2080" w15:done="0"/>
  <w15:commentEx w15:paraId="2300E7CE" w15:paraIdParent="69AF20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AC0789" w16cex:dateUtc="2023-09-13T09:03:00Z"/>
  <w16cex:commentExtensible w16cex:durableId="28AC07DA" w16cex:dateUtc="2023-09-13T09:05:00Z"/>
  <w16cex:commentExtensible w16cex:durableId="5C13DEE9" w16cex:dateUtc="2023-09-26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AF2080" w16cid:durableId="28AC0789"/>
  <w16cid:commentId w16cid:paraId="0FAA8D76" w16cid:durableId="28AC07DA"/>
  <w16cid:commentId w16cid:paraId="2300E7CE" w16cid:durableId="5C13D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8DC17" w14:textId="77777777" w:rsidR="00955A4D" w:rsidRDefault="00955A4D" w:rsidP="00967AB7">
      <w:pPr>
        <w:spacing w:after="0" w:line="240" w:lineRule="auto"/>
      </w:pPr>
      <w:r>
        <w:separator/>
      </w:r>
    </w:p>
  </w:endnote>
  <w:endnote w:type="continuationSeparator" w:id="0">
    <w:p w14:paraId="57E54FD6" w14:textId="77777777" w:rsidR="00955A4D" w:rsidRDefault="00955A4D" w:rsidP="0096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690726"/>
      <w:docPartObj>
        <w:docPartGallery w:val="Page Numbers (Bottom of Page)"/>
        <w:docPartUnique/>
      </w:docPartObj>
    </w:sdtPr>
    <w:sdtEndPr>
      <w:rPr>
        <w:noProof/>
      </w:rPr>
    </w:sdtEndPr>
    <w:sdtContent>
      <w:p w14:paraId="0B449631" w14:textId="09AA9F8F" w:rsidR="00A56567" w:rsidRDefault="00A56567">
        <w:pPr>
          <w:pStyle w:val="Footer"/>
          <w:jc w:val="center"/>
        </w:pPr>
        <w:r>
          <w:fldChar w:fldCharType="begin"/>
        </w:r>
        <w:r>
          <w:instrText xml:space="preserve"> PAGE   \* MERGEFORMAT </w:instrText>
        </w:r>
        <w:r>
          <w:fldChar w:fldCharType="separate"/>
        </w:r>
        <w:r w:rsidR="00336502">
          <w:rPr>
            <w:noProof/>
          </w:rPr>
          <w:t>20</w:t>
        </w:r>
        <w:r>
          <w:rPr>
            <w:noProof/>
          </w:rPr>
          <w:fldChar w:fldCharType="end"/>
        </w:r>
      </w:p>
    </w:sdtContent>
  </w:sdt>
  <w:p w14:paraId="61428860" w14:textId="77777777" w:rsidR="00A56567" w:rsidRDefault="00A56567">
    <w:pPr>
      <w:pStyle w:val="Footer"/>
    </w:pPr>
  </w:p>
  <w:p w14:paraId="5076BC04" w14:textId="77777777" w:rsidR="0054365F" w:rsidRDefault="005436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29442" w14:textId="77777777" w:rsidR="00955A4D" w:rsidRDefault="00955A4D" w:rsidP="00967AB7">
      <w:pPr>
        <w:spacing w:after="0" w:line="240" w:lineRule="auto"/>
      </w:pPr>
      <w:r>
        <w:separator/>
      </w:r>
    </w:p>
  </w:footnote>
  <w:footnote w:type="continuationSeparator" w:id="0">
    <w:p w14:paraId="6E351FA2" w14:textId="77777777" w:rsidR="00955A4D" w:rsidRDefault="00955A4D" w:rsidP="00967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6E9ED" w14:textId="77777777" w:rsidR="00D433F5" w:rsidRDefault="00D433F5">
    <w:pPr>
      <w:pStyle w:val="BodyText"/>
      <w:spacing w:line="14" w:lineRule="auto"/>
    </w:pPr>
    <w:r>
      <w:rPr>
        <w:noProof/>
      </w:rPr>
      <w:drawing>
        <wp:anchor distT="0" distB="0" distL="0" distR="0" simplePos="0" relativeHeight="251659264" behindDoc="1" locked="0" layoutInCell="1" allowOverlap="1" wp14:anchorId="442828C6" wp14:editId="53B1200D">
          <wp:simplePos x="0" y="0"/>
          <wp:positionH relativeFrom="page">
            <wp:posOffset>914400</wp:posOffset>
          </wp:positionH>
          <wp:positionV relativeFrom="page">
            <wp:posOffset>323087</wp:posOffset>
          </wp:positionV>
          <wp:extent cx="474916" cy="216534"/>
          <wp:effectExtent l="0" t="0" r="0" b="0"/>
          <wp:wrapNone/>
          <wp:docPr id="649548967" name="Picture 6495489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74916" cy="216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3F66"/>
    <w:multiLevelType w:val="hybridMultilevel"/>
    <w:tmpl w:val="D092F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9859E7"/>
    <w:multiLevelType w:val="hybridMultilevel"/>
    <w:tmpl w:val="7B54CAEA"/>
    <w:lvl w:ilvl="0" w:tplc="ACE68216">
      <w:start w:val="5"/>
      <w:numFmt w:val="bullet"/>
      <w:lvlText w:val=""/>
      <w:lvlJc w:val="left"/>
      <w:pPr>
        <w:tabs>
          <w:tab w:val="num" w:pos="1271"/>
        </w:tabs>
        <w:ind w:left="1271" w:hanging="420"/>
      </w:pPr>
      <w:rPr>
        <w:rFonts w:ascii="Wingdings" w:hAnsi="Wingdings" w:hint="default"/>
        <w:sz w:val="13"/>
      </w:rPr>
    </w:lvl>
    <w:lvl w:ilvl="1" w:tplc="04090003" w:tentative="1">
      <w:start w:val="1"/>
      <w:numFmt w:val="bullet"/>
      <w:lvlText w:val=""/>
      <w:lvlJc w:val="left"/>
      <w:pPr>
        <w:tabs>
          <w:tab w:val="num" w:pos="562"/>
        </w:tabs>
        <w:ind w:left="562" w:hanging="420"/>
      </w:pPr>
      <w:rPr>
        <w:rFonts w:ascii="Wingdings" w:hAnsi="Wingdings" w:hint="default"/>
      </w:rPr>
    </w:lvl>
    <w:lvl w:ilvl="2" w:tplc="04090005" w:tentative="1">
      <w:start w:val="1"/>
      <w:numFmt w:val="bullet"/>
      <w:lvlText w:val=""/>
      <w:lvlJc w:val="left"/>
      <w:pPr>
        <w:tabs>
          <w:tab w:val="num" w:pos="982"/>
        </w:tabs>
        <w:ind w:left="982" w:hanging="420"/>
      </w:pPr>
      <w:rPr>
        <w:rFonts w:ascii="Wingdings" w:hAnsi="Wingdings" w:hint="default"/>
      </w:rPr>
    </w:lvl>
    <w:lvl w:ilvl="3" w:tplc="04090001" w:tentative="1">
      <w:start w:val="1"/>
      <w:numFmt w:val="bullet"/>
      <w:lvlText w:val=""/>
      <w:lvlJc w:val="left"/>
      <w:pPr>
        <w:tabs>
          <w:tab w:val="num" w:pos="1402"/>
        </w:tabs>
        <w:ind w:left="1402" w:hanging="420"/>
      </w:pPr>
      <w:rPr>
        <w:rFonts w:ascii="Wingdings" w:hAnsi="Wingdings" w:hint="default"/>
      </w:rPr>
    </w:lvl>
    <w:lvl w:ilvl="4" w:tplc="04090003" w:tentative="1">
      <w:start w:val="1"/>
      <w:numFmt w:val="bullet"/>
      <w:lvlText w:val=""/>
      <w:lvlJc w:val="left"/>
      <w:pPr>
        <w:tabs>
          <w:tab w:val="num" w:pos="1822"/>
        </w:tabs>
        <w:ind w:left="1822" w:hanging="420"/>
      </w:pPr>
      <w:rPr>
        <w:rFonts w:ascii="Wingdings" w:hAnsi="Wingdings" w:hint="default"/>
      </w:rPr>
    </w:lvl>
    <w:lvl w:ilvl="5" w:tplc="04090005" w:tentative="1">
      <w:start w:val="1"/>
      <w:numFmt w:val="bullet"/>
      <w:lvlText w:val=""/>
      <w:lvlJc w:val="left"/>
      <w:pPr>
        <w:tabs>
          <w:tab w:val="num" w:pos="2242"/>
        </w:tabs>
        <w:ind w:left="2242" w:hanging="420"/>
      </w:pPr>
      <w:rPr>
        <w:rFonts w:ascii="Wingdings" w:hAnsi="Wingdings" w:hint="default"/>
      </w:rPr>
    </w:lvl>
    <w:lvl w:ilvl="6" w:tplc="04090001" w:tentative="1">
      <w:start w:val="1"/>
      <w:numFmt w:val="bullet"/>
      <w:lvlText w:val=""/>
      <w:lvlJc w:val="left"/>
      <w:pPr>
        <w:tabs>
          <w:tab w:val="num" w:pos="2662"/>
        </w:tabs>
        <w:ind w:left="2662" w:hanging="420"/>
      </w:pPr>
      <w:rPr>
        <w:rFonts w:ascii="Wingdings" w:hAnsi="Wingdings" w:hint="default"/>
      </w:rPr>
    </w:lvl>
    <w:lvl w:ilvl="7" w:tplc="04090003" w:tentative="1">
      <w:start w:val="1"/>
      <w:numFmt w:val="bullet"/>
      <w:lvlText w:val=""/>
      <w:lvlJc w:val="left"/>
      <w:pPr>
        <w:tabs>
          <w:tab w:val="num" w:pos="3082"/>
        </w:tabs>
        <w:ind w:left="3082" w:hanging="420"/>
      </w:pPr>
      <w:rPr>
        <w:rFonts w:ascii="Wingdings" w:hAnsi="Wingdings" w:hint="default"/>
      </w:rPr>
    </w:lvl>
    <w:lvl w:ilvl="8" w:tplc="04090005" w:tentative="1">
      <w:start w:val="1"/>
      <w:numFmt w:val="bullet"/>
      <w:lvlText w:val=""/>
      <w:lvlJc w:val="left"/>
      <w:pPr>
        <w:tabs>
          <w:tab w:val="num" w:pos="3502"/>
        </w:tabs>
        <w:ind w:left="3502" w:hanging="420"/>
      </w:pPr>
      <w:rPr>
        <w:rFonts w:ascii="Wingdings" w:hAnsi="Wingdings" w:hint="default"/>
      </w:rPr>
    </w:lvl>
  </w:abstractNum>
  <w:abstractNum w:abstractNumId="2" w15:restartNumberingAfterBreak="0">
    <w:nsid w:val="0C57160E"/>
    <w:multiLevelType w:val="hybridMultilevel"/>
    <w:tmpl w:val="8C6A646A"/>
    <w:lvl w:ilvl="0" w:tplc="A246C924">
      <w:start w:val="5"/>
      <w:numFmt w:val="bullet"/>
      <w:lvlText w:val=""/>
      <w:lvlJc w:val="left"/>
      <w:pPr>
        <w:tabs>
          <w:tab w:val="num" w:pos="1271"/>
        </w:tabs>
        <w:ind w:left="1271" w:hanging="420"/>
      </w:pPr>
      <w:rPr>
        <w:rFonts w:ascii="Wingdings" w:hAnsi="Wingdings" w:hint="default"/>
        <w:sz w:val="13"/>
      </w:rPr>
    </w:lvl>
    <w:lvl w:ilvl="1" w:tplc="04090003">
      <w:start w:val="1"/>
      <w:numFmt w:val="bullet"/>
      <w:lvlText w:val=""/>
      <w:lvlJc w:val="left"/>
      <w:pPr>
        <w:tabs>
          <w:tab w:val="num" w:pos="562"/>
        </w:tabs>
        <w:ind w:left="562" w:hanging="420"/>
      </w:pPr>
      <w:rPr>
        <w:rFonts w:ascii="Wingdings" w:hAnsi="Wingdings" w:hint="default"/>
      </w:rPr>
    </w:lvl>
    <w:lvl w:ilvl="2" w:tplc="04090005" w:tentative="1">
      <w:start w:val="1"/>
      <w:numFmt w:val="bullet"/>
      <w:lvlText w:val=""/>
      <w:lvlJc w:val="left"/>
      <w:pPr>
        <w:tabs>
          <w:tab w:val="num" w:pos="982"/>
        </w:tabs>
        <w:ind w:left="982" w:hanging="420"/>
      </w:pPr>
      <w:rPr>
        <w:rFonts w:ascii="Wingdings" w:hAnsi="Wingdings" w:hint="default"/>
      </w:rPr>
    </w:lvl>
    <w:lvl w:ilvl="3" w:tplc="04090001" w:tentative="1">
      <w:start w:val="1"/>
      <w:numFmt w:val="bullet"/>
      <w:lvlText w:val=""/>
      <w:lvlJc w:val="left"/>
      <w:pPr>
        <w:tabs>
          <w:tab w:val="num" w:pos="1402"/>
        </w:tabs>
        <w:ind w:left="1402" w:hanging="420"/>
      </w:pPr>
      <w:rPr>
        <w:rFonts w:ascii="Wingdings" w:hAnsi="Wingdings" w:hint="default"/>
      </w:rPr>
    </w:lvl>
    <w:lvl w:ilvl="4" w:tplc="04090003" w:tentative="1">
      <w:start w:val="1"/>
      <w:numFmt w:val="bullet"/>
      <w:lvlText w:val=""/>
      <w:lvlJc w:val="left"/>
      <w:pPr>
        <w:tabs>
          <w:tab w:val="num" w:pos="1822"/>
        </w:tabs>
        <w:ind w:left="1822" w:hanging="420"/>
      </w:pPr>
      <w:rPr>
        <w:rFonts w:ascii="Wingdings" w:hAnsi="Wingdings" w:hint="default"/>
      </w:rPr>
    </w:lvl>
    <w:lvl w:ilvl="5" w:tplc="04090005" w:tentative="1">
      <w:start w:val="1"/>
      <w:numFmt w:val="bullet"/>
      <w:lvlText w:val=""/>
      <w:lvlJc w:val="left"/>
      <w:pPr>
        <w:tabs>
          <w:tab w:val="num" w:pos="2242"/>
        </w:tabs>
        <w:ind w:left="2242" w:hanging="420"/>
      </w:pPr>
      <w:rPr>
        <w:rFonts w:ascii="Wingdings" w:hAnsi="Wingdings" w:hint="default"/>
      </w:rPr>
    </w:lvl>
    <w:lvl w:ilvl="6" w:tplc="04090001" w:tentative="1">
      <w:start w:val="1"/>
      <w:numFmt w:val="bullet"/>
      <w:lvlText w:val=""/>
      <w:lvlJc w:val="left"/>
      <w:pPr>
        <w:tabs>
          <w:tab w:val="num" w:pos="2662"/>
        </w:tabs>
        <w:ind w:left="2662" w:hanging="420"/>
      </w:pPr>
      <w:rPr>
        <w:rFonts w:ascii="Wingdings" w:hAnsi="Wingdings" w:hint="default"/>
      </w:rPr>
    </w:lvl>
    <w:lvl w:ilvl="7" w:tplc="04090003" w:tentative="1">
      <w:start w:val="1"/>
      <w:numFmt w:val="bullet"/>
      <w:lvlText w:val=""/>
      <w:lvlJc w:val="left"/>
      <w:pPr>
        <w:tabs>
          <w:tab w:val="num" w:pos="3082"/>
        </w:tabs>
        <w:ind w:left="3082" w:hanging="420"/>
      </w:pPr>
      <w:rPr>
        <w:rFonts w:ascii="Wingdings" w:hAnsi="Wingdings" w:hint="default"/>
      </w:rPr>
    </w:lvl>
    <w:lvl w:ilvl="8" w:tplc="04090005" w:tentative="1">
      <w:start w:val="1"/>
      <w:numFmt w:val="bullet"/>
      <w:lvlText w:val=""/>
      <w:lvlJc w:val="left"/>
      <w:pPr>
        <w:tabs>
          <w:tab w:val="num" w:pos="3502"/>
        </w:tabs>
        <w:ind w:left="3502" w:hanging="420"/>
      </w:pPr>
      <w:rPr>
        <w:rFonts w:ascii="Wingdings" w:hAnsi="Wingdings" w:hint="default"/>
      </w:rPr>
    </w:lvl>
  </w:abstractNum>
  <w:abstractNum w:abstractNumId="3" w15:restartNumberingAfterBreak="0">
    <w:nsid w:val="138F1C1B"/>
    <w:multiLevelType w:val="hybridMultilevel"/>
    <w:tmpl w:val="59545B46"/>
    <w:lvl w:ilvl="0" w:tplc="32F06954">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8EE23D5"/>
    <w:multiLevelType w:val="hybridMultilevel"/>
    <w:tmpl w:val="B704BD4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E90DB1"/>
    <w:multiLevelType w:val="hybridMultilevel"/>
    <w:tmpl w:val="E01A0722"/>
    <w:lvl w:ilvl="0" w:tplc="9F12235C">
      <w:start w:val="1"/>
      <w:numFmt w:val="bullet"/>
      <w:lvlText w:val=""/>
      <w:lvlJc w:val="left"/>
      <w:pPr>
        <w:tabs>
          <w:tab w:val="num" w:pos="1555"/>
        </w:tabs>
        <w:ind w:left="1555" w:hanging="420"/>
      </w:pPr>
      <w:rPr>
        <w:rFonts w:ascii="Wingdings" w:hAnsi="Wingdings" w:hint="default"/>
        <w:sz w:val="13"/>
      </w:rPr>
    </w:lvl>
    <w:lvl w:ilvl="1" w:tplc="04090003">
      <w:start w:val="1"/>
      <w:numFmt w:val="bullet"/>
      <w:lvlText w:val=""/>
      <w:lvlJc w:val="left"/>
      <w:pPr>
        <w:tabs>
          <w:tab w:val="num" w:pos="840"/>
        </w:tabs>
        <w:ind w:left="840" w:hanging="420"/>
      </w:pPr>
      <w:rPr>
        <w:rFonts w:ascii="Wingdings" w:hAnsi="Wingdings" w:hint="default"/>
      </w:rPr>
    </w:lvl>
    <w:lvl w:ilvl="2" w:tplc="2E1438E4">
      <w:start w:val="1"/>
      <w:numFmt w:val="bullet"/>
      <w:lvlText w:val=""/>
      <w:lvlJc w:val="left"/>
      <w:pPr>
        <w:tabs>
          <w:tab w:val="num" w:pos="1260"/>
        </w:tabs>
        <w:ind w:left="1260" w:hanging="420"/>
      </w:pPr>
      <w:rPr>
        <w:rFonts w:ascii="Wingdings" w:hAnsi="Wingdings" w:hint="default"/>
        <w:sz w:val="13"/>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330BE2"/>
    <w:multiLevelType w:val="hybridMultilevel"/>
    <w:tmpl w:val="93326EA0"/>
    <w:lvl w:ilvl="0" w:tplc="875088C6">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C1979E5"/>
    <w:multiLevelType w:val="hybridMultilevel"/>
    <w:tmpl w:val="F10E4C8E"/>
    <w:lvl w:ilvl="0" w:tplc="2E2CA080">
      <w:start w:val="5"/>
      <w:numFmt w:val="bullet"/>
      <w:lvlText w:val=""/>
      <w:lvlJc w:val="left"/>
      <w:pPr>
        <w:tabs>
          <w:tab w:val="num" w:pos="2209"/>
        </w:tabs>
        <w:ind w:left="2209" w:hanging="420"/>
      </w:pPr>
      <w:rPr>
        <w:rFonts w:ascii="Wingdings" w:hAnsi="Wingdings" w:hint="default"/>
        <w:sz w:val="13"/>
      </w:rPr>
    </w:lvl>
    <w:lvl w:ilvl="1" w:tplc="A78AC8C6">
      <w:start w:val="5"/>
      <w:numFmt w:val="bullet"/>
      <w:lvlText w:val=""/>
      <w:lvlJc w:val="left"/>
      <w:pPr>
        <w:tabs>
          <w:tab w:val="num" w:pos="1271"/>
        </w:tabs>
        <w:ind w:left="1271" w:hanging="420"/>
      </w:pPr>
      <w:rPr>
        <w:rFonts w:ascii="Wingdings" w:hAnsi="Wingdings" w:hint="default"/>
        <w:sz w:val="13"/>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977338"/>
    <w:multiLevelType w:val="hybridMultilevel"/>
    <w:tmpl w:val="367E02DE"/>
    <w:lvl w:ilvl="0" w:tplc="AE324638">
      <w:start w:val="5"/>
      <w:numFmt w:val="bullet"/>
      <w:lvlText w:val=""/>
      <w:lvlJc w:val="left"/>
      <w:pPr>
        <w:tabs>
          <w:tab w:val="num" w:pos="1271"/>
        </w:tabs>
        <w:ind w:left="1271" w:hanging="420"/>
      </w:pPr>
      <w:rPr>
        <w:rFonts w:ascii="Wingdings" w:hAnsi="Wingdings" w:hint="default"/>
        <w:sz w:val="13"/>
      </w:rPr>
    </w:lvl>
    <w:lvl w:ilvl="1" w:tplc="185E14CC">
      <w:start w:val="5"/>
      <w:numFmt w:val="bullet"/>
      <w:lvlText w:val=""/>
      <w:lvlJc w:val="left"/>
      <w:pPr>
        <w:tabs>
          <w:tab w:val="num" w:pos="1271"/>
        </w:tabs>
        <w:ind w:left="1271" w:hanging="420"/>
      </w:pPr>
      <w:rPr>
        <w:rFonts w:ascii="Wingdings" w:hAnsi="Wingdings" w:hint="default"/>
        <w:sz w:val="13"/>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95B0C58"/>
    <w:multiLevelType w:val="hybridMultilevel"/>
    <w:tmpl w:val="813EACBC"/>
    <w:lvl w:ilvl="0" w:tplc="08980B4C">
      <w:start w:val="1"/>
      <w:numFmt w:val="lowerLetter"/>
      <w:lvlText w:val="%1."/>
      <w:lvlJc w:val="left"/>
      <w:pPr>
        <w:tabs>
          <w:tab w:val="num" w:pos="1080"/>
        </w:tabs>
        <w:ind w:left="10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3E074F49"/>
    <w:multiLevelType w:val="hybridMultilevel"/>
    <w:tmpl w:val="9A32DBFA"/>
    <w:lvl w:ilvl="0" w:tplc="18090005">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1" w15:restartNumberingAfterBreak="0">
    <w:nsid w:val="3FCD5135"/>
    <w:multiLevelType w:val="hybridMultilevel"/>
    <w:tmpl w:val="777A20C6"/>
    <w:lvl w:ilvl="0" w:tplc="9CD664A8">
      <w:start w:val="1"/>
      <w:numFmt w:val="bullet"/>
      <w:pStyle w:val="Bulleted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943C0B"/>
    <w:multiLevelType w:val="hybridMultilevel"/>
    <w:tmpl w:val="E244DFD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3" w15:restartNumberingAfterBreak="0">
    <w:nsid w:val="484F4015"/>
    <w:multiLevelType w:val="hybridMultilevel"/>
    <w:tmpl w:val="93326EA0"/>
    <w:lvl w:ilvl="0" w:tplc="875088C6">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4A6A035B"/>
    <w:multiLevelType w:val="hybridMultilevel"/>
    <w:tmpl w:val="3C9ECD0E"/>
    <w:lvl w:ilvl="0" w:tplc="E8D4CFD2">
      <w:start w:val="5"/>
      <w:numFmt w:val="bullet"/>
      <w:lvlText w:val=""/>
      <w:lvlJc w:val="left"/>
      <w:pPr>
        <w:tabs>
          <w:tab w:val="num" w:pos="1271"/>
        </w:tabs>
        <w:ind w:left="1271" w:hanging="420"/>
      </w:pPr>
      <w:rPr>
        <w:rFonts w:ascii="Wingdings" w:hAnsi="Wingdings" w:hint="default"/>
        <w:sz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142E28"/>
    <w:multiLevelType w:val="hybridMultilevel"/>
    <w:tmpl w:val="D11CDF64"/>
    <w:lvl w:ilvl="0" w:tplc="7FAA41D6">
      <w:start w:val="1"/>
      <w:numFmt w:val="decimal"/>
      <w:lvlText w:val="%1."/>
      <w:lvlJc w:val="left"/>
      <w:pPr>
        <w:ind w:left="439" w:hanging="220"/>
      </w:pPr>
      <w:rPr>
        <w:rFonts w:ascii="Calibri" w:eastAsia="Calibri" w:hAnsi="Calibri" w:cs="Calibri" w:hint="default"/>
        <w:b/>
        <w:bCs/>
        <w:w w:val="99"/>
        <w:sz w:val="22"/>
        <w:szCs w:val="22"/>
      </w:rPr>
    </w:lvl>
    <w:lvl w:ilvl="1" w:tplc="419A2190">
      <w:start w:val="1"/>
      <w:numFmt w:val="lowerLetter"/>
      <w:lvlText w:val="%2."/>
      <w:lvlJc w:val="left"/>
      <w:pPr>
        <w:ind w:left="907" w:hanging="360"/>
      </w:pPr>
      <w:rPr>
        <w:rFonts w:ascii="Calibri" w:eastAsia="Calibri" w:hAnsi="Calibri" w:cs="Calibri" w:hint="default"/>
        <w:w w:val="99"/>
        <w:sz w:val="22"/>
        <w:szCs w:val="22"/>
      </w:rPr>
    </w:lvl>
    <w:lvl w:ilvl="2" w:tplc="D526B062">
      <w:numFmt w:val="bullet"/>
      <w:lvlText w:val="•"/>
      <w:lvlJc w:val="left"/>
      <w:pPr>
        <w:ind w:left="1893" w:hanging="360"/>
      </w:pPr>
      <w:rPr>
        <w:rFonts w:hint="default"/>
      </w:rPr>
    </w:lvl>
    <w:lvl w:ilvl="3" w:tplc="3E0E1EA2">
      <w:numFmt w:val="bullet"/>
      <w:lvlText w:val="•"/>
      <w:lvlJc w:val="left"/>
      <w:pPr>
        <w:ind w:left="2887" w:hanging="360"/>
      </w:pPr>
      <w:rPr>
        <w:rFonts w:hint="default"/>
      </w:rPr>
    </w:lvl>
    <w:lvl w:ilvl="4" w:tplc="AD121710">
      <w:numFmt w:val="bullet"/>
      <w:lvlText w:val="•"/>
      <w:lvlJc w:val="left"/>
      <w:pPr>
        <w:ind w:left="3881" w:hanging="360"/>
      </w:pPr>
      <w:rPr>
        <w:rFonts w:hint="default"/>
      </w:rPr>
    </w:lvl>
    <w:lvl w:ilvl="5" w:tplc="475C05A0">
      <w:numFmt w:val="bullet"/>
      <w:lvlText w:val="•"/>
      <w:lvlJc w:val="left"/>
      <w:pPr>
        <w:ind w:left="4875" w:hanging="360"/>
      </w:pPr>
      <w:rPr>
        <w:rFonts w:hint="default"/>
      </w:rPr>
    </w:lvl>
    <w:lvl w:ilvl="6" w:tplc="1AE40354">
      <w:numFmt w:val="bullet"/>
      <w:lvlText w:val="•"/>
      <w:lvlJc w:val="left"/>
      <w:pPr>
        <w:ind w:left="5869" w:hanging="360"/>
      </w:pPr>
      <w:rPr>
        <w:rFonts w:hint="default"/>
      </w:rPr>
    </w:lvl>
    <w:lvl w:ilvl="7" w:tplc="30ACB3CC">
      <w:numFmt w:val="bullet"/>
      <w:lvlText w:val="•"/>
      <w:lvlJc w:val="left"/>
      <w:pPr>
        <w:ind w:left="6862" w:hanging="360"/>
      </w:pPr>
      <w:rPr>
        <w:rFonts w:hint="default"/>
      </w:rPr>
    </w:lvl>
    <w:lvl w:ilvl="8" w:tplc="3092A8E8">
      <w:numFmt w:val="bullet"/>
      <w:lvlText w:val="•"/>
      <w:lvlJc w:val="left"/>
      <w:pPr>
        <w:ind w:left="7856" w:hanging="360"/>
      </w:pPr>
      <w:rPr>
        <w:rFonts w:hint="default"/>
      </w:rPr>
    </w:lvl>
  </w:abstractNum>
  <w:abstractNum w:abstractNumId="16" w15:restartNumberingAfterBreak="0">
    <w:nsid w:val="4D6B57D0"/>
    <w:multiLevelType w:val="hybridMultilevel"/>
    <w:tmpl w:val="3C329FC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03712D8"/>
    <w:multiLevelType w:val="hybridMultilevel"/>
    <w:tmpl w:val="93326EA0"/>
    <w:lvl w:ilvl="0" w:tplc="875088C6">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517F29DA"/>
    <w:multiLevelType w:val="hybridMultilevel"/>
    <w:tmpl w:val="54DE4A1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53BE5A6D"/>
    <w:multiLevelType w:val="hybridMultilevel"/>
    <w:tmpl w:val="8180A4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5AA355D1"/>
    <w:multiLevelType w:val="hybridMultilevel"/>
    <w:tmpl w:val="F37CA7A4"/>
    <w:lvl w:ilvl="0" w:tplc="7AAEF842">
      <w:start w:val="1"/>
      <w:numFmt w:val="bullet"/>
      <w:lvlText w:val=""/>
      <w:lvlJc w:val="left"/>
      <w:pPr>
        <w:tabs>
          <w:tab w:val="num" w:pos="1260"/>
        </w:tabs>
        <w:ind w:left="1260" w:hanging="420"/>
      </w:pPr>
      <w:rPr>
        <w:rFonts w:ascii="Wingdings" w:hAnsi="Wingdings" w:hint="default"/>
        <w:sz w:val="13"/>
      </w:rPr>
    </w:lvl>
    <w:lvl w:ilvl="1" w:tplc="04090003">
      <w:start w:val="1"/>
      <w:numFmt w:val="bullet"/>
      <w:lvlText w:val=""/>
      <w:lvlJc w:val="left"/>
      <w:pPr>
        <w:tabs>
          <w:tab w:val="num" w:pos="840"/>
        </w:tabs>
        <w:ind w:left="840" w:hanging="420"/>
      </w:pPr>
      <w:rPr>
        <w:rFonts w:ascii="Wingdings" w:hAnsi="Wingdings" w:hint="default"/>
      </w:rPr>
    </w:lvl>
    <w:lvl w:ilvl="2" w:tplc="63029A04">
      <w:start w:val="1"/>
      <w:numFmt w:val="bullet"/>
      <w:lvlText w:val=""/>
      <w:lvlJc w:val="left"/>
      <w:pPr>
        <w:tabs>
          <w:tab w:val="num" w:pos="1260"/>
        </w:tabs>
        <w:ind w:left="1260" w:hanging="420"/>
      </w:pPr>
      <w:rPr>
        <w:rFonts w:ascii="Wingdings" w:hAnsi="Wingdings" w:hint="default"/>
        <w:sz w:val="13"/>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B1D30F4"/>
    <w:multiLevelType w:val="hybridMultilevel"/>
    <w:tmpl w:val="A600FE62"/>
    <w:lvl w:ilvl="0" w:tplc="ECD087E2">
      <w:start w:val="5"/>
      <w:numFmt w:val="decimal"/>
      <w:lvlText w:val="%1."/>
      <w:lvlJc w:val="left"/>
      <w:pPr>
        <w:tabs>
          <w:tab w:val="num" w:pos="1080"/>
        </w:tabs>
        <w:ind w:left="1080" w:hanging="720"/>
      </w:pPr>
      <w:rPr>
        <w:rFonts w:hint="default"/>
        <w:b/>
      </w:rPr>
    </w:lvl>
    <w:lvl w:ilvl="1" w:tplc="7076C600">
      <w:start w:val="5"/>
      <w:numFmt w:val="bullet"/>
      <w:lvlText w:val=""/>
      <w:lvlJc w:val="left"/>
      <w:pPr>
        <w:tabs>
          <w:tab w:val="num" w:pos="1271"/>
        </w:tabs>
        <w:ind w:left="1271" w:hanging="420"/>
      </w:pPr>
      <w:rPr>
        <w:rFonts w:ascii="Wingdings" w:hAnsi="Wingdings" w:hint="default"/>
        <w:b/>
        <w:sz w:val="13"/>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E1D4563"/>
    <w:multiLevelType w:val="hybridMultilevel"/>
    <w:tmpl w:val="78EA10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5F1F74BC"/>
    <w:multiLevelType w:val="hybridMultilevel"/>
    <w:tmpl w:val="93326EA0"/>
    <w:lvl w:ilvl="0" w:tplc="875088C6">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68A72DCE"/>
    <w:multiLevelType w:val="hybridMultilevel"/>
    <w:tmpl w:val="E5D847D8"/>
    <w:lvl w:ilvl="0" w:tplc="DF521220">
      <w:start w:val="5"/>
      <w:numFmt w:val="bullet"/>
      <w:lvlText w:val=""/>
      <w:lvlJc w:val="left"/>
      <w:pPr>
        <w:tabs>
          <w:tab w:val="num" w:pos="1271"/>
        </w:tabs>
        <w:ind w:left="1271" w:hanging="420"/>
      </w:pPr>
      <w:rPr>
        <w:rFonts w:ascii="Wingdings" w:hAnsi="Wingdings" w:hint="default"/>
        <w:sz w:val="13"/>
      </w:rPr>
    </w:lvl>
    <w:lvl w:ilvl="1" w:tplc="04090003" w:tentative="1">
      <w:start w:val="1"/>
      <w:numFmt w:val="bullet"/>
      <w:lvlText w:val=""/>
      <w:lvlJc w:val="left"/>
      <w:pPr>
        <w:tabs>
          <w:tab w:val="num" w:pos="-98"/>
        </w:tabs>
        <w:ind w:left="-98" w:hanging="420"/>
      </w:pPr>
      <w:rPr>
        <w:rFonts w:ascii="Wingdings" w:hAnsi="Wingdings" w:hint="default"/>
      </w:rPr>
    </w:lvl>
    <w:lvl w:ilvl="2" w:tplc="04090005" w:tentative="1">
      <w:start w:val="1"/>
      <w:numFmt w:val="bullet"/>
      <w:lvlText w:val=""/>
      <w:lvlJc w:val="left"/>
      <w:pPr>
        <w:tabs>
          <w:tab w:val="num" w:pos="322"/>
        </w:tabs>
        <w:ind w:left="322" w:hanging="420"/>
      </w:pPr>
      <w:rPr>
        <w:rFonts w:ascii="Wingdings" w:hAnsi="Wingdings" w:hint="default"/>
      </w:rPr>
    </w:lvl>
    <w:lvl w:ilvl="3" w:tplc="04090001" w:tentative="1">
      <w:start w:val="1"/>
      <w:numFmt w:val="bullet"/>
      <w:lvlText w:val=""/>
      <w:lvlJc w:val="left"/>
      <w:pPr>
        <w:tabs>
          <w:tab w:val="num" w:pos="742"/>
        </w:tabs>
        <w:ind w:left="742" w:hanging="420"/>
      </w:pPr>
      <w:rPr>
        <w:rFonts w:ascii="Wingdings" w:hAnsi="Wingdings" w:hint="default"/>
      </w:rPr>
    </w:lvl>
    <w:lvl w:ilvl="4" w:tplc="04090003" w:tentative="1">
      <w:start w:val="1"/>
      <w:numFmt w:val="bullet"/>
      <w:lvlText w:val=""/>
      <w:lvlJc w:val="left"/>
      <w:pPr>
        <w:tabs>
          <w:tab w:val="num" w:pos="1162"/>
        </w:tabs>
        <w:ind w:left="1162" w:hanging="420"/>
      </w:pPr>
      <w:rPr>
        <w:rFonts w:ascii="Wingdings" w:hAnsi="Wingdings" w:hint="default"/>
      </w:rPr>
    </w:lvl>
    <w:lvl w:ilvl="5" w:tplc="04090005" w:tentative="1">
      <w:start w:val="1"/>
      <w:numFmt w:val="bullet"/>
      <w:lvlText w:val=""/>
      <w:lvlJc w:val="left"/>
      <w:pPr>
        <w:tabs>
          <w:tab w:val="num" w:pos="1582"/>
        </w:tabs>
        <w:ind w:left="1582" w:hanging="420"/>
      </w:pPr>
      <w:rPr>
        <w:rFonts w:ascii="Wingdings" w:hAnsi="Wingdings" w:hint="default"/>
      </w:rPr>
    </w:lvl>
    <w:lvl w:ilvl="6" w:tplc="04090001" w:tentative="1">
      <w:start w:val="1"/>
      <w:numFmt w:val="bullet"/>
      <w:lvlText w:val=""/>
      <w:lvlJc w:val="left"/>
      <w:pPr>
        <w:tabs>
          <w:tab w:val="num" w:pos="2002"/>
        </w:tabs>
        <w:ind w:left="2002" w:hanging="420"/>
      </w:pPr>
      <w:rPr>
        <w:rFonts w:ascii="Wingdings" w:hAnsi="Wingdings" w:hint="default"/>
      </w:rPr>
    </w:lvl>
    <w:lvl w:ilvl="7" w:tplc="04090003" w:tentative="1">
      <w:start w:val="1"/>
      <w:numFmt w:val="bullet"/>
      <w:lvlText w:val=""/>
      <w:lvlJc w:val="left"/>
      <w:pPr>
        <w:tabs>
          <w:tab w:val="num" w:pos="2422"/>
        </w:tabs>
        <w:ind w:left="2422" w:hanging="420"/>
      </w:pPr>
      <w:rPr>
        <w:rFonts w:ascii="Wingdings" w:hAnsi="Wingdings" w:hint="default"/>
      </w:rPr>
    </w:lvl>
    <w:lvl w:ilvl="8" w:tplc="04090005" w:tentative="1">
      <w:start w:val="1"/>
      <w:numFmt w:val="bullet"/>
      <w:lvlText w:val=""/>
      <w:lvlJc w:val="left"/>
      <w:pPr>
        <w:tabs>
          <w:tab w:val="num" w:pos="2842"/>
        </w:tabs>
        <w:ind w:left="2842" w:hanging="420"/>
      </w:pPr>
      <w:rPr>
        <w:rFonts w:ascii="Wingdings" w:hAnsi="Wingdings" w:hint="default"/>
      </w:rPr>
    </w:lvl>
  </w:abstractNum>
  <w:abstractNum w:abstractNumId="25" w15:restartNumberingAfterBreak="0">
    <w:nsid w:val="6CCF16D7"/>
    <w:multiLevelType w:val="hybridMultilevel"/>
    <w:tmpl w:val="D284CA70"/>
    <w:lvl w:ilvl="0" w:tplc="08980B4C">
      <w:start w:val="1"/>
      <w:numFmt w:val="lowerLetter"/>
      <w:pStyle w:val="Listnumbered"/>
      <w:lvlText w:val="%1."/>
      <w:lvlJc w:val="left"/>
      <w:pPr>
        <w:tabs>
          <w:tab w:val="num" w:pos="1080"/>
        </w:tabs>
        <w:ind w:left="1080" w:hanging="360"/>
      </w:pPr>
    </w:lvl>
    <w:lvl w:ilvl="1" w:tplc="04090019">
      <w:start w:val="1"/>
      <w:numFmt w:val="lowerLetter"/>
      <w:lvlText w:val="%2."/>
      <w:lvlJc w:val="left"/>
      <w:pPr>
        <w:tabs>
          <w:tab w:val="num" w:pos="2006"/>
        </w:tabs>
        <w:ind w:left="2006" w:hanging="360"/>
      </w:pPr>
    </w:lvl>
    <w:lvl w:ilvl="2" w:tplc="0409001B">
      <w:start w:val="1"/>
      <w:numFmt w:val="lowerRoman"/>
      <w:lvlText w:val="%3."/>
      <w:lvlJc w:val="right"/>
      <w:pPr>
        <w:tabs>
          <w:tab w:val="num" w:pos="2726"/>
        </w:tabs>
        <w:ind w:left="2726" w:hanging="180"/>
      </w:pPr>
    </w:lvl>
    <w:lvl w:ilvl="3" w:tplc="0409000F">
      <w:start w:val="1"/>
      <w:numFmt w:val="decimal"/>
      <w:lvlText w:val="%4."/>
      <w:lvlJc w:val="left"/>
      <w:pPr>
        <w:tabs>
          <w:tab w:val="num" w:pos="3446"/>
        </w:tabs>
        <w:ind w:left="3446" w:hanging="360"/>
      </w:pPr>
    </w:lvl>
    <w:lvl w:ilvl="4" w:tplc="04090019">
      <w:start w:val="1"/>
      <w:numFmt w:val="lowerLetter"/>
      <w:lvlText w:val="%5."/>
      <w:lvlJc w:val="left"/>
      <w:pPr>
        <w:tabs>
          <w:tab w:val="num" w:pos="4166"/>
        </w:tabs>
        <w:ind w:left="4166" w:hanging="360"/>
      </w:pPr>
    </w:lvl>
    <w:lvl w:ilvl="5" w:tplc="0409001B">
      <w:start w:val="1"/>
      <w:numFmt w:val="lowerRoman"/>
      <w:lvlText w:val="%6."/>
      <w:lvlJc w:val="right"/>
      <w:pPr>
        <w:tabs>
          <w:tab w:val="num" w:pos="4886"/>
        </w:tabs>
        <w:ind w:left="4886" w:hanging="180"/>
      </w:pPr>
    </w:lvl>
    <w:lvl w:ilvl="6" w:tplc="0409000F">
      <w:start w:val="1"/>
      <w:numFmt w:val="decimal"/>
      <w:lvlText w:val="%7."/>
      <w:lvlJc w:val="left"/>
      <w:pPr>
        <w:tabs>
          <w:tab w:val="num" w:pos="5606"/>
        </w:tabs>
        <w:ind w:left="5606" w:hanging="360"/>
      </w:pPr>
    </w:lvl>
    <w:lvl w:ilvl="7" w:tplc="04090019">
      <w:start w:val="1"/>
      <w:numFmt w:val="lowerLetter"/>
      <w:lvlText w:val="%8."/>
      <w:lvlJc w:val="left"/>
      <w:pPr>
        <w:tabs>
          <w:tab w:val="num" w:pos="6326"/>
        </w:tabs>
        <w:ind w:left="6326" w:hanging="360"/>
      </w:pPr>
    </w:lvl>
    <w:lvl w:ilvl="8" w:tplc="0409001B">
      <w:start w:val="1"/>
      <w:numFmt w:val="lowerRoman"/>
      <w:lvlText w:val="%9."/>
      <w:lvlJc w:val="right"/>
      <w:pPr>
        <w:tabs>
          <w:tab w:val="num" w:pos="7046"/>
        </w:tabs>
        <w:ind w:left="7046" w:hanging="180"/>
      </w:pPr>
    </w:lvl>
  </w:abstractNum>
  <w:abstractNum w:abstractNumId="26" w15:restartNumberingAfterBreak="0">
    <w:nsid w:val="6E85314B"/>
    <w:multiLevelType w:val="hybridMultilevel"/>
    <w:tmpl w:val="9C362FD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F4A43FC"/>
    <w:multiLevelType w:val="hybridMultilevel"/>
    <w:tmpl w:val="9A3800A8"/>
    <w:lvl w:ilvl="0" w:tplc="2E2CA080">
      <w:start w:val="5"/>
      <w:numFmt w:val="bullet"/>
      <w:lvlText w:val=""/>
      <w:lvlJc w:val="left"/>
      <w:pPr>
        <w:tabs>
          <w:tab w:val="num" w:pos="1271"/>
        </w:tabs>
        <w:ind w:left="1271" w:hanging="420"/>
      </w:pPr>
      <w:rPr>
        <w:rFonts w:ascii="Wingdings" w:hAnsi="Wingdings" w:hint="default"/>
        <w:sz w:val="13"/>
      </w:rPr>
    </w:lvl>
    <w:lvl w:ilvl="1" w:tplc="04090003">
      <w:start w:val="1"/>
      <w:numFmt w:val="bullet"/>
      <w:lvlText w:val=""/>
      <w:lvlJc w:val="left"/>
      <w:pPr>
        <w:tabs>
          <w:tab w:val="num" w:pos="-98"/>
        </w:tabs>
        <w:ind w:left="-98" w:hanging="420"/>
      </w:pPr>
      <w:rPr>
        <w:rFonts w:ascii="Wingdings" w:hAnsi="Wingdings" w:hint="default"/>
      </w:rPr>
    </w:lvl>
    <w:lvl w:ilvl="2" w:tplc="04090005" w:tentative="1">
      <w:start w:val="1"/>
      <w:numFmt w:val="bullet"/>
      <w:lvlText w:val=""/>
      <w:lvlJc w:val="left"/>
      <w:pPr>
        <w:tabs>
          <w:tab w:val="num" w:pos="322"/>
        </w:tabs>
        <w:ind w:left="322" w:hanging="420"/>
      </w:pPr>
      <w:rPr>
        <w:rFonts w:ascii="Wingdings" w:hAnsi="Wingdings" w:hint="default"/>
      </w:rPr>
    </w:lvl>
    <w:lvl w:ilvl="3" w:tplc="04090001" w:tentative="1">
      <w:start w:val="1"/>
      <w:numFmt w:val="bullet"/>
      <w:lvlText w:val=""/>
      <w:lvlJc w:val="left"/>
      <w:pPr>
        <w:tabs>
          <w:tab w:val="num" w:pos="742"/>
        </w:tabs>
        <w:ind w:left="742" w:hanging="420"/>
      </w:pPr>
      <w:rPr>
        <w:rFonts w:ascii="Wingdings" w:hAnsi="Wingdings" w:hint="default"/>
      </w:rPr>
    </w:lvl>
    <w:lvl w:ilvl="4" w:tplc="04090003" w:tentative="1">
      <w:start w:val="1"/>
      <w:numFmt w:val="bullet"/>
      <w:lvlText w:val=""/>
      <w:lvlJc w:val="left"/>
      <w:pPr>
        <w:tabs>
          <w:tab w:val="num" w:pos="1162"/>
        </w:tabs>
        <w:ind w:left="1162" w:hanging="420"/>
      </w:pPr>
      <w:rPr>
        <w:rFonts w:ascii="Wingdings" w:hAnsi="Wingdings" w:hint="default"/>
      </w:rPr>
    </w:lvl>
    <w:lvl w:ilvl="5" w:tplc="04090005" w:tentative="1">
      <w:start w:val="1"/>
      <w:numFmt w:val="bullet"/>
      <w:lvlText w:val=""/>
      <w:lvlJc w:val="left"/>
      <w:pPr>
        <w:tabs>
          <w:tab w:val="num" w:pos="1582"/>
        </w:tabs>
        <w:ind w:left="1582" w:hanging="420"/>
      </w:pPr>
      <w:rPr>
        <w:rFonts w:ascii="Wingdings" w:hAnsi="Wingdings" w:hint="default"/>
      </w:rPr>
    </w:lvl>
    <w:lvl w:ilvl="6" w:tplc="04090001" w:tentative="1">
      <w:start w:val="1"/>
      <w:numFmt w:val="bullet"/>
      <w:lvlText w:val=""/>
      <w:lvlJc w:val="left"/>
      <w:pPr>
        <w:tabs>
          <w:tab w:val="num" w:pos="2002"/>
        </w:tabs>
        <w:ind w:left="2002" w:hanging="420"/>
      </w:pPr>
      <w:rPr>
        <w:rFonts w:ascii="Wingdings" w:hAnsi="Wingdings" w:hint="default"/>
      </w:rPr>
    </w:lvl>
    <w:lvl w:ilvl="7" w:tplc="04090003" w:tentative="1">
      <w:start w:val="1"/>
      <w:numFmt w:val="bullet"/>
      <w:lvlText w:val=""/>
      <w:lvlJc w:val="left"/>
      <w:pPr>
        <w:tabs>
          <w:tab w:val="num" w:pos="2422"/>
        </w:tabs>
        <w:ind w:left="2422" w:hanging="420"/>
      </w:pPr>
      <w:rPr>
        <w:rFonts w:ascii="Wingdings" w:hAnsi="Wingdings" w:hint="default"/>
      </w:rPr>
    </w:lvl>
    <w:lvl w:ilvl="8" w:tplc="04090005" w:tentative="1">
      <w:start w:val="1"/>
      <w:numFmt w:val="bullet"/>
      <w:lvlText w:val=""/>
      <w:lvlJc w:val="left"/>
      <w:pPr>
        <w:tabs>
          <w:tab w:val="num" w:pos="2842"/>
        </w:tabs>
        <w:ind w:left="2842" w:hanging="420"/>
      </w:pPr>
      <w:rPr>
        <w:rFonts w:ascii="Wingdings" w:hAnsi="Wingdings" w:hint="default"/>
      </w:rPr>
    </w:lvl>
  </w:abstractNum>
  <w:abstractNum w:abstractNumId="28" w15:restartNumberingAfterBreak="0">
    <w:nsid w:val="71E771FC"/>
    <w:multiLevelType w:val="hybridMultilevel"/>
    <w:tmpl w:val="93326EA0"/>
    <w:lvl w:ilvl="0" w:tplc="875088C6">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15:restartNumberingAfterBreak="0">
    <w:nsid w:val="7F9D7407"/>
    <w:multiLevelType w:val="hybridMultilevel"/>
    <w:tmpl w:val="008C58D8"/>
    <w:lvl w:ilvl="0" w:tplc="00DC57C2">
      <w:start w:val="5"/>
      <w:numFmt w:val="bullet"/>
      <w:lvlText w:val=""/>
      <w:lvlJc w:val="left"/>
      <w:pPr>
        <w:tabs>
          <w:tab w:val="num" w:pos="1271"/>
        </w:tabs>
        <w:ind w:left="1271" w:hanging="420"/>
      </w:pPr>
      <w:rPr>
        <w:rFonts w:ascii="Wingdings" w:hAnsi="Wingdings" w:hint="default"/>
        <w:sz w:val="13"/>
      </w:rPr>
    </w:lvl>
    <w:lvl w:ilvl="1" w:tplc="04090003" w:tentative="1">
      <w:start w:val="1"/>
      <w:numFmt w:val="bullet"/>
      <w:lvlText w:val=""/>
      <w:lvlJc w:val="left"/>
      <w:pPr>
        <w:tabs>
          <w:tab w:val="num" w:pos="-147"/>
        </w:tabs>
        <w:ind w:left="-147" w:hanging="420"/>
      </w:pPr>
      <w:rPr>
        <w:rFonts w:ascii="Wingdings" w:hAnsi="Wingdings" w:hint="default"/>
      </w:rPr>
    </w:lvl>
    <w:lvl w:ilvl="2" w:tplc="04090005" w:tentative="1">
      <w:start w:val="1"/>
      <w:numFmt w:val="bullet"/>
      <w:lvlText w:val=""/>
      <w:lvlJc w:val="left"/>
      <w:pPr>
        <w:tabs>
          <w:tab w:val="num" w:pos="273"/>
        </w:tabs>
        <w:ind w:left="273" w:hanging="420"/>
      </w:pPr>
      <w:rPr>
        <w:rFonts w:ascii="Wingdings" w:hAnsi="Wingdings" w:hint="default"/>
      </w:rPr>
    </w:lvl>
    <w:lvl w:ilvl="3" w:tplc="04090001" w:tentative="1">
      <w:start w:val="1"/>
      <w:numFmt w:val="bullet"/>
      <w:lvlText w:val=""/>
      <w:lvlJc w:val="left"/>
      <w:pPr>
        <w:tabs>
          <w:tab w:val="num" w:pos="693"/>
        </w:tabs>
        <w:ind w:left="693" w:hanging="420"/>
      </w:pPr>
      <w:rPr>
        <w:rFonts w:ascii="Wingdings" w:hAnsi="Wingdings" w:hint="default"/>
      </w:rPr>
    </w:lvl>
    <w:lvl w:ilvl="4" w:tplc="04090003" w:tentative="1">
      <w:start w:val="1"/>
      <w:numFmt w:val="bullet"/>
      <w:lvlText w:val=""/>
      <w:lvlJc w:val="left"/>
      <w:pPr>
        <w:tabs>
          <w:tab w:val="num" w:pos="1113"/>
        </w:tabs>
        <w:ind w:left="1113" w:hanging="420"/>
      </w:pPr>
      <w:rPr>
        <w:rFonts w:ascii="Wingdings" w:hAnsi="Wingdings" w:hint="default"/>
      </w:rPr>
    </w:lvl>
    <w:lvl w:ilvl="5" w:tplc="04090005" w:tentative="1">
      <w:start w:val="1"/>
      <w:numFmt w:val="bullet"/>
      <w:lvlText w:val=""/>
      <w:lvlJc w:val="left"/>
      <w:pPr>
        <w:tabs>
          <w:tab w:val="num" w:pos="1533"/>
        </w:tabs>
        <w:ind w:left="1533" w:hanging="420"/>
      </w:pPr>
      <w:rPr>
        <w:rFonts w:ascii="Wingdings" w:hAnsi="Wingdings" w:hint="default"/>
      </w:rPr>
    </w:lvl>
    <w:lvl w:ilvl="6" w:tplc="04090001" w:tentative="1">
      <w:start w:val="1"/>
      <w:numFmt w:val="bullet"/>
      <w:lvlText w:val=""/>
      <w:lvlJc w:val="left"/>
      <w:pPr>
        <w:tabs>
          <w:tab w:val="num" w:pos="1953"/>
        </w:tabs>
        <w:ind w:left="1953" w:hanging="420"/>
      </w:pPr>
      <w:rPr>
        <w:rFonts w:ascii="Wingdings" w:hAnsi="Wingdings" w:hint="default"/>
      </w:rPr>
    </w:lvl>
    <w:lvl w:ilvl="7" w:tplc="04090003" w:tentative="1">
      <w:start w:val="1"/>
      <w:numFmt w:val="bullet"/>
      <w:lvlText w:val=""/>
      <w:lvlJc w:val="left"/>
      <w:pPr>
        <w:tabs>
          <w:tab w:val="num" w:pos="2373"/>
        </w:tabs>
        <w:ind w:left="2373" w:hanging="420"/>
      </w:pPr>
      <w:rPr>
        <w:rFonts w:ascii="Wingdings" w:hAnsi="Wingdings" w:hint="default"/>
      </w:rPr>
    </w:lvl>
    <w:lvl w:ilvl="8" w:tplc="04090005" w:tentative="1">
      <w:start w:val="1"/>
      <w:numFmt w:val="bullet"/>
      <w:lvlText w:val=""/>
      <w:lvlJc w:val="left"/>
      <w:pPr>
        <w:tabs>
          <w:tab w:val="num" w:pos="2793"/>
        </w:tabs>
        <w:ind w:left="2793" w:hanging="420"/>
      </w:pPr>
      <w:rPr>
        <w:rFonts w:ascii="Wingdings" w:hAnsi="Wingdings" w:hint="default"/>
      </w:rPr>
    </w:lvl>
  </w:abstractNum>
  <w:num w:numId="1" w16cid:durableId="952638079">
    <w:abstractNumId w:val="22"/>
  </w:num>
  <w:num w:numId="2" w16cid:durableId="1111820386">
    <w:abstractNumId w:val="21"/>
  </w:num>
  <w:num w:numId="3" w16cid:durableId="273485164">
    <w:abstractNumId w:val="5"/>
  </w:num>
  <w:num w:numId="4" w16cid:durableId="620838955">
    <w:abstractNumId w:val="20"/>
  </w:num>
  <w:num w:numId="5" w16cid:durableId="294527511">
    <w:abstractNumId w:val="24"/>
  </w:num>
  <w:num w:numId="6" w16cid:durableId="499741178">
    <w:abstractNumId w:val="27"/>
  </w:num>
  <w:num w:numId="7" w16cid:durableId="128517641">
    <w:abstractNumId w:val="7"/>
  </w:num>
  <w:num w:numId="8" w16cid:durableId="308554279">
    <w:abstractNumId w:val="14"/>
  </w:num>
  <w:num w:numId="9" w16cid:durableId="1963221087">
    <w:abstractNumId w:val="8"/>
  </w:num>
  <w:num w:numId="10" w16cid:durableId="1438406213">
    <w:abstractNumId w:val="1"/>
  </w:num>
  <w:num w:numId="11" w16cid:durableId="1664158988">
    <w:abstractNumId w:val="2"/>
  </w:num>
  <w:num w:numId="12" w16cid:durableId="68427947">
    <w:abstractNumId w:val="29"/>
  </w:num>
  <w:num w:numId="13" w16cid:durableId="980037835">
    <w:abstractNumId w:val="19"/>
  </w:num>
  <w:num w:numId="14" w16cid:durableId="1542664760">
    <w:abstractNumId w:val="11"/>
  </w:num>
  <w:num w:numId="15" w16cid:durableId="10318098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88007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7841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92012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59618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44328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49362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79571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3460917">
    <w:abstractNumId w:val="0"/>
  </w:num>
  <w:num w:numId="24" w16cid:durableId="1606888430">
    <w:abstractNumId w:val="26"/>
  </w:num>
  <w:num w:numId="25" w16cid:durableId="1445419394">
    <w:abstractNumId w:val="4"/>
  </w:num>
  <w:num w:numId="26" w16cid:durableId="1304775860">
    <w:abstractNumId w:val="18"/>
  </w:num>
  <w:num w:numId="27" w16cid:durableId="8098582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3758326">
    <w:abstractNumId w:val="15"/>
  </w:num>
  <w:num w:numId="29" w16cid:durableId="2008095805">
    <w:abstractNumId w:val="10"/>
  </w:num>
  <w:num w:numId="30" w16cid:durableId="7485824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anna.Griffin">
    <w15:presenceInfo w15:providerId="AD" w15:userId="S::Johanna.Griffin@ul.ie::316c79e0-b2f8-405f-94dc-ddb0f0211bf1"/>
  </w15:person>
  <w15:person w15:author="Sean.Fair">
    <w15:presenceInfo w15:providerId="AD" w15:userId="S::Sean.Fair@ul.ie::0a44fc0e-f0e4-415a-ac49-1d3e32bdb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49"/>
    <w:rsid w:val="000019AD"/>
    <w:rsid w:val="000061DC"/>
    <w:rsid w:val="00013B17"/>
    <w:rsid w:val="00017400"/>
    <w:rsid w:val="00021B25"/>
    <w:rsid w:val="00025763"/>
    <w:rsid w:val="0002636E"/>
    <w:rsid w:val="000418A7"/>
    <w:rsid w:val="000455DF"/>
    <w:rsid w:val="0006534F"/>
    <w:rsid w:val="00081920"/>
    <w:rsid w:val="00090F1D"/>
    <w:rsid w:val="00094153"/>
    <w:rsid w:val="00094EC9"/>
    <w:rsid w:val="000A5DBB"/>
    <w:rsid w:val="000B1EBE"/>
    <w:rsid w:val="000B6531"/>
    <w:rsid w:val="000C0F56"/>
    <w:rsid w:val="000D5D41"/>
    <w:rsid w:val="000E19EB"/>
    <w:rsid w:val="000E619F"/>
    <w:rsid w:val="00120362"/>
    <w:rsid w:val="00123555"/>
    <w:rsid w:val="00132EF3"/>
    <w:rsid w:val="001375A5"/>
    <w:rsid w:val="00151777"/>
    <w:rsid w:val="00170AC4"/>
    <w:rsid w:val="0017136D"/>
    <w:rsid w:val="001926E1"/>
    <w:rsid w:val="00192C32"/>
    <w:rsid w:val="001A6970"/>
    <w:rsid w:val="001D1F79"/>
    <w:rsid w:val="001E731C"/>
    <w:rsid w:val="001E7896"/>
    <w:rsid w:val="001F5D10"/>
    <w:rsid w:val="001F6264"/>
    <w:rsid w:val="002003C8"/>
    <w:rsid w:val="002049A3"/>
    <w:rsid w:val="002050E5"/>
    <w:rsid w:val="00207DA8"/>
    <w:rsid w:val="00214497"/>
    <w:rsid w:val="002240C7"/>
    <w:rsid w:val="0023230B"/>
    <w:rsid w:val="0023661F"/>
    <w:rsid w:val="00247548"/>
    <w:rsid w:val="0025312D"/>
    <w:rsid w:val="00253829"/>
    <w:rsid w:val="00260897"/>
    <w:rsid w:val="00266EF7"/>
    <w:rsid w:val="002722CA"/>
    <w:rsid w:val="002770E3"/>
    <w:rsid w:val="00293423"/>
    <w:rsid w:val="0029617E"/>
    <w:rsid w:val="002A5010"/>
    <w:rsid w:val="002C52B1"/>
    <w:rsid w:val="002D4F56"/>
    <w:rsid w:val="002D60F4"/>
    <w:rsid w:val="002E0053"/>
    <w:rsid w:val="002F2A63"/>
    <w:rsid w:val="002F42EC"/>
    <w:rsid w:val="002F78EC"/>
    <w:rsid w:val="00312AA8"/>
    <w:rsid w:val="00325084"/>
    <w:rsid w:val="0033131C"/>
    <w:rsid w:val="00336502"/>
    <w:rsid w:val="003474C6"/>
    <w:rsid w:val="00350DC2"/>
    <w:rsid w:val="00354CD1"/>
    <w:rsid w:val="00363C5C"/>
    <w:rsid w:val="003801FC"/>
    <w:rsid w:val="003863BC"/>
    <w:rsid w:val="003900A1"/>
    <w:rsid w:val="00391847"/>
    <w:rsid w:val="003A1DCB"/>
    <w:rsid w:val="003A3A36"/>
    <w:rsid w:val="003A5F0A"/>
    <w:rsid w:val="003B3E05"/>
    <w:rsid w:val="003B6E71"/>
    <w:rsid w:val="003C2A69"/>
    <w:rsid w:val="003C65AA"/>
    <w:rsid w:val="003C77CF"/>
    <w:rsid w:val="003D1240"/>
    <w:rsid w:val="003D41AE"/>
    <w:rsid w:val="003E261D"/>
    <w:rsid w:val="003F6F96"/>
    <w:rsid w:val="003F7500"/>
    <w:rsid w:val="00443FD7"/>
    <w:rsid w:val="004502A8"/>
    <w:rsid w:val="00463328"/>
    <w:rsid w:val="00474D9F"/>
    <w:rsid w:val="00486BFF"/>
    <w:rsid w:val="0049205F"/>
    <w:rsid w:val="004A3049"/>
    <w:rsid w:val="004B3A94"/>
    <w:rsid w:val="004C6EB9"/>
    <w:rsid w:val="004E146B"/>
    <w:rsid w:val="004F1D64"/>
    <w:rsid w:val="00502049"/>
    <w:rsid w:val="00502064"/>
    <w:rsid w:val="005064B7"/>
    <w:rsid w:val="00514A87"/>
    <w:rsid w:val="00515112"/>
    <w:rsid w:val="0052022B"/>
    <w:rsid w:val="00524A6E"/>
    <w:rsid w:val="005349AF"/>
    <w:rsid w:val="00535F9E"/>
    <w:rsid w:val="0054191E"/>
    <w:rsid w:val="0054365F"/>
    <w:rsid w:val="005520B0"/>
    <w:rsid w:val="005563A5"/>
    <w:rsid w:val="0056367F"/>
    <w:rsid w:val="0057405C"/>
    <w:rsid w:val="005754F2"/>
    <w:rsid w:val="00577C3B"/>
    <w:rsid w:val="005819D6"/>
    <w:rsid w:val="005908EE"/>
    <w:rsid w:val="005A0248"/>
    <w:rsid w:val="005A6311"/>
    <w:rsid w:val="005B1080"/>
    <w:rsid w:val="005B3C78"/>
    <w:rsid w:val="005D6968"/>
    <w:rsid w:val="005E4B1E"/>
    <w:rsid w:val="005E7379"/>
    <w:rsid w:val="005F5258"/>
    <w:rsid w:val="005F75D8"/>
    <w:rsid w:val="0060342A"/>
    <w:rsid w:val="00643509"/>
    <w:rsid w:val="00645A11"/>
    <w:rsid w:val="00646A53"/>
    <w:rsid w:val="0065785C"/>
    <w:rsid w:val="006613F2"/>
    <w:rsid w:val="006663D3"/>
    <w:rsid w:val="00673BBD"/>
    <w:rsid w:val="00674441"/>
    <w:rsid w:val="00677BE8"/>
    <w:rsid w:val="006805F9"/>
    <w:rsid w:val="006C47C0"/>
    <w:rsid w:val="006D299A"/>
    <w:rsid w:val="006D7759"/>
    <w:rsid w:val="006E776E"/>
    <w:rsid w:val="006F4611"/>
    <w:rsid w:val="00713D39"/>
    <w:rsid w:val="007152CD"/>
    <w:rsid w:val="00722003"/>
    <w:rsid w:val="0072793B"/>
    <w:rsid w:val="00741CB1"/>
    <w:rsid w:val="007421B3"/>
    <w:rsid w:val="007516B0"/>
    <w:rsid w:val="0075264C"/>
    <w:rsid w:val="007721E4"/>
    <w:rsid w:val="007858AA"/>
    <w:rsid w:val="007942DC"/>
    <w:rsid w:val="00794413"/>
    <w:rsid w:val="007A0C7C"/>
    <w:rsid w:val="007A24A2"/>
    <w:rsid w:val="007D451C"/>
    <w:rsid w:val="007E0DD4"/>
    <w:rsid w:val="007E1705"/>
    <w:rsid w:val="007E2986"/>
    <w:rsid w:val="007E6448"/>
    <w:rsid w:val="008011CA"/>
    <w:rsid w:val="00802D35"/>
    <w:rsid w:val="00806186"/>
    <w:rsid w:val="0082158D"/>
    <w:rsid w:val="008232AA"/>
    <w:rsid w:val="00823BE9"/>
    <w:rsid w:val="00827C03"/>
    <w:rsid w:val="00830526"/>
    <w:rsid w:val="0084138B"/>
    <w:rsid w:val="008502AA"/>
    <w:rsid w:val="0085478B"/>
    <w:rsid w:val="0085595A"/>
    <w:rsid w:val="00856FDE"/>
    <w:rsid w:val="00864DAE"/>
    <w:rsid w:val="00866FBF"/>
    <w:rsid w:val="008679ED"/>
    <w:rsid w:val="008713CD"/>
    <w:rsid w:val="00873904"/>
    <w:rsid w:val="008815E1"/>
    <w:rsid w:val="00884ACB"/>
    <w:rsid w:val="00886304"/>
    <w:rsid w:val="008A36FA"/>
    <w:rsid w:val="008C10E0"/>
    <w:rsid w:val="008C132B"/>
    <w:rsid w:val="008D0AB4"/>
    <w:rsid w:val="008D0E24"/>
    <w:rsid w:val="008D4588"/>
    <w:rsid w:val="008D5AD4"/>
    <w:rsid w:val="008E6F3B"/>
    <w:rsid w:val="00906E17"/>
    <w:rsid w:val="00913598"/>
    <w:rsid w:val="00915AF3"/>
    <w:rsid w:val="009369A6"/>
    <w:rsid w:val="0095021E"/>
    <w:rsid w:val="00953FDC"/>
    <w:rsid w:val="00955A4D"/>
    <w:rsid w:val="00962BA6"/>
    <w:rsid w:val="00967AB7"/>
    <w:rsid w:val="00974E6D"/>
    <w:rsid w:val="00986B4F"/>
    <w:rsid w:val="009A0912"/>
    <w:rsid w:val="009C5B3B"/>
    <w:rsid w:val="009D4974"/>
    <w:rsid w:val="009D7536"/>
    <w:rsid w:val="009E6277"/>
    <w:rsid w:val="00A15695"/>
    <w:rsid w:val="00A16277"/>
    <w:rsid w:val="00A26D19"/>
    <w:rsid w:val="00A47773"/>
    <w:rsid w:val="00A55C62"/>
    <w:rsid w:val="00A56567"/>
    <w:rsid w:val="00A6212F"/>
    <w:rsid w:val="00A64012"/>
    <w:rsid w:val="00A7726F"/>
    <w:rsid w:val="00A83EF2"/>
    <w:rsid w:val="00A84461"/>
    <w:rsid w:val="00A93CAD"/>
    <w:rsid w:val="00A95E66"/>
    <w:rsid w:val="00AA3024"/>
    <w:rsid w:val="00AC0C23"/>
    <w:rsid w:val="00AD10C8"/>
    <w:rsid w:val="00AE46FE"/>
    <w:rsid w:val="00AF5FF8"/>
    <w:rsid w:val="00AF6FC7"/>
    <w:rsid w:val="00B05AA7"/>
    <w:rsid w:val="00B167D2"/>
    <w:rsid w:val="00B210CC"/>
    <w:rsid w:val="00B23B03"/>
    <w:rsid w:val="00B250F8"/>
    <w:rsid w:val="00B25DC9"/>
    <w:rsid w:val="00B27165"/>
    <w:rsid w:val="00B34E85"/>
    <w:rsid w:val="00B42C49"/>
    <w:rsid w:val="00B44398"/>
    <w:rsid w:val="00B66257"/>
    <w:rsid w:val="00B767CF"/>
    <w:rsid w:val="00B76A37"/>
    <w:rsid w:val="00B8284F"/>
    <w:rsid w:val="00B82B58"/>
    <w:rsid w:val="00B9110D"/>
    <w:rsid w:val="00BA112C"/>
    <w:rsid w:val="00BA5CEF"/>
    <w:rsid w:val="00BA6FEE"/>
    <w:rsid w:val="00BB3A91"/>
    <w:rsid w:val="00BC121E"/>
    <w:rsid w:val="00BD42D3"/>
    <w:rsid w:val="00BD78A8"/>
    <w:rsid w:val="00BF30EE"/>
    <w:rsid w:val="00C073A3"/>
    <w:rsid w:val="00C46E56"/>
    <w:rsid w:val="00C75759"/>
    <w:rsid w:val="00C86F0F"/>
    <w:rsid w:val="00C909BB"/>
    <w:rsid w:val="00C950E0"/>
    <w:rsid w:val="00CA30FC"/>
    <w:rsid w:val="00CA32A2"/>
    <w:rsid w:val="00CA6588"/>
    <w:rsid w:val="00CB66E9"/>
    <w:rsid w:val="00CC2002"/>
    <w:rsid w:val="00CD790E"/>
    <w:rsid w:val="00CE4F2C"/>
    <w:rsid w:val="00CE67AA"/>
    <w:rsid w:val="00D03DCD"/>
    <w:rsid w:val="00D269B8"/>
    <w:rsid w:val="00D301EB"/>
    <w:rsid w:val="00D31420"/>
    <w:rsid w:val="00D433F5"/>
    <w:rsid w:val="00D61309"/>
    <w:rsid w:val="00D935F0"/>
    <w:rsid w:val="00DA2A4B"/>
    <w:rsid w:val="00DA2FA8"/>
    <w:rsid w:val="00DB0D9C"/>
    <w:rsid w:val="00DD3B40"/>
    <w:rsid w:val="00DE325A"/>
    <w:rsid w:val="00E02315"/>
    <w:rsid w:val="00E216CA"/>
    <w:rsid w:val="00E26686"/>
    <w:rsid w:val="00E324C7"/>
    <w:rsid w:val="00E40BD2"/>
    <w:rsid w:val="00E418E7"/>
    <w:rsid w:val="00E46178"/>
    <w:rsid w:val="00E6153B"/>
    <w:rsid w:val="00E654C4"/>
    <w:rsid w:val="00E71FFD"/>
    <w:rsid w:val="00E72C47"/>
    <w:rsid w:val="00E72D09"/>
    <w:rsid w:val="00E72E39"/>
    <w:rsid w:val="00E75629"/>
    <w:rsid w:val="00E7737C"/>
    <w:rsid w:val="00E8710D"/>
    <w:rsid w:val="00E90F72"/>
    <w:rsid w:val="00EA4AB5"/>
    <w:rsid w:val="00EB2EEA"/>
    <w:rsid w:val="00EB5DAF"/>
    <w:rsid w:val="00EC70AB"/>
    <w:rsid w:val="00EE2027"/>
    <w:rsid w:val="00EF219D"/>
    <w:rsid w:val="00F02B96"/>
    <w:rsid w:val="00F03349"/>
    <w:rsid w:val="00F0450F"/>
    <w:rsid w:val="00F265E1"/>
    <w:rsid w:val="00F31490"/>
    <w:rsid w:val="00F354E8"/>
    <w:rsid w:val="00F707D6"/>
    <w:rsid w:val="00F75698"/>
    <w:rsid w:val="00F76AC3"/>
    <w:rsid w:val="00F83B1E"/>
    <w:rsid w:val="00F9370F"/>
    <w:rsid w:val="00FA3DE0"/>
    <w:rsid w:val="00FA7069"/>
    <w:rsid w:val="00FC2D1A"/>
    <w:rsid w:val="00FD06AB"/>
    <w:rsid w:val="00FD5DBE"/>
    <w:rsid w:val="00FE720D"/>
    <w:rsid w:val="00FE7D20"/>
    <w:rsid w:val="00FF04BC"/>
    <w:rsid w:val="00FF16B5"/>
    <w:rsid w:val="00FF289F"/>
    <w:rsid w:val="00FF3059"/>
    <w:rsid w:val="00FF4182"/>
    <w:rsid w:val="00FF4FF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E57CD"/>
  <w15:docId w15:val="{D82B8D4B-F683-4F1E-A997-945CA82A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0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30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40C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F30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A304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3049"/>
    <w:rPr>
      <w:rFonts w:ascii="Calibri" w:hAnsi="Calibri"/>
      <w:szCs w:val="21"/>
    </w:rPr>
  </w:style>
  <w:style w:type="paragraph" w:customStyle="1" w:styleId="Default">
    <w:name w:val="Default"/>
    <w:basedOn w:val="Normal"/>
    <w:rsid w:val="00FA7069"/>
    <w:pPr>
      <w:autoSpaceDE w:val="0"/>
      <w:autoSpaceDN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A7069"/>
    <w:pPr>
      <w:spacing w:after="0" w:line="240" w:lineRule="auto"/>
    </w:pPr>
  </w:style>
  <w:style w:type="character" w:styleId="Hyperlink">
    <w:name w:val="Hyperlink"/>
    <w:basedOn w:val="DefaultParagraphFont"/>
    <w:uiPriority w:val="99"/>
    <w:unhideWhenUsed/>
    <w:rsid w:val="0052022B"/>
    <w:rPr>
      <w:color w:val="0000FF"/>
      <w:u w:val="single"/>
    </w:rPr>
  </w:style>
  <w:style w:type="paragraph" w:styleId="ListParagraph">
    <w:name w:val="List Paragraph"/>
    <w:basedOn w:val="Normal"/>
    <w:uiPriority w:val="34"/>
    <w:qFormat/>
    <w:rsid w:val="0052022B"/>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52022B"/>
    <w:rPr>
      <w:color w:val="800080" w:themeColor="followedHyperlink"/>
      <w:u w:val="single"/>
    </w:rPr>
  </w:style>
  <w:style w:type="table" w:styleId="TableGrid">
    <w:name w:val="Table Grid"/>
    <w:basedOn w:val="TableNormal"/>
    <w:uiPriority w:val="59"/>
    <w:rsid w:val="001F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F30E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F30E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240C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D0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6AB"/>
    <w:rPr>
      <w:rFonts w:ascii="Tahoma" w:hAnsi="Tahoma" w:cs="Tahoma"/>
      <w:sz w:val="16"/>
      <w:szCs w:val="16"/>
    </w:rPr>
  </w:style>
  <w:style w:type="paragraph" w:styleId="Header">
    <w:name w:val="header"/>
    <w:basedOn w:val="Normal"/>
    <w:link w:val="HeaderChar"/>
    <w:unhideWhenUsed/>
    <w:rsid w:val="0065785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5785C"/>
    <w:rPr>
      <w:rFonts w:ascii="Times New Roman" w:eastAsia="Times New Roman" w:hAnsi="Times New Roman" w:cs="Times New Roman"/>
      <w:sz w:val="24"/>
      <w:szCs w:val="24"/>
    </w:rPr>
  </w:style>
  <w:style w:type="paragraph" w:styleId="BodyText3">
    <w:name w:val="Body Text 3"/>
    <w:basedOn w:val="Normal"/>
    <w:link w:val="BodyText3Char"/>
    <w:unhideWhenUsed/>
    <w:rsid w:val="0065785C"/>
    <w:pPr>
      <w:spacing w:after="0" w:line="240" w:lineRule="auto"/>
    </w:pPr>
    <w:rPr>
      <w:rFonts w:ascii="Arial" w:eastAsia="Times New Roman" w:hAnsi="Arial" w:cs="Arial"/>
      <w:sz w:val="18"/>
      <w:szCs w:val="20"/>
      <w:lang w:val="en-US"/>
    </w:rPr>
  </w:style>
  <w:style w:type="character" w:customStyle="1" w:styleId="BodyText3Char">
    <w:name w:val="Body Text 3 Char"/>
    <w:basedOn w:val="DefaultParagraphFont"/>
    <w:link w:val="BodyText3"/>
    <w:rsid w:val="0065785C"/>
    <w:rPr>
      <w:rFonts w:ascii="Arial" w:eastAsia="Times New Roman" w:hAnsi="Arial" w:cs="Arial"/>
      <w:sz w:val="18"/>
      <w:szCs w:val="20"/>
      <w:lang w:val="en-US"/>
    </w:rPr>
  </w:style>
  <w:style w:type="paragraph" w:customStyle="1" w:styleId="Bulletedlist">
    <w:name w:val="Bulleted list"/>
    <w:basedOn w:val="Normal"/>
    <w:rsid w:val="0065785C"/>
    <w:pPr>
      <w:numPr>
        <w:numId w:val="14"/>
      </w:numPr>
      <w:spacing w:before="80" w:after="80" w:line="240" w:lineRule="auto"/>
    </w:pPr>
    <w:rPr>
      <w:rFonts w:ascii="Times New Roman" w:eastAsia="Times New Roman" w:hAnsi="Times New Roman" w:cs="Times New Roman"/>
      <w:sz w:val="24"/>
      <w:szCs w:val="24"/>
    </w:rPr>
  </w:style>
  <w:style w:type="paragraph" w:customStyle="1" w:styleId="Numbereditem">
    <w:name w:val="Numbered item"/>
    <w:basedOn w:val="Normal"/>
    <w:uiPriority w:val="99"/>
    <w:rsid w:val="0065785C"/>
    <w:pPr>
      <w:spacing w:after="0" w:line="240" w:lineRule="auto"/>
      <w:ind w:left="720" w:hanging="720"/>
    </w:pPr>
    <w:rPr>
      <w:rFonts w:ascii="Times New Roman" w:eastAsia="Times New Roman" w:hAnsi="Times New Roman" w:cs="Times New Roman"/>
      <w:szCs w:val="24"/>
    </w:rPr>
  </w:style>
  <w:style w:type="paragraph" w:customStyle="1" w:styleId="Listnumbered">
    <w:name w:val="List numbered"/>
    <w:basedOn w:val="ListBullet3"/>
    <w:rsid w:val="0065785C"/>
    <w:pPr>
      <w:numPr>
        <w:numId w:val="15"/>
      </w:numPr>
      <w:tabs>
        <w:tab w:val="num" w:pos="360"/>
      </w:tabs>
      <w:spacing w:before="100" w:after="100" w:line="240" w:lineRule="auto"/>
      <w:ind w:left="360" w:hanging="720"/>
      <w:contextualSpacing w:val="0"/>
    </w:pPr>
    <w:rPr>
      <w:rFonts w:ascii="Times New Roman" w:eastAsia="Arial Unicode MS" w:hAnsi="Times New Roman" w:cs="Times New Roman"/>
      <w:szCs w:val="20"/>
      <w:lang w:val="en-US"/>
    </w:rPr>
  </w:style>
  <w:style w:type="paragraph" w:styleId="ListBullet3">
    <w:name w:val="List Bullet 3"/>
    <w:basedOn w:val="Normal"/>
    <w:uiPriority w:val="99"/>
    <w:semiHidden/>
    <w:unhideWhenUsed/>
    <w:rsid w:val="0065785C"/>
    <w:pPr>
      <w:tabs>
        <w:tab w:val="num" w:pos="360"/>
      </w:tabs>
      <w:ind w:left="360" w:hanging="360"/>
      <w:contextualSpacing/>
    </w:pPr>
  </w:style>
  <w:style w:type="character" w:customStyle="1" w:styleId="Heading5Char">
    <w:name w:val="Heading 5 Char"/>
    <w:basedOn w:val="DefaultParagraphFont"/>
    <w:link w:val="Heading5"/>
    <w:uiPriority w:val="9"/>
    <w:semiHidden/>
    <w:rsid w:val="00FF3059"/>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unhideWhenUsed/>
    <w:rsid w:val="00967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AB7"/>
  </w:style>
  <w:style w:type="paragraph" w:styleId="BodyText">
    <w:name w:val="Body Text"/>
    <w:basedOn w:val="Normal"/>
    <w:link w:val="BodyTextChar"/>
    <w:uiPriority w:val="99"/>
    <w:unhideWhenUsed/>
    <w:rsid w:val="00CA30FC"/>
    <w:pPr>
      <w:spacing w:after="120"/>
    </w:pPr>
  </w:style>
  <w:style w:type="character" w:customStyle="1" w:styleId="BodyTextChar">
    <w:name w:val="Body Text Char"/>
    <w:basedOn w:val="DefaultParagraphFont"/>
    <w:link w:val="BodyText"/>
    <w:uiPriority w:val="99"/>
    <w:rsid w:val="00CA30FC"/>
  </w:style>
  <w:style w:type="character" w:styleId="CommentReference">
    <w:name w:val="annotation reference"/>
    <w:basedOn w:val="DefaultParagraphFont"/>
    <w:uiPriority w:val="99"/>
    <w:semiHidden/>
    <w:unhideWhenUsed/>
    <w:rsid w:val="002C52B1"/>
    <w:rPr>
      <w:sz w:val="16"/>
      <w:szCs w:val="16"/>
    </w:rPr>
  </w:style>
  <w:style w:type="paragraph" w:styleId="CommentText">
    <w:name w:val="annotation text"/>
    <w:basedOn w:val="Normal"/>
    <w:link w:val="CommentTextChar"/>
    <w:uiPriority w:val="99"/>
    <w:unhideWhenUsed/>
    <w:rsid w:val="002C52B1"/>
    <w:pPr>
      <w:spacing w:line="240" w:lineRule="auto"/>
    </w:pPr>
    <w:rPr>
      <w:sz w:val="20"/>
      <w:szCs w:val="20"/>
    </w:rPr>
  </w:style>
  <w:style w:type="character" w:customStyle="1" w:styleId="CommentTextChar">
    <w:name w:val="Comment Text Char"/>
    <w:basedOn w:val="DefaultParagraphFont"/>
    <w:link w:val="CommentText"/>
    <w:uiPriority w:val="99"/>
    <w:rsid w:val="002C52B1"/>
    <w:rPr>
      <w:sz w:val="20"/>
      <w:szCs w:val="20"/>
    </w:rPr>
  </w:style>
  <w:style w:type="paragraph" w:styleId="CommentSubject">
    <w:name w:val="annotation subject"/>
    <w:basedOn w:val="CommentText"/>
    <w:next w:val="CommentText"/>
    <w:link w:val="CommentSubjectChar"/>
    <w:uiPriority w:val="99"/>
    <w:semiHidden/>
    <w:unhideWhenUsed/>
    <w:rsid w:val="002C52B1"/>
    <w:rPr>
      <w:b/>
      <w:bCs/>
    </w:rPr>
  </w:style>
  <w:style w:type="character" w:customStyle="1" w:styleId="CommentSubjectChar">
    <w:name w:val="Comment Subject Char"/>
    <w:basedOn w:val="CommentTextChar"/>
    <w:link w:val="CommentSubject"/>
    <w:uiPriority w:val="99"/>
    <w:semiHidden/>
    <w:rsid w:val="002C52B1"/>
    <w:rPr>
      <w:b/>
      <w:bCs/>
      <w:sz w:val="20"/>
      <w:szCs w:val="20"/>
    </w:rPr>
  </w:style>
  <w:style w:type="character" w:styleId="UnresolvedMention">
    <w:name w:val="Unresolved Mention"/>
    <w:basedOn w:val="DefaultParagraphFont"/>
    <w:uiPriority w:val="99"/>
    <w:semiHidden/>
    <w:unhideWhenUsed/>
    <w:rsid w:val="002C52B1"/>
    <w:rPr>
      <w:color w:val="605E5C"/>
      <w:shd w:val="clear" w:color="auto" w:fill="E1DFDD"/>
    </w:rPr>
  </w:style>
  <w:style w:type="paragraph" w:styleId="Revision">
    <w:name w:val="Revision"/>
    <w:hidden/>
    <w:uiPriority w:val="99"/>
    <w:semiHidden/>
    <w:rsid w:val="00A93CAD"/>
    <w:pPr>
      <w:spacing w:after="0" w:line="240" w:lineRule="auto"/>
    </w:pPr>
  </w:style>
  <w:style w:type="character" w:customStyle="1" w:styleId="cf01">
    <w:name w:val="cf01"/>
    <w:basedOn w:val="DefaultParagraphFont"/>
    <w:rsid w:val="00A95E66"/>
    <w:rPr>
      <w:rFonts w:ascii="Segoe UI" w:hAnsi="Segoe UI" w:cs="Segoe UI" w:hint="default"/>
      <w:sz w:val="18"/>
      <w:szCs w:val="18"/>
    </w:rPr>
  </w:style>
  <w:style w:type="paragraph" w:styleId="NormalWeb">
    <w:name w:val="Normal (Web)"/>
    <w:basedOn w:val="Normal"/>
    <w:uiPriority w:val="99"/>
    <w:semiHidden/>
    <w:unhideWhenUsed/>
    <w:rsid w:val="008502AA"/>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3647">
      <w:bodyDiv w:val="1"/>
      <w:marLeft w:val="0"/>
      <w:marRight w:val="0"/>
      <w:marTop w:val="0"/>
      <w:marBottom w:val="0"/>
      <w:divBdr>
        <w:top w:val="none" w:sz="0" w:space="0" w:color="auto"/>
        <w:left w:val="none" w:sz="0" w:space="0" w:color="auto"/>
        <w:bottom w:val="none" w:sz="0" w:space="0" w:color="auto"/>
        <w:right w:val="none" w:sz="0" w:space="0" w:color="auto"/>
      </w:divBdr>
    </w:div>
    <w:div w:id="32662014">
      <w:bodyDiv w:val="1"/>
      <w:marLeft w:val="0"/>
      <w:marRight w:val="0"/>
      <w:marTop w:val="0"/>
      <w:marBottom w:val="0"/>
      <w:divBdr>
        <w:top w:val="none" w:sz="0" w:space="0" w:color="auto"/>
        <w:left w:val="none" w:sz="0" w:space="0" w:color="auto"/>
        <w:bottom w:val="none" w:sz="0" w:space="0" w:color="auto"/>
        <w:right w:val="none" w:sz="0" w:space="0" w:color="auto"/>
      </w:divBdr>
    </w:div>
    <w:div w:id="33695753">
      <w:bodyDiv w:val="1"/>
      <w:marLeft w:val="0"/>
      <w:marRight w:val="0"/>
      <w:marTop w:val="0"/>
      <w:marBottom w:val="0"/>
      <w:divBdr>
        <w:top w:val="none" w:sz="0" w:space="0" w:color="auto"/>
        <w:left w:val="none" w:sz="0" w:space="0" w:color="auto"/>
        <w:bottom w:val="none" w:sz="0" w:space="0" w:color="auto"/>
        <w:right w:val="none" w:sz="0" w:space="0" w:color="auto"/>
      </w:divBdr>
    </w:div>
    <w:div w:id="156308276">
      <w:bodyDiv w:val="1"/>
      <w:marLeft w:val="0"/>
      <w:marRight w:val="0"/>
      <w:marTop w:val="0"/>
      <w:marBottom w:val="0"/>
      <w:divBdr>
        <w:top w:val="none" w:sz="0" w:space="0" w:color="auto"/>
        <w:left w:val="none" w:sz="0" w:space="0" w:color="auto"/>
        <w:bottom w:val="none" w:sz="0" w:space="0" w:color="auto"/>
        <w:right w:val="none" w:sz="0" w:space="0" w:color="auto"/>
      </w:divBdr>
    </w:div>
    <w:div w:id="221407970">
      <w:bodyDiv w:val="1"/>
      <w:marLeft w:val="0"/>
      <w:marRight w:val="0"/>
      <w:marTop w:val="0"/>
      <w:marBottom w:val="0"/>
      <w:divBdr>
        <w:top w:val="none" w:sz="0" w:space="0" w:color="auto"/>
        <w:left w:val="none" w:sz="0" w:space="0" w:color="auto"/>
        <w:bottom w:val="none" w:sz="0" w:space="0" w:color="auto"/>
        <w:right w:val="none" w:sz="0" w:space="0" w:color="auto"/>
      </w:divBdr>
    </w:div>
    <w:div w:id="247203773">
      <w:bodyDiv w:val="1"/>
      <w:marLeft w:val="0"/>
      <w:marRight w:val="0"/>
      <w:marTop w:val="0"/>
      <w:marBottom w:val="0"/>
      <w:divBdr>
        <w:top w:val="none" w:sz="0" w:space="0" w:color="auto"/>
        <w:left w:val="none" w:sz="0" w:space="0" w:color="auto"/>
        <w:bottom w:val="none" w:sz="0" w:space="0" w:color="auto"/>
        <w:right w:val="none" w:sz="0" w:space="0" w:color="auto"/>
      </w:divBdr>
    </w:div>
    <w:div w:id="265425714">
      <w:bodyDiv w:val="1"/>
      <w:marLeft w:val="0"/>
      <w:marRight w:val="0"/>
      <w:marTop w:val="0"/>
      <w:marBottom w:val="0"/>
      <w:divBdr>
        <w:top w:val="none" w:sz="0" w:space="0" w:color="auto"/>
        <w:left w:val="none" w:sz="0" w:space="0" w:color="auto"/>
        <w:bottom w:val="none" w:sz="0" w:space="0" w:color="auto"/>
        <w:right w:val="none" w:sz="0" w:space="0" w:color="auto"/>
      </w:divBdr>
    </w:div>
    <w:div w:id="274604696">
      <w:bodyDiv w:val="1"/>
      <w:marLeft w:val="0"/>
      <w:marRight w:val="0"/>
      <w:marTop w:val="0"/>
      <w:marBottom w:val="0"/>
      <w:divBdr>
        <w:top w:val="none" w:sz="0" w:space="0" w:color="auto"/>
        <w:left w:val="none" w:sz="0" w:space="0" w:color="auto"/>
        <w:bottom w:val="none" w:sz="0" w:space="0" w:color="auto"/>
        <w:right w:val="none" w:sz="0" w:space="0" w:color="auto"/>
      </w:divBdr>
    </w:div>
    <w:div w:id="349451769">
      <w:bodyDiv w:val="1"/>
      <w:marLeft w:val="0"/>
      <w:marRight w:val="0"/>
      <w:marTop w:val="0"/>
      <w:marBottom w:val="0"/>
      <w:divBdr>
        <w:top w:val="none" w:sz="0" w:space="0" w:color="auto"/>
        <w:left w:val="none" w:sz="0" w:space="0" w:color="auto"/>
        <w:bottom w:val="none" w:sz="0" w:space="0" w:color="auto"/>
        <w:right w:val="none" w:sz="0" w:space="0" w:color="auto"/>
      </w:divBdr>
    </w:div>
    <w:div w:id="443353963">
      <w:bodyDiv w:val="1"/>
      <w:marLeft w:val="0"/>
      <w:marRight w:val="0"/>
      <w:marTop w:val="0"/>
      <w:marBottom w:val="0"/>
      <w:divBdr>
        <w:top w:val="none" w:sz="0" w:space="0" w:color="auto"/>
        <w:left w:val="none" w:sz="0" w:space="0" w:color="auto"/>
        <w:bottom w:val="none" w:sz="0" w:space="0" w:color="auto"/>
        <w:right w:val="none" w:sz="0" w:space="0" w:color="auto"/>
      </w:divBdr>
    </w:div>
    <w:div w:id="459306736">
      <w:bodyDiv w:val="1"/>
      <w:marLeft w:val="0"/>
      <w:marRight w:val="0"/>
      <w:marTop w:val="0"/>
      <w:marBottom w:val="0"/>
      <w:divBdr>
        <w:top w:val="none" w:sz="0" w:space="0" w:color="auto"/>
        <w:left w:val="none" w:sz="0" w:space="0" w:color="auto"/>
        <w:bottom w:val="none" w:sz="0" w:space="0" w:color="auto"/>
        <w:right w:val="none" w:sz="0" w:space="0" w:color="auto"/>
      </w:divBdr>
    </w:div>
    <w:div w:id="601380685">
      <w:bodyDiv w:val="1"/>
      <w:marLeft w:val="0"/>
      <w:marRight w:val="0"/>
      <w:marTop w:val="0"/>
      <w:marBottom w:val="0"/>
      <w:divBdr>
        <w:top w:val="none" w:sz="0" w:space="0" w:color="auto"/>
        <w:left w:val="none" w:sz="0" w:space="0" w:color="auto"/>
        <w:bottom w:val="none" w:sz="0" w:space="0" w:color="auto"/>
        <w:right w:val="none" w:sz="0" w:space="0" w:color="auto"/>
      </w:divBdr>
    </w:div>
    <w:div w:id="663360093">
      <w:bodyDiv w:val="1"/>
      <w:marLeft w:val="0"/>
      <w:marRight w:val="0"/>
      <w:marTop w:val="0"/>
      <w:marBottom w:val="0"/>
      <w:divBdr>
        <w:top w:val="none" w:sz="0" w:space="0" w:color="auto"/>
        <w:left w:val="none" w:sz="0" w:space="0" w:color="auto"/>
        <w:bottom w:val="none" w:sz="0" w:space="0" w:color="auto"/>
        <w:right w:val="none" w:sz="0" w:space="0" w:color="auto"/>
      </w:divBdr>
    </w:div>
    <w:div w:id="835264935">
      <w:bodyDiv w:val="1"/>
      <w:marLeft w:val="0"/>
      <w:marRight w:val="0"/>
      <w:marTop w:val="0"/>
      <w:marBottom w:val="0"/>
      <w:divBdr>
        <w:top w:val="none" w:sz="0" w:space="0" w:color="auto"/>
        <w:left w:val="none" w:sz="0" w:space="0" w:color="auto"/>
        <w:bottom w:val="none" w:sz="0" w:space="0" w:color="auto"/>
        <w:right w:val="none" w:sz="0" w:space="0" w:color="auto"/>
      </w:divBdr>
    </w:div>
    <w:div w:id="1168180063">
      <w:bodyDiv w:val="1"/>
      <w:marLeft w:val="0"/>
      <w:marRight w:val="0"/>
      <w:marTop w:val="0"/>
      <w:marBottom w:val="0"/>
      <w:divBdr>
        <w:top w:val="none" w:sz="0" w:space="0" w:color="auto"/>
        <w:left w:val="none" w:sz="0" w:space="0" w:color="auto"/>
        <w:bottom w:val="none" w:sz="0" w:space="0" w:color="auto"/>
        <w:right w:val="none" w:sz="0" w:space="0" w:color="auto"/>
      </w:divBdr>
    </w:div>
    <w:div w:id="1264260249">
      <w:bodyDiv w:val="1"/>
      <w:marLeft w:val="0"/>
      <w:marRight w:val="0"/>
      <w:marTop w:val="0"/>
      <w:marBottom w:val="0"/>
      <w:divBdr>
        <w:top w:val="none" w:sz="0" w:space="0" w:color="auto"/>
        <w:left w:val="none" w:sz="0" w:space="0" w:color="auto"/>
        <w:bottom w:val="none" w:sz="0" w:space="0" w:color="auto"/>
        <w:right w:val="none" w:sz="0" w:space="0" w:color="auto"/>
      </w:divBdr>
    </w:div>
    <w:div w:id="1270893920">
      <w:bodyDiv w:val="1"/>
      <w:marLeft w:val="0"/>
      <w:marRight w:val="0"/>
      <w:marTop w:val="0"/>
      <w:marBottom w:val="0"/>
      <w:divBdr>
        <w:top w:val="none" w:sz="0" w:space="0" w:color="auto"/>
        <w:left w:val="none" w:sz="0" w:space="0" w:color="auto"/>
        <w:bottom w:val="none" w:sz="0" w:space="0" w:color="auto"/>
        <w:right w:val="none" w:sz="0" w:space="0" w:color="auto"/>
      </w:divBdr>
    </w:div>
    <w:div w:id="1357852470">
      <w:bodyDiv w:val="1"/>
      <w:marLeft w:val="0"/>
      <w:marRight w:val="0"/>
      <w:marTop w:val="0"/>
      <w:marBottom w:val="0"/>
      <w:divBdr>
        <w:top w:val="none" w:sz="0" w:space="0" w:color="auto"/>
        <w:left w:val="none" w:sz="0" w:space="0" w:color="auto"/>
        <w:bottom w:val="none" w:sz="0" w:space="0" w:color="auto"/>
        <w:right w:val="none" w:sz="0" w:space="0" w:color="auto"/>
      </w:divBdr>
    </w:div>
    <w:div w:id="1382898803">
      <w:bodyDiv w:val="1"/>
      <w:marLeft w:val="0"/>
      <w:marRight w:val="0"/>
      <w:marTop w:val="0"/>
      <w:marBottom w:val="0"/>
      <w:divBdr>
        <w:top w:val="none" w:sz="0" w:space="0" w:color="auto"/>
        <w:left w:val="none" w:sz="0" w:space="0" w:color="auto"/>
        <w:bottom w:val="none" w:sz="0" w:space="0" w:color="auto"/>
        <w:right w:val="none" w:sz="0" w:space="0" w:color="auto"/>
      </w:divBdr>
    </w:div>
    <w:div w:id="1493985553">
      <w:bodyDiv w:val="1"/>
      <w:marLeft w:val="0"/>
      <w:marRight w:val="0"/>
      <w:marTop w:val="0"/>
      <w:marBottom w:val="0"/>
      <w:divBdr>
        <w:top w:val="none" w:sz="0" w:space="0" w:color="auto"/>
        <w:left w:val="none" w:sz="0" w:space="0" w:color="auto"/>
        <w:bottom w:val="none" w:sz="0" w:space="0" w:color="auto"/>
        <w:right w:val="none" w:sz="0" w:space="0" w:color="auto"/>
      </w:divBdr>
    </w:div>
    <w:div w:id="15856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l.ie/gps/training-professional%20development-postgraduate-research-students"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search.ie"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l.ie/research/doctoral-college/postgraduate-research-forms" TargetMode="External"/><Relationship Id="rId7" Type="http://schemas.openxmlformats.org/officeDocument/2006/relationships/endnotes" Target="endnotes.xml"/><Relationship Id="rId12" Type="http://schemas.openxmlformats.org/officeDocument/2006/relationships/hyperlink" Target="http://www.sfi.ie" TargetMode="External"/><Relationship Id="rId17" Type="http://schemas.microsoft.com/office/2011/relationships/commentsExtended" Target="commentsExtended.xml"/><Relationship Id="rId25" Type="http://schemas.openxmlformats.org/officeDocument/2006/relationships/hyperlink" Target="mailto:PGRProgression@ul.ie" TargetMode="Externa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www.ul.ie/graduateschool/sites/default/files/Structured%20PhD%20Module%20Registration%20Form%20July%20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arch.i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l.ie/cpe/node/1051"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sfi.ie"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ur03.safelinks.protection.outlook.com/?url=https%3A%2F%2Fwww.ul.ie%2Fresearch%2Fdoctoral-college%2Ftraining-and-professional-development&amp;data=05%7C02%7CJohanna.Griffin%40ul.ie%7Cb5f6115e103b4dc3024a08dc1d9e4776%7C0084b9243ab4411692519939f695e54c%7C0%7C0%7C638417813155816050%7CUnknown%7CTWFpbGZsb3d8eyJWIjoiMC4wLjAwMDAiLCJQIjoiV2luMzIiLCJBTiI6Ik1haWwiLCJXVCI6Mn0%3D%7C3000%7C%7C%7C&amp;sdata=ft4OZzUDdeP5LIqpLrMrCx8UKCDA3fYLGon2uxcJgmo%3D&amp;reserved=0" TargetMode="External"/><Relationship Id="rId22" Type="http://schemas.openxmlformats.org/officeDocument/2006/relationships/hyperlink" Target="https://www.ul.ie/scieng/scieng-research/first-year-phd-progression"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78877-0959-4469-80AF-AA819378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5899</Words>
  <Characters>33625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39446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ULStaff</dc:creator>
  <cp:lastModifiedBy>Johanna.Griffin</cp:lastModifiedBy>
  <cp:revision>2</cp:revision>
  <cp:lastPrinted>2014-09-12T09:23:00Z</cp:lastPrinted>
  <dcterms:created xsi:type="dcterms:W3CDTF">2024-09-17T08:46:00Z</dcterms:created>
  <dcterms:modified xsi:type="dcterms:W3CDTF">2024-09-17T08:46:00Z</dcterms:modified>
</cp:coreProperties>
</file>